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hd w:fill="ffffff" w:val="clear"/>
        <w:spacing w:after="180" w:before="180" w:lineRule="auto"/>
        <w:contextualSpacing w:val="0"/>
        <w:rPr/>
      </w:pPr>
      <w:r w:rsidDel="00000000" w:rsidR="00000000" w:rsidRPr="00000000">
        <w:rPr>
          <w:rtl w:val="0"/>
        </w:rPr>
        <w:t xml:space="preserve">This is a  continuation discussion post. Need 1-2 paragraphs 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color w:val="2d3b45"/>
          <w:sz w:val="24"/>
          <w:szCs w:val="24"/>
          <w:highlight w:val="white"/>
          <w:rtl w:val="0"/>
        </w:rPr>
        <w:t xml:space="preserve">Can you find any information about the lasting influence of Rubens? Make sure to cite any sources to which you refer.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