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BD2" w:rsidRPr="00E25670" w:rsidRDefault="00440BD2" w:rsidP="00440B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5670">
        <w:rPr>
          <w:rFonts w:ascii="Times New Roman" w:hAnsi="Times New Roman" w:cs="Times New Roman"/>
          <w:sz w:val="24"/>
          <w:szCs w:val="24"/>
        </w:rPr>
        <w:t>Hospital Memorandum on Heart Transplant</w:t>
      </w:r>
    </w:p>
    <w:p w:rsidR="00440BD2" w:rsidRPr="00E25670" w:rsidRDefault="00440BD2" w:rsidP="00440B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To: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From: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Subject: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Content:</w:t>
      </w:r>
    </w:p>
    <w:sectPr w:rsidR="00440BD2" w:rsidRPr="00E25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D2"/>
    <w:rsid w:val="00440BD2"/>
    <w:rsid w:val="00814DFE"/>
    <w:rsid w:val="00E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CC432-8569-447C-AD3E-F6FFA957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Horwitz</dc:creator>
  <cp:lastModifiedBy>randy Ojongtambia</cp:lastModifiedBy>
  <cp:revision>2</cp:revision>
  <dcterms:created xsi:type="dcterms:W3CDTF">2018-11-28T04:41:00Z</dcterms:created>
  <dcterms:modified xsi:type="dcterms:W3CDTF">2018-11-28T04:41:00Z</dcterms:modified>
</cp:coreProperties>
</file>