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791" w:rsidRDefault="00E719DD">
      <w:r>
        <w:t>Unit 5: 41</w:t>
      </w:r>
      <w:bookmarkStart w:id="0" w:name="_GoBack"/>
      <w:bookmarkEnd w:id="0"/>
      <w:r w:rsidR="004F4741">
        <w:t xml:space="preserve">0 </w:t>
      </w:r>
      <w:r w:rsidR="00555791">
        <w:t>Discussion</w:t>
      </w:r>
    </w:p>
    <w:p w:rsidR="004F4741" w:rsidRDefault="004F4741">
      <w:r w:rsidRPr="004F4741">
        <w:t>Discussion needs to be 100 to 200 words.</w:t>
      </w:r>
    </w:p>
    <w:p w:rsidR="004F4741" w:rsidRDefault="004F4741" w:rsidP="004F4741">
      <w:r>
        <w:t>What are the similarities and the differences between the three types of managed care?</w:t>
      </w:r>
    </w:p>
    <w:p w:rsidR="00555791" w:rsidRDefault="004F4741" w:rsidP="004F4741">
      <w:r>
        <w:t>Why is standardization necessary?</w:t>
      </w:r>
    </w:p>
    <w:sectPr w:rsidR="00555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91"/>
    <w:rsid w:val="004F4741"/>
    <w:rsid w:val="00555791"/>
    <w:rsid w:val="00E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E331"/>
  <w15:chartTrackingRefBased/>
  <w15:docId w15:val="{DCFB1CA9-8279-4F5B-BA9C-723FED8F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7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Thompson</dc:creator>
  <cp:keywords/>
  <dc:description/>
  <cp:lastModifiedBy>Thompson, Nikki M.</cp:lastModifiedBy>
  <cp:revision>3</cp:revision>
  <dcterms:created xsi:type="dcterms:W3CDTF">2019-01-03T05:21:00Z</dcterms:created>
  <dcterms:modified xsi:type="dcterms:W3CDTF">2019-01-04T01:27:00Z</dcterms:modified>
</cp:coreProperties>
</file>