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93C" w:rsidRDefault="0087593C" w:rsidP="0087593C">
      <w:pPr>
        <w:autoSpaceDE w:val="0"/>
        <w:autoSpaceDN w:val="0"/>
        <w:adjustRightInd w:val="0"/>
        <w:spacing w:after="0" w:line="240" w:lineRule="auto"/>
        <w:rPr>
          <w:rFonts w:ascii="Times New Roman" w:hAnsi="Times New Roman" w:cs="Times New Roman"/>
          <w:b/>
          <w:bCs/>
          <w:sz w:val="24"/>
          <w:szCs w:val="24"/>
          <w:u w:val="single"/>
        </w:rPr>
      </w:pPr>
      <w:r w:rsidRPr="0087593C">
        <w:rPr>
          <w:rFonts w:cstheme="minorHAnsi"/>
          <w:b/>
          <w:bCs/>
          <w:u w:val="single"/>
        </w:rPr>
        <w:t xml:space="preserve">Assessment item 1 </w:t>
      </w:r>
      <w:r w:rsidRPr="0087593C">
        <w:rPr>
          <w:rFonts w:cstheme="minorHAnsi"/>
          <w:b/>
          <w:u w:val="single"/>
        </w:rPr>
        <w:t>L</w:t>
      </w:r>
      <w:r w:rsidRPr="0087593C">
        <w:rPr>
          <w:rFonts w:cstheme="minorHAnsi"/>
          <w:b/>
          <w:bCs/>
          <w:u w:val="single"/>
        </w:rPr>
        <w:t>earning Journal: Leadership Challenges (30%):</w:t>
      </w:r>
      <w:r w:rsidRPr="00186233">
        <w:rPr>
          <w:rFonts w:ascii="Times New Roman" w:hAnsi="Times New Roman" w:cs="Times New Roman"/>
          <w:b/>
          <w:bCs/>
          <w:sz w:val="24"/>
          <w:szCs w:val="24"/>
          <w:u w:val="single"/>
        </w:rPr>
        <w:t xml:space="preserve"> </w:t>
      </w:r>
    </w:p>
    <w:p w:rsidR="0087593C" w:rsidRPr="00186233" w:rsidRDefault="0087593C" w:rsidP="0087593C">
      <w:pPr>
        <w:autoSpaceDE w:val="0"/>
        <w:autoSpaceDN w:val="0"/>
        <w:adjustRightInd w:val="0"/>
        <w:spacing w:after="0" w:line="240" w:lineRule="auto"/>
        <w:rPr>
          <w:rFonts w:ascii="Times New Roman" w:hAnsi="Times New Roman" w:cs="Times New Roman"/>
          <w:b/>
        </w:rPr>
      </w:pPr>
      <w:r w:rsidRPr="00186233">
        <w:rPr>
          <w:rFonts w:ascii="Times New Roman" w:hAnsi="Times New Roman" w:cs="Times New Roman"/>
          <w:b/>
          <w:bCs/>
          <w:highlight w:val="yellow"/>
        </w:rPr>
        <w:t xml:space="preserve">Due date: </w:t>
      </w:r>
      <w:r>
        <w:rPr>
          <w:rFonts w:ascii="Times New Roman" w:hAnsi="Times New Roman" w:cs="Times New Roman"/>
          <w:b/>
          <w:highlight w:val="yellow"/>
        </w:rPr>
        <w:t>1</w:t>
      </w:r>
      <w:r w:rsidR="006F17E4">
        <w:rPr>
          <w:rFonts w:ascii="Times New Roman" w:hAnsi="Times New Roman" w:cs="Times New Roman"/>
          <w:b/>
          <w:highlight w:val="yellow"/>
        </w:rPr>
        <w:t>6</w:t>
      </w:r>
      <w:r w:rsidRPr="0087593C">
        <w:rPr>
          <w:rFonts w:ascii="Times New Roman" w:hAnsi="Times New Roman" w:cs="Times New Roman"/>
          <w:b/>
          <w:highlight w:val="yellow"/>
          <w:vertAlign w:val="superscript"/>
        </w:rPr>
        <w:t>th</w:t>
      </w:r>
      <w:r>
        <w:rPr>
          <w:rFonts w:ascii="Times New Roman" w:hAnsi="Times New Roman" w:cs="Times New Roman"/>
          <w:b/>
          <w:highlight w:val="yellow"/>
        </w:rPr>
        <w:t xml:space="preserve"> August 201</w:t>
      </w:r>
      <w:r w:rsidR="006F17E4">
        <w:rPr>
          <w:rFonts w:ascii="Times New Roman" w:hAnsi="Times New Roman" w:cs="Times New Roman"/>
          <w:b/>
          <w:highlight w:val="yellow"/>
        </w:rPr>
        <w:t>9</w:t>
      </w:r>
      <w:r>
        <w:rPr>
          <w:rFonts w:ascii="Times New Roman" w:hAnsi="Times New Roman" w:cs="Times New Roman"/>
          <w:b/>
          <w:highlight w:val="yellow"/>
        </w:rPr>
        <w:t xml:space="preserve"> (</w:t>
      </w:r>
      <w:r w:rsidR="006F17E4">
        <w:rPr>
          <w:rFonts w:ascii="Times New Roman" w:hAnsi="Times New Roman" w:cs="Times New Roman"/>
          <w:b/>
          <w:highlight w:val="yellow"/>
        </w:rPr>
        <w:t>Friday</w:t>
      </w:r>
      <w:r>
        <w:rPr>
          <w:rFonts w:ascii="Times New Roman" w:hAnsi="Times New Roman" w:cs="Times New Roman"/>
          <w:b/>
          <w:highlight w:val="yellow"/>
        </w:rPr>
        <w:t>)</w:t>
      </w:r>
      <w:r w:rsidRPr="00186233">
        <w:rPr>
          <w:rFonts w:ascii="Times New Roman" w:hAnsi="Times New Roman" w:cs="Times New Roman"/>
          <w:b/>
          <w:highlight w:val="yellow"/>
        </w:rPr>
        <w:t xml:space="preserve">, </w:t>
      </w:r>
      <w:r w:rsidRPr="00186233">
        <w:rPr>
          <w:b/>
          <w:highlight w:val="yellow"/>
        </w:rPr>
        <w:t xml:space="preserve">via </w:t>
      </w:r>
      <w:proofErr w:type="spellStart"/>
      <w:r w:rsidRPr="00186233">
        <w:rPr>
          <w:b/>
          <w:highlight w:val="yellow"/>
        </w:rPr>
        <w:t>turnitin</w:t>
      </w:r>
      <w:proofErr w:type="spellEnd"/>
      <w:r w:rsidRPr="00186233">
        <w:rPr>
          <w:b/>
          <w:highlight w:val="yellow"/>
        </w:rPr>
        <w:t xml:space="preserve"> by 12 </w:t>
      </w:r>
      <w:proofErr w:type="spellStart"/>
      <w:r w:rsidRPr="00186233">
        <w:rPr>
          <w:b/>
          <w:highlight w:val="yellow"/>
        </w:rPr>
        <w:t>midnite</w:t>
      </w:r>
      <w:proofErr w:type="spellEnd"/>
      <w:r w:rsidRPr="00186233">
        <w:rPr>
          <w:b/>
          <w:highlight w:val="yellow"/>
        </w:rPr>
        <w:t>. Word doc. only</w:t>
      </w:r>
    </w:p>
    <w:p w:rsidR="0087593C" w:rsidRDefault="0087593C" w:rsidP="0087593C">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Length: 1500 words (+/-10%) </w:t>
      </w:r>
    </w:p>
    <w:p w:rsidR="0087593C" w:rsidRDefault="0087593C" w:rsidP="0087593C">
      <w:pPr>
        <w:autoSpaceDE w:val="0"/>
        <w:autoSpaceDN w:val="0"/>
        <w:adjustRightInd w:val="0"/>
        <w:spacing w:after="0" w:line="240" w:lineRule="auto"/>
        <w:rPr>
          <w:rFonts w:ascii="Times New Roman" w:hAnsi="Times New Roman" w:cs="Times New Roman"/>
        </w:rPr>
      </w:pPr>
    </w:p>
    <w:p w:rsidR="0087593C" w:rsidRPr="0087593C" w:rsidRDefault="0087593C" w:rsidP="0087593C">
      <w:pPr>
        <w:autoSpaceDE w:val="0"/>
        <w:autoSpaceDN w:val="0"/>
        <w:adjustRightInd w:val="0"/>
        <w:spacing w:after="0" w:line="240" w:lineRule="auto"/>
        <w:rPr>
          <w:rFonts w:ascii="Calibri" w:hAnsi="Calibri" w:cs="Calibri"/>
          <w:b/>
          <w:bCs/>
        </w:rPr>
      </w:pPr>
      <w:r w:rsidRPr="0087593C">
        <w:rPr>
          <w:rFonts w:ascii="Calibri" w:hAnsi="Calibri" w:cs="Calibri"/>
          <w:b/>
          <w:bCs/>
        </w:rPr>
        <w:t>Task</w:t>
      </w:r>
    </w:p>
    <w:p w:rsidR="001C7C58" w:rsidRDefault="0087593C" w:rsidP="0087593C">
      <w:pPr>
        <w:autoSpaceDE w:val="0"/>
        <w:autoSpaceDN w:val="0"/>
        <w:adjustRightInd w:val="0"/>
        <w:spacing w:after="0" w:line="240" w:lineRule="auto"/>
        <w:rPr>
          <w:rFonts w:ascii="Calibri" w:hAnsi="Calibri" w:cs="Calibri"/>
        </w:rPr>
      </w:pPr>
      <w:r w:rsidRPr="0087593C">
        <w:rPr>
          <w:rFonts w:ascii="Calibri" w:hAnsi="Calibri" w:cs="Calibri"/>
        </w:rPr>
        <w:t xml:space="preserve">This task requires you to address </w:t>
      </w:r>
      <w:r w:rsidRPr="0087593C">
        <w:rPr>
          <w:rFonts w:ascii="Calibri" w:hAnsi="Calibri" w:cs="Calibri"/>
          <w:u w:val="single"/>
        </w:rPr>
        <w:t>3 out of 5 leadership</w:t>
      </w:r>
      <w:r w:rsidRPr="0087593C">
        <w:rPr>
          <w:rFonts w:ascii="Calibri" w:hAnsi="Calibri" w:cs="Calibri"/>
        </w:rPr>
        <w:t xml:space="preserve"> challenges raised in topics 1 to 5. Use </w:t>
      </w:r>
      <w:r w:rsidRPr="0087593C">
        <w:rPr>
          <w:rFonts w:ascii="Calibri" w:hAnsi="Calibri" w:cs="Calibri"/>
          <w:u w:val="single"/>
        </w:rPr>
        <w:t>real-world examples of leaders and their organisations</w:t>
      </w:r>
      <w:r w:rsidRPr="0087593C">
        <w:rPr>
          <w:rFonts w:ascii="Calibri" w:hAnsi="Calibri" w:cs="Calibri"/>
        </w:rPr>
        <w:t xml:space="preserve"> to support arguments for each challenge.</w:t>
      </w:r>
      <w:r w:rsidR="00890CB0">
        <w:rPr>
          <w:rFonts w:ascii="Calibri" w:hAnsi="Calibri" w:cs="Calibri"/>
        </w:rPr>
        <w:t xml:space="preserve"> </w:t>
      </w:r>
    </w:p>
    <w:p w:rsidR="001C7C58" w:rsidRDefault="001C7C58" w:rsidP="0087593C">
      <w:pPr>
        <w:autoSpaceDE w:val="0"/>
        <w:autoSpaceDN w:val="0"/>
        <w:adjustRightInd w:val="0"/>
        <w:spacing w:after="0" w:line="240" w:lineRule="auto"/>
        <w:rPr>
          <w:rFonts w:ascii="Calibri" w:hAnsi="Calibri" w:cs="Calibri"/>
        </w:rPr>
      </w:pPr>
    </w:p>
    <w:p w:rsidR="0087593C" w:rsidRPr="006F17E4" w:rsidRDefault="001C7C58" w:rsidP="0087593C">
      <w:pPr>
        <w:autoSpaceDE w:val="0"/>
        <w:autoSpaceDN w:val="0"/>
        <w:adjustRightInd w:val="0"/>
        <w:spacing w:after="0" w:line="240" w:lineRule="auto"/>
        <w:rPr>
          <w:rFonts w:ascii="Calibri" w:hAnsi="Calibri" w:cs="Calibri"/>
          <w:color w:val="FF0000"/>
        </w:rPr>
      </w:pPr>
      <w:r w:rsidRPr="006F17E4">
        <w:rPr>
          <w:rFonts w:ascii="Calibri" w:hAnsi="Calibri" w:cs="Calibri"/>
          <w:b/>
          <w:color w:val="FF0000"/>
        </w:rPr>
        <w:t>*Note</w:t>
      </w:r>
      <w:r w:rsidRPr="006F17E4">
        <w:rPr>
          <w:rFonts w:ascii="Calibri" w:hAnsi="Calibri" w:cs="Calibri"/>
          <w:color w:val="FF0000"/>
        </w:rPr>
        <w:t>: Do not use any political leaders as examples. The requirement is on corporate leaders either in public, private or NGO organisations.</w:t>
      </w:r>
    </w:p>
    <w:p w:rsidR="0087593C" w:rsidRDefault="0087593C" w:rsidP="0087593C">
      <w:pPr>
        <w:autoSpaceDE w:val="0"/>
        <w:autoSpaceDN w:val="0"/>
        <w:adjustRightInd w:val="0"/>
        <w:spacing w:after="0" w:line="240" w:lineRule="auto"/>
        <w:rPr>
          <w:rFonts w:ascii="Calibri" w:hAnsi="Calibri" w:cs="Calibri"/>
        </w:rPr>
      </w:pPr>
    </w:p>
    <w:p w:rsidR="0087593C" w:rsidRPr="00890CB0" w:rsidRDefault="0087593C" w:rsidP="0087593C">
      <w:pPr>
        <w:autoSpaceDE w:val="0"/>
        <w:autoSpaceDN w:val="0"/>
        <w:adjustRightInd w:val="0"/>
        <w:spacing w:after="0" w:line="240" w:lineRule="auto"/>
        <w:rPr>
          <w:rFonts w:ascii="Calibri" w:hAnsi="Calibri" w:cs="Calibri"/>
          <w:b/>
          <w:bCs/>
        </w:rPr>
      </w:pPr>
      <w:r w:rsidRPr="00890CB0">
        <w:rPr>
          <w:rFonts w:ascii="Calibri" w:hAnsi="Calibri" w:cs="Calibri"/>
          <w:b/>
          <w:bCs/>
        </w:rPr>
        <w:t>Each leadership challenge activity (10 marks each, total 30 marks)</w:t>
      </w:r>
    </w:p>
    <w:p w:rsidR="00890CB0" w:rsidRDefault="0087593C" w:rsidP="00D76AE8">
      <w:pPr>
        <w:pStyle w:val="ListParagraph"/>
        <w:numPr>
          <w:ilvl w:val="0"/>
          <w:numId w:val="1"/>
        </w:numPr>
        <w:autoSpaceDE w:val="0"/>
        <w:autoSpaceDN w:val="0"/>
        <w:adjustRightInd w:val="0"/>
        <w:spacing w:after="0" w:line="240" w:lineRule="auto"/>
        <w:rPr>
          <w:rFonts w:ascii="Calibri" w:hAnsi="Calibri" w:cs="Calibri"/>
        </w:rPr>
      </w:pPr>
      <w:r w:rsidRPr="00890CB0">
        <w:rPr>
          <w:rFonts w:ascii="Calibri" w:hAnsi="Calibri" w:cs="Calibri"/>
        </w:rPr>
        <w:t xml:space="preserve">Each leadership challenge has a question for you to address. </w:t>
      </w:r>
      <w:r w:rsidRPr="0072678D">
        <w:rPr>
          <w:rFonts w:ascii="Calibri" w:hAnsi="Calibri" w:cs="Calibri"/>
          <w:u w:val="single"/>
        </w:rPr>
        <w:t>Your response to the challenge</w:t>
      </w:r>
      <w:r w:rsidR="00890CB0" w:rsidRPr="0072678D">
        <w:rPr>
          <w:rFonts w:ascii="Calibri" w:hAnsi="Calibri" w:cs="Calibri"/>
          <w:u w:val="single"/>
        </w:rPr>
        <w:t xml:space="preserve"> </w:t>
      </w:r>
      <w:r w:rsidRPr="0072678D">
        <w:rPr>
          <w:rFonts w:ascii="Calibri" w:hAnsi="Calibri" w:cs="Calibri"/>
          <w:u w:val="single"/>
        </w:rPr>
        <w:t>must be substantial</w:t>
      </w:r>
      <w:r w:rsidRPr="00890CB0">
        <w:rPr>
          <w:rFonts w:ascii="Calibri" w:hAnsi="Calibri" w:cs="Calibri"/>
        </w:rPr>
        <w:t xml:space="preserve">, demonstrating that you can </w:t>
      </w:r>
      <w:r w:rsidRPr="0072678D">
        <w:rPr>
          <w:rFonts w:ascii="Calibri" w:hAnsi="Calibri" w:cs="Calibri"/>
          <w:u w:val="single"/>
        </w:rPr>
        <w:t>apply knowledge from the topic</w:t>
      </w:r>
      <w:r w:rsidRPr="00890CB0">
        <w:rPr>
          <w:rFonts w:ascii="Calibri" w:hAnsi="Calibri" w:cs="Calibri"/>
        </w:rPr>
        <w:t xml:space="preserve"> in a </w:t>
      </w:r>
      <w:r w:rsidRPr="00890CB0">
        <w:rPr>
          <w:rFonts w:ascii="Calibri" w:hAnsi="Calibri" w:cs="Calibri"/>
          <w:u w:val="single"/>
        </w:rPr>
        <w:t>critical</w:t>
      </w:r>
      <w:r w:rsidR="00890CB0" w:rsidRPr="00890CB0">
        <w:rPr>
          <w:rFonts w:ascii="Calibri" w:hAnsi="Calibri" w:cs="Calibri"/>
          <w:u w:val="single"/>
        </w:rPr>
        <w:t xml:space="preserve"> </w:t>
      </w:r>
      <w:r w:rsidRPr="00890CB0">
        <w:rPr>
          <w:rFonts w:ascii="Calibri" w:hAnsi="Calibri" w:cs="Calibri"/>
          <w:u w:val="single"/>
        </w:rPr>
        <w:t>way</w:t>
      </w:r>
      <w:r w:rsidRPr="00890CB0">
        <w:rPr>
          <w:rFonts w:ascii="Calibri" w:hAnsi="Calibri" w:cs="Calibri"/>
        </w:rPr>
        <w:t xml:space="preserve">. </w:t>
      </w:r>
    </w:p>
    <w:p w:rsidR="00890CB0" w:rsidRDefault="0087593C" w:rsidP="004C0658">
      <w:pPr>
        <w:pStyle w:val="ListParagraph"/>
        <w:numPr>
          <w:ilvl w:val="0"/>
          <w:numId w:val="1"/>
        </w:numPr>
        <w:autoSpaceDE w:val="0"/>
        <w:autoSpaceDN w:val="0"/>
        <w:adjustRightInd w:val="0"/>
        <w:spacing w:after="0" w:line="240" w:lineRule="auto"/>
        <w:rPr>
          <w:rFonts w:ascii="Calibri" w:hAnsi="Calibri" w:cs="Calibri"/>
        </w:rPr>
      </w:pPr>
      <w:r w:rsidRPr="00890CB0">
        <w:rPr>
          <w:rFonts w:ascii="Calibri" w:hAnsi="Calibri" w:cs="Calibri"/>
        </w:rPr>
        <w:t>The maximum word count for each leadership challenge response is 500 words +/- 10%</w:t>
      </w:r>
      <w:r w:rsidR="00890CB0">
        <w:rPr>
          <w:rFonts w:ascii="Calibri" w:hAnsi="Calibri" w:cs="Calibri"/>
        </w:rPr>
        <w:t xml:space="preserve"> (3 x 500 word each = 1500 word count in total)</w:t>
      </w:r>
      <w:r w:rsidRPr="00890CB0">
        <w:rPr>
          <w:rFonts w:ascii="Calibri" w:hAnsi="Calibri" w:cs="Calibri"/>
        </w:rPr>
        <w:t>.</w:t>
      </w:r>
    </w:p>
    <w:p w:rsidR="00890CB0" w:rsidRPr="00890CB0" w:rsidRDefault="0087593C" w:rsidP="007910BA">
      <w:pPr>
        <w:pStyle w:val="ListParagraph"/>
        <w:numPr>
          <w:ilvl w:val="0"/>
          <w:numId w:val="1"/>
        </w:numPr>
        <w:autoSpaceDE w:val="0"/>
        <w:autoSpaceDN w:val="0"/>
        <w:adjustRightInd w:val="0"/>
        <w:spacing w:after="0" w:line="240" w:lineRule="auto"/>
        <w:rPr>
          <w:rFonts w:ascii="Calibri" w:hAnsi="Calibri" w:cs="Calibri"/>
        </w:rPr>
      </w:pPr>
      <w:r w:rsidRPr="00890CB0">
        <w:rPr>
          <w:rFonts w:ascii="Calibri" w:hAnsi="Calibri" w:cs="Calibri"/>
        </w:rPr>
        <w:t>References are required</w:t>
      </w:r>
      <w:r w:rsidR="00890CB0" w:rsidRPr="00890CB0">
        <w:rPr>
          <w:rFonts w:ascii="Calibri" w:hAnsi="Calibri" w:cs="Calibri"/>
        </w:rPr>
        <w:t xml:space="preserve"> at the end of each challenges. At least </w:t>
      </w:r>
      <w:r w:rsidR="00890CB0" w:rsidRPr="00890CB0">
        <w:rPr>
          <w:rFonts w:ascii="Calibri" w:hAnsi="Calibri" w:cs="Calibri"/>
          <w:u w:val="single"/>
        </w:rPr>
        <w:t>three</w:t>
      </w:r>
      <w:r w:rsidR="0072678D">
        <w:rPr>
          <w:rFonts w:ascii="Calibri" w:hAnsi="Calibri" w:cs="Calibri"/>
          <w:u w:val="single"/>
        </w:rPr>
        <w:t xml:space="preserve"> (3)</w:t>
      </w:r>
      <w:r w:rsidR="00890CB0" w:rsidRPr="00890CB0">
        <w:rPr>
          <w:rFonts w:ascii="Calibri" w:hAnsi="Calibri" w:cs="Calibri"/>
          <w:u w:val="single"/>
        </w:rPr>
        <w:t xml:space="preserve"> professional or academic references must be included at the end of each leadership challenge</w:t>
      </w:r>
      <w:r w:rsidR="00890CB0" w:rsidRPr="00890CB0">
        <w:rPr>
          <w:rFonts w:ascii="Calibri" w:hAnsi="Calibri" w:cs="Calibri"/>
        </w:rPr>
        <w:t xml:space="preserve"> addressed.</w:t>
      </w:r>
      <w:r w:rsidR="0072678D">
        <w:rPr>
          <w:rFonts w:ascii="Calibri" w:hAnsi="Calibri" w:cs="Calibri"/>
        </w:rPr>
        <w:t xml:space="preserve"> In total you will require min </w:t>
      </w:r>
      <w:r w:rsidR="0072678D" w:rsidRPr="00C42BBD">
        <w:rPr>
          <w:rFonts w:ascii="Calibri" w:hAnsi="Calibri" w:cs="Calibri"/>
        </w:rPr>
        <w:t xml:space="preserve">9 </w:t>
      </w:r>
      <w:r w:rsidR="0072678D">
        <w:rPr>
          <w:rFonts w:ascii="Calibri" w:hAnsi="Calibri" w:cs="Calibri"/>
        </w:rPr>
        <w:t>academic sources.</w:t>
      </w:r>
    </w:p>
    <w:p w:rsidR="0087593C" w:rsidRDefault="00890CB0" w:rsidP="00890CB0">
      <w:pPr>
        <w:pStyle w:val="ListParagraph"/>
        <w:numPr>
          <w:ilvl w:val="0"/>
          <w:numId w:val="1"/>
        </w:numPr>
        <w:autoSpaceDE w:val="0"/>
        <w:autoSpaceDN w:val="0"/>
        <w:adjustRightInd w:val="0"/>
        <w:spacing w:after="0" w:line="240" w:lineRule="auto"/>
        <w:rPr>
          <w:rFonts w:ascii="Calibri" w:hAnsi="Calibri" w:cs="Calibri"/>
        </w:rPr>
      </w:pPr>
      <w:r>
        <w:rPr>
          <w:rFonts w:ascii="Calibri" w:hAnsi="Calibri" w:cs="Calibri"/>
        </w:rPr>
        <w:t>C</w:t>
      </w:r>
      <w:r w:rsidR="0087593C" w:rsidRPr="00890CB0">
        <w:rPr>
          <w:rFonts w:ascii="Calibri" w:hAnsi="Calibri" w:cs="Calibri"/>
        </w:rPr>
        <w:t xml:space="preserve">itations within the body of </w:t>
      </w:r>
      <w:r>
        <w:rPr>
          <w:rFonts w:ascii="Calibri" w:hAnsi="Calibri" w:cs="Calibri"/>
        </w:rPr>
        <w:t>the text, and a reference list at the end of each challenges using APA</w:t>
      </w:r>
      <w:r w:rsidR="006F17E4">
        <w:rPr>
          <w:rFonts w:ascii="Calibri" w:hAnsi="Calibri" w:cs="Calibri"/>
        </w:rPr>
        <w:t>6</w:t>
      </w:r>
      <w:bookmarkStart w:id="0" w:name="_GoBack"/>
      <w:bookmarkEnd w:id="0"/>
      <w:r>
        <w:rPr>
          <w:rFonts w:ascii="Calibri" w:hAnsi="Calibri" w:cs="Calibri"/>
        </w:rPr>
        <w:t xml:space="preserve"> format.</w:t>
      </w:r>
    </w:p>
    <w:p w:rsidR="00890CB0" w:rsidRDefault="00890CB0" w:rsidP="00890CB0">
      <w:pPr>
        <w:autoSpaceDE w:val="0"/>
        <w:autoSpaceDN w:val="0"/>
        <w:adjustRightInd w:val="0"/>
        <w:spacing w:after="0" w:line="240" w:lineRule="auto"/>
        <w:rPr>
          <w:rFonts w:ascii="Calibri" w:hAnsi="Calibri" w:cs="Calibri"/>
        </w:rPr>
      </w:pPr>
    </w:p>
    <w:p w:rsidR="00890CB0" w:rsidRPr="00890CB0" w:rsidRDefault="00890CB0" w:rsidP="00890CB0">
      <w:pPr>
        <w:autoSpaceDE w:val="0"/>
        <w:autoSpaceDN w:val="0"/>
        <w:adjustRightInd w:val="0"/>
        <w:spacing w:after="0" w:line="240" w:lineRule="auto"/>
        <w:rPr>
          <w:rFonts w:ascii="Calibri" w:hAnsi="Calibri" w:cs="Calibri"/>
          <w:b/>
          <w:u w:val="single"/>
        </w:rPr>
      </w:pPr>
      <w:r w:rsidRPr="00890CB0">
        <w:rPr>
          <w:rFonts w:ascii="Calibri" w:hAnsi="Calibri" w:cs="Calibri"/>
          <w:b/>
          <w:u w:val="single"/>
        </w:rPr>
        <w:t>Choose any THREE (3) from the five challenges listed below.</w:t>
      </w:r>
      <w:r w:rsidR="0072678D">
        <w:rPr>
          <w:rFonts w:ascii="Calibri" w:hAnsi="Calibri" w:cs="Calibri"/>
          <w:b/>
          <w:u w:val="single"/>
        </w:rPr>
        <w:t xml:space="preserve"> These challenges are listed on your Blackboard</w:t>
      </w:r>
      <w:r w:rsidR="0009394E">
        <w:rPr>
          <w:rFonts w:ascii="Calibri" w:hAnsi="Calibri" w:cs="Calibri"/>
          <w:b/>
          <w:u w:val="single"/>
        </w:rPr>
        <w:t>,</w:t>
      </w:r>
      <w:r w:rsidR="0072678D">
        <w:rPr>
          <w:rFonts w:ascii="Calibri" w:hAnsi="Calibri" w:cs="Calibri"/>
          <w:b/>
          <w:u w:val="single"/>
        </w:rPr>
        <w:t xml:space="preserve"> Interact2 under the Learning Modules</w:t>
      </w:r>
      <w:r w:rsidR="0009394E">
        <w:rPr>
          <w:rFonts w:ascii="Calibri" w:hAnsi="Calibri" w:cs="Calibri"/>
          <w:b/>
          <w:u w:val="single"/>
        </w:rPr>
        <w:t xml:space="preserve"> </w:t>
      </w:r>
      <w:r w:rsidR="0072678D">
        <w:rPr>
          <w:rFonts w:ascii="Calibri" w:hAnsi="Calibri" w:cs="Calibri"/>
          <w:b/>
          <w:u w:val="single"/>
        </w:rPr>
        <w:t>link.</w:t>
      </w:r>
    </w:p>
    <w:p w:rsidR="004B46D3" w:rsidRPr="0087593C" w:rsidRDefault="004B46D3" w:rsidP="0087593C">
      <w:pPr>
        <w:shd w:val="clear" w:color="auto" w:fill="EFEFEF"/>
        <w:spacing w:after="0" w:line="240" w:lineRule="auto"/>
        <w:ind w:left="720" w:hanging="720"/>
        <w:outlineLvl w:val="3"/>
        <w:rPr>
          <w:rFonts w:ascii="Calibri" w:eastAsia="Times New Roman" w:hAnsi="Calibri" w:cs="Calibri"/>
          <w:b/>
          <w:bCs/>
          <w:color w:val="000000"/>
          <w:lang w:eastAsia="en-AU"/>
        </w:rPr>
      </w:pPr>
      <w:r w:rsidRPr="0087593C">
        <w:rPr>
          <w:rFonts w:ascii="Calibri" w:eastAsia="Times New Roman" w:hAnsi="Calibri" w:cs="Calibri"/>
          <w:b/>
          <w:bCs/>
          <w:color w:val="000000"/>
          <w:bdr w:val="none" w:sz="0" w:space="0" w:color="auto" w:frame="1"/>
          <w:lang w:eastAsia="en-AU"/>
        </w:rPr>
        <w:t>Topic 1</w:t>
      </w:r>
      <w:r w:rsidR="0087593C">
        <w:rPr>
          <w:rFonts w:ascii="Calibri" w:eastAsia="Times New Roman" w:hAnsi="Calibri" w:cs="Calibri"/>
          <w:b/>
          <w:bCs/>
          <w:color w:val="000000"/>
          <w:bdr w:val="none" w:sz="0" w:space="0" w:color="auto" w:frame="1"/>
          <w:lang w:eastAsia="en-AU"/>
        </w:rPr>
        <w:t xml:space="preserve">: </w:t>
      </w:r>
      <w:r w:rsidRPr="0087593C">
        <w:rPr>
          <w:rFonts w:ascii="Calibri" w:eastAsia="Times New Roman" w:hAnsi="Calibri" w:cs="Calibri"/>
          <w:b/>
          <w:bCs/>
          <w:color w:val="000000"/>
          <w:bdr w:val="none" w:sz="0" w:space="0" w:color="auto" w:frame="1"/>
          <w:lang w:eastAsia="en-AU"/>
        </w:rPr>
        <w:t>Challenge</w:t>
      </w:r>
    </w:p>
    <w:p w:rsidR="004B46D3" w:rsidRPr="0087593C" w:rsidRDefault="004B46D3" w:rsidP="004B46D3">
      <w:pPr>
        <w:shd w:val="clear" w:color="auto" w:fill="EFEFEF"/>
        <w:spacing w:after="0" w:line="240" w:lineRule="auto"/>
        <w:rPr>
          <w:rFonts w:ascii="Calibri" w:eastAsia="Times New Roman" w:hAnsi="Calibri" w:cs="Calibri"/>
          <w:color w:val="000000"/>
          <w:lang w:eastAsia="en-AU"/>
        </w:rPr>
      </w:pPr>
      <w:r w:rsidRPr="0087593C">
        <w:rPr>
          <w:rFonts w:ascii="Calibri" w:eastAsia="Times New Roman" w:hAnsi="Calibri" w:cs="Calibri"/>
          <w:color w:val="000000"/>
          <w:bdr w:val="none" w:sz="0" w:space="0" w:color="auto" w:frame="1"/>
          <w:lang w:eastAsia="en-AU"/>
        </w:rPr>
        <w:t>In the digital, mobile and social world, change is relentless.</w:t>
      </w:r>
    </w:p>
    <w:p w:rsidR="004B46D3" w:rsidRPr="0087593C" w:rsidRDefault="004B46D3" w:rsidP="004B46D3">
      <w:pPr>
        <w:shd w:val="clear" w:color="auto" w:fill="EFEFEF"/>
        <w:spacing w:after="0" w:line="240" w:lineRule="auto"/>
        <w:rPr>
          <w:rFonts w:ascii="Calibri" w:eastAsia="Times New Roman" w:hAnsi="Calibri" w:cs="Calibri"/>
          <w:color w:val="000000"/>
          <w:lang w:eastAsia="en-AU"/>
        </w:rPr>
      </w:pPr>
      <w:r w:rsidRPr="0087593C">
        <w:rPr>
          <w:rFonts w:ascii="Calibri" w:eastAsia="Times New Roman" w:hAnsi="Calibri" w:cs="Calibri"/>
          <w:color w:val="000000"/>
          <w:bdr w:val="none" w:sz="0" w:space="0" w:color="auto" w:frame="1"/>
          <w:lang w:eastAsia="en-AU"/>
        </w:rPr>
        <w:t xml:space="preserve">Most of today’s organisations and leaders are struggling with the </w:t>
      </w:r>
      <w:r w:rsidR="0072678D">
        <w:rPr>
          <w:rFonts w:ascii="Calibri" w:eastAsia="Times New Roman" w:hAnsi="Calibri" w:cs="Calibri"/>
          <w:color w:val="000000"/>
          <w:bdr w:val="none" w:sz="0" w:space="0" w:color="auto" w:frame="1"/>
          <w:lang w:eastAsia="en-AU"/>
        </w:rPr>
        <w:t xml:space="preserve">transition </w:t>
      </w:r>
      <w:r w:rsidRPr="0087593C">
        <w:rPr>
          <w:rFonts w:ascii="Calibri" w:eastAsia="Times New Roman" w:hAnsi="Calibri" w:cs="Calibri"/>
          <w:color w:val="000000"/>
          <w:bdr w:val="none" w:sz="0" w:space="0" w:color="auto" w:frame="1"/>
          <w:lang w:eastAsia="en-AU"/>
        </w:rPr>
        <w:t>from a stable to a chaotic environment. What skills and qualities do leaders need in these circumstances?</w:t>
      </w:r>
    </w:p>
    <w:p w:rsidR="0087593C" w:rsidRDefault="0087593C" w:rsidP="004B46D3">
      <w:pPr>
        <w:pStyle w:val="Heading4"/>
        <w:shd w:val="clear" w:color="auto" w:fill="EFEFEF"/>
        <w:spacing w:before="0" w:beforeAutospacing="0" w:after="0" w:afterAutospacing="0"/>
        <w:rPr>
          <w:rFonts w:ascii="Calibri" w:hAnsi="Calibri" w:cs="Calibri"/>
          <w:color w:val="000000"/>
          <w:sz w:val="22"/>
          <w:szCs w:val="22"/>
          <w:bdr w:val="none" w:sz="0" w:space="0" w:color="auto" w:frame="1"/>
        </w:rPr>
      </w:pPr>
    </w:p>
    <w:p w:rsidR="004B46D3" w:rsidRPr="0087593C" w:rsidRDefault="004B46D3" w:rsidP="004B46D3">
      <w:pPr>
        <w:pStyle w:val="Heading4"/>
        <w:shd w:val="clear" w:color="auto" w:fill="EFEFEF"/>
        <w:spacing w:before="0" w:beforeAutospacing="0" w:after="0" w:afterAutospacing="0"/>
        <w:rPr>
          <w:rFonts w:ascii="Calibri" w:hAnsi="Calibri" w:cs="Calibri"/>
          <w:color w:val="000000"/>
          <w:sz w:val="22"/>
          <w:szCs w:val="22"/>
        </w:rPr>
      </w:pPr>
      <w:r w:rsidRPr="0087593C">
        <w:rPr>
          <w:rFonts w:ascii="Calibri" w:hAnsi="Calibri" w:cs="Calibri"/>
          <w:color w:val="000000"/>
          <w:sz w:val="22"/>
          <w:szCs w:val="22"/>
          <w:bdr w:val="none" w:sz="0" w:space="0" w:color="auto" w:frame="1"/>
        </w:rPr>
        <w:t>Topic 2</w:t>
      </w:r>
      <w:r w:rsidR="0087593C">
        <w:rPr>
          <w:rFonts w:ascii="Calibri" w:hAnsi="Calibri" w:cs="Calibri"/>
          <w:color w:val="000000"/>
          <w:sz w:val="22"/>
          <w:szCs w:val="22"/>
          <w:bdr w:val="none" w:sz="0" w:space="0" w:color="auto" w:frame="1"/>
        </w:rPr>
        <w:t xml:space="preserve">: </w:t>
      </w:r>
      <w:r w:rsidRPr="0087593C">
        <w:rPr>
          <w:rFonts w:ascii="Calibri" w:hAnsi="Calibri" w:cs="Calibri"/>
          <w:color w:val="000000"/>
          <w:sz w:val="22"/>
          <w:szCs w:val="22"/>
          <w:bdr w:val="none" w:sz="0" w:space="0" w:color="auto" w:frame="1"/>
        </w:rPr>
        <w:t>Challenge</w:t>
      </w:r>
    </w:p>
    <w:p w:rsidR="004B46D3" w:rsidRPr="0087593C" w:rsidRDefault="004B46D3" w:rsidP="004B46D3">
      <w:pPr>
        <w:pStyle w:val="NormalWeb"/>
        <w:shd w:val="clear" w:color="auto" w:fill="EFEFEF"/>
        <w:spacing w:before="0" w:beforeAutospacing="0" w:after="0" w:afterAutospacing="0"/>
        <w:rPr>
          <w:rFonts w:ascii="Calibri" w:hAnsi="Calibri" w:cs="Calibri"/>
          <w:color w:val="000000"/>
          <w:sz w:val="22"/>
          <w:szCs w:val="22"/>
        </w:rPr>
      </w:pPr>
      <w:r w:rsidRPr="0087593C">
        <w:rPr>
          <w:rFonts w:ascii="Calibri" w:hAnsi="Calibri" w:cs="Calibri"/>
          <w:color w:val="000000"/>
          <w:sz w:val="22"/>
          <w:szCs w:val="22"/>
          <w:bdr w:val="none" w:sz="0" w:space="0" w:color="auto" w:frame="1"/>
        </w:rPr>
        <w:t>Entrepreneurial leadership is of great concern in today’s turbulent environment. What traits and behaviours do entrepreneurial leaders display? Can these traits be developed? Are these traits important to leaders of today?</w:t>
      </w:r>
    </w:p>
    <w:p w:rsidR="0087593C" w:rsidRDefault="0087593C" w:rsidP="004B46D3">
      <w:pPr>
        <w:pStyle w:val="Heading4"/>
        <w:shd w:val="clear" w:color="auto" w:fill="EFEFEF"/>
        <w:spacing w:before="0" w:beforeAutospacing="0" w:after="0" w:afterAutospacing="0"/>
        <w:rPr>
          <w:rFonts w:ascii="Calibri" w:hAnsi="Calibri" w:cs="Calibri"/>
          <w:color w:val="000000"/>
          <w:sz w:val="22"/>
          <w:szCs w:val="22"/>
          <w:bdr w:val="none" w:sz="0" w:space="0" w:color="auto" w:frame="1"/>
        </w:rPr>
      </w:pPr>
    </w:p>
    <w:p w:rsidR="004B46D3" w:rsidRPr="0087593C" w:rsidRDefault="004B46D3" w:rsidP="004B46D3">
      <w:pPr>
        <w:pStyle w:val="Heading4"/>
        <w:shd w:val="clear" w:color="auto" w:fill="EFEFEF"/>
        <w:spacing w:before="0" w:beforeAutospacing="0" w:after="0" w:afterAutospacing="0"/>
        <w:rPr>
          <w:rFonts w:ascii="Calibri" w:hAnsi="Calibri" w:cs="Calibri"/>
          <w:color w:val="000000"/>
          <w:sz w:val="22"/>
          <w:szCs w:val="22"/>
        </w:rPr>
      </w:pPr>
      <w:r w:rsidRPr="0087593C">
        <w:rPr>
          <w:rFonts w:ascii="Calibri" w:hAnsi="Calibri" w:cs="Calibri"/>
          <w:color w:val="000000"/>
          <w:sz w:val="22"/>
          <w:szCs w:val="22"/>
          <w:bdr w:val="none" w:sz="0" w:space="0" w:color="auto" w:frame="1"/>
        </w:rPr>
        <w:t>Topic 3</w:t>
      </w:r>
      <w:r w:rsidR="0087593C">
        <w:rPr>
          <w:rFonts w:ascii="Calibri" w:hAnsi="Calibri" w:cs="Calibri"/>
          <w:color w:val="000000"/>
          <w:sz w:val="22"/>
          <w:szCs w:val="22"/>
          <w:bdr w:val="none" w:sz="0" w:space="0" w:color="auto" w:frame="1"/>
        </w:rPr>
        <w:t xml:space="preserve">: </w:t>
      </w:r>
      <w:r w:rsidRPr="0087593C">
        <w:rPr>
          <w:rFonts w:ascii="Calibri" w:hAnsi="Calibri" w:cs="Calibri"/>
          <w:color w:val="000000"/>
          <w:sz w:val="22"/>
          <w:szCs w:val="22"/>
          <w:bdr w:val="none" w:sz="0" w:space="0" w:color="auto" w:frame="1"/>
        </w:rPr>
        <w:t>Challenge</w:t>
      </w:r>
    </w:p>
    <w:p w:rsidR="004B46D3" w:rsidRPr="0087593C" w:rsidRDefault="004B46D3" w:rsidP="004B46D3">
      <w:pPr>
        <w:pStyle w:val="NormalWeb"/>
        <w:shd w:val="clear" w:color="auto" w:fill="EFEFEF"/>
        <w:spacing w:before="0" w:beforeAutospacing="0" w:after="0" w:afterAutospacing="0"/>
        <w:rPr>
          <w:rFonts w:ascii="Calibri" w:hAnsi="Calibri" w:cs="Calibri"/>
          <w:color w:val="000000"/>
          <w:sz w:val="22"/>
          <w:szCs w:val="22"/>
        </w:rPr>
      </w:pPr>
      <w:r w:rsidRPr="0087593C">
        <w:rPr>
          <w:rFonts w:ascii="Calibri" w:hAnsi="Calibri" w:cs="Calibri"/>
          <w:color w:val="000000"/>
          <w:sz w:val="22"/>
          <w:szCs w:val="22"/>
          <w:bdr w:val="none" w:sz="0" w:space="0" w:color="auto" w:frame="1"/>
        </w:rPr>
        <w:t>In most service and knowledge based organisations, technology has replaced certain jobs and employees need to be more skilled than ever before. In this context, how can leaders determine the style of leadership (contingency approaches) that increases the likelihood of leadership success? You should also consider substitutes for leadership when addressing this question.</w:t>
      </w:r>
    </w:p>
    <w:p w:rsidR="0087593C" w:rsidRDefault="0087593C" w:rsidP="004B46D3">
      <w:pPr>
        <w:pStyle w:val="Heading4"/>
        <w:shd w:val="clear" w:color="auto" w:fill="EFEFEF"/>
        <w:spacing w:before="0" w:beforeAutospacing="0" w:after="0" w:afterAutospacing="0"/>
        <w:ind w:left="720" w:hanging="720"/>
        <w:rPr>
          <w:rFonts w:asciiTheme="minorHAnsi" w:hAnsiTheme="minorHAnsi" w:cstheme="minorHAnsi"/>
          <w:color w:val="000000"/>
          <w:sz w:val="22"/>
          <w:szCs w:val="22"/>
          <w:bdr w:val="none" w:sz="0" w:space="0" w:color="auto" w:frame="1"/>
        </w:rPr>
      </w:pPr>
    </w:p>
    <w:p w:rsidR="004B46D3" w:rsidRPr="0087593C" w:rsidRDefault="004B46D3" w:rsidP="0087593C">
      <w:pPr>
        <w:pStyle w:val="Heading4"/>
        <w:shd w:val="clear" w:color="auto" w:fill="EFEFEF"/>
        <w:spacing w:before="0" w:beforeAutospacing="0" w:after="0" w:afterAutospacing="0"/>
        <w:ind w:left="720" w:hanging="720"/>
        <w:rPr>
          <w:rFonts w:asciiTheme="minorHAnsi" w:hAnsiTheme="minorHAnsi" w:cstheme="minorHAnsi"/>
          <w:color w:val="000000"/>
          <w:sz w:val="22"/>
          <w:szCs w:val="22"/>
        </w:rPr>
      </w:pPr>
      <w:r w:rsidRPr="0087593C">
        <w:rPr>
          <w:rFonts w:asciiTheme="minorHAnsi" w:hAnsiTheme="minorHAnsi" w:cstheme="minorHAnsi"/>
          <w:color w:val="000000"/>
          <w:sz w:val="22"/>
          <w:szCs w:val="22"/>
          <w:bdr w:val="none" w:sz="0" w:space="0" w:color="auto" w:frame="1"/>
        </w:rPr>
        <w:t>Topic 4</w:t>
      </w:r>
      <w:r w:rsidR="0087593C">
        <w:rPr>
          <w:rFonts w:asciiTheme="minorHAnsi" w:hAnsiTheme="minorHAnsi" w:cstheme="minorHAnsi"/>
          <w:color w:val="000000"/>
          <w:sz w:val="22"/>
          <w:szCs w:val="22"/>
          <w:bdr w:val="none" w:sz="0" w:space="0" w:color="auto" w:frame="1"/>
        </w:rPr>
        <w:t xml:space="preserve">: </w:t>
      </w:r>
      <w:r w:rsidRPr="0087593C">
        <w:rPr>
          <w:rFonts w:asciiTheme="minorHAnsi" w:hAnsiTheme="minorHAnsi" w:cstheme="minorHAnsi"/>
          <w:color w:val="000000"/>
          <w:sz w:val="22"/>
          <w:szCs w:val="22"/>
          <w:bdr w:val="none" w:sz="0" w:space="0" w:color="auto" w:frame="1"/>
        </w:rPr>
        <w:t>Challenge</w:t>
      </w:r>
    </w:p>
    <w:p w:rsidR="004B46D3" w:rsidRPr="0087593C" w:rsidRDefault="004B46D3" w:rsidP="004B46D3">
      <w:pPr>
        <w:pStyle w:val="NormalWeb"/>
        <w:shd w:val="clear" w:color="auto" w:fill="EFEFEF"/>
        <w:spacing w:before="0" w:beforeAutospacing="0" w:after="0" w:afterAutospacing="0"/>
        <w:rPr>
          <w:rFonts w:asciiTheme="minorHAnsi" w:hAnsiTheme="minorHAnsi" w:cstheme="minorHAnsi"/>
          <w:color w:val="000000"/>
          <w:sz w:val="22"/>
          <w:szCs w:val="22"/>
        </w:rPr>
      </w:pPr>
      <w:r w:rsidRPr="0087593C">
        <w:rPr>
          <w:rFonts w:asciiTheme="minorHAnsi" w:hAnsiTheme="minorHAnsi" w:cstheme="minorHAnsi"/>
          <w:color w:val="000000"/>
          <w:sz w:val="22"/>
          <w:szCs w:val="22"/>
          <w:bdr w:val="none" w:sz="0" w:space="0" w:color="auto" w:frame="1"/>
        </w:rPr>
        <w:t>How important is it for leaders to use emotional as well as intellectual capabilities and understandings to guide organisations through turbulent environments and help people feel motivated in the face of rapid change, uncertainty and job insecurity? What challenges would learning to be ‘a whole leader’ (leading with both the head and heart) present?</w:t>
      </w:r>
    </w:p>
    <w:p w:rsidR="0087593C" w:rsidRDefault="0087593C" w:rsidP="004B46D3">
      <w:pPr>
        <w:pStyle w:val="Heading4"/>
        <w:shd w:val="clear" w:color="auto" w:fill="EFEFEF"/>
        <w:spacing w:before="0" w:beforeAutospacing="0" w:after="0" w:afterAutospacing="0"/>
        <w:rPr>
          <w:rFonts w:ascii="Calibri" w:hAnsi="Calibri" w:cs="Calibri"/>
          <w:color w:val="000000"/>
          <w:sz w:val="22"/>
          <w:szCs w:val="22"/>
          <w:bdr w:val="none" w:sz="0" w:space="0" w:color="auto" w:frame="1"/>
        </w:rPr>
      </w:pPr>
    </w:p>
    <w:p w:rsidR="004B46D3" w:rsidRPr="0087593C" w:rsidRDefault="004B46D3" w:rsidP="004B46D3">
      <w:pPr>
        <w:pStyle w:val="Heading4"/>
        <w:shd w:val="clear" w:color="auto" w:fill="EFEFEF"/>
        <w:spacing w:before="0" w:beforeAutospacing="0" w:after="0" w:afterAutospacing="0"/>
        <w:rPr>
          <w:rFonts w:ascii="Calibri" w:hAnsi="Calibri" w:cs="Calibri"/>
          <w:color w:val="000000"/>
          <w:sz w:val="22"/>
          <w:szCs w:val="22"/>
        </w:rPr>
      </w:pPr>
      <w:r w:rsidRPr="0087593C">
        <w:rPr>
          <w:rFonts w:ascii="Calibri" w:hAnsi="Calibri" w:cs="Calibri"/>
          <w:color w:val="000000"/>
          <w:sz w:val="22"/>
          <w:szCs w:val="22"/>
          <w:bdr w:val="none" w:sz="0" w:space="0" w:color="auto" w:frame="1"/>
        </w:rPr>
        <w:t>Topic 5</w:t>
      </w:r>
      <w:r w:rsidR="0087593C">
        <w:rPr>
          <w:rFonts w:ascii="Calibri" w:hAnsi="Calibri" w:cs="Calibri"/>
          <w:color w:val="000000"/>
          <w:sz w:val="22"/>
          <w:szCs w:val="22"/>
          <w:bdr w:val="none" w:sz="0" w:space="0" w:color="auto" w:frame="1"/>
        </w:rPr>
        <w:t xml:space="preserve">: </w:t>
      </w:r>
      <w:r w:rsidRPr="0087593C">
        <w:rPr>
          <w:rFonts w:ascii="Calibri" w:hAnsi="Calibri" w:cs="Calibri"/>
          <w:color w:val="000000"/>
          <w:sz w:val="22"/>
          <w:szCs w:val="22"/>
          <w:bdr w:val="none" w:sz="0" w:space="0" w:color="auto" w:frame="1"/>
        </w:rPr>
        <w:t>Challenge</w:t>
      </w:r>
    </w:p>
    <w:p w:rsidR="00890CB0" w:rsidRPr="0072678D" w:rsidRDefault="004B46D3" w:rsidP="00BB2589">
      <w:pPr>
        <w:pStyle w:val="NormalWeb"/>
        <w:shd w:val="clear" w:color="auto" w:fill="EFEFEF"/>
        <w:spacing w:before="0" w:beforeAutospacing="0" w:after="0" w:afterAutospacing="0"/>
        <w:rPr>
          <w:rFonts w:ascii="Calibri" w:hAnsi="Calibri" w:cs="Calibri"/>
          <w:color w:val="000000"/>
          <w:sz w:val="22"/>
          <w:szCs w:val="22"/>
          <w:bdr w:val="none" w:sz="0" w:space="0" w:color="auto" w:frame="1"/>
        </w:rPr>
      </w:pPr>
      <w:r w:rsidRPr="0087593C">
        <w:rPr>
          <w:rFonts w:ascii="Calibri" w:hAnsi="Calibri" w:cs="Calibri"/>
          <w:color w:val="000000"/>
          <w:sz w:val="22"/>
          <w:szCs w:val="22"/>
          <w:bdr w:val="none" w:sz="0" w:space="0" w:color="auto" w:frame="1"/>
        </w:rPr>
        <w:t xml:space="preserve">Research indicates that many employees have quit jobs at some point because of their bosses.  There appears to be a clear correlation between an employee’s engagement (motivation and effort to achieve organisational goals) and his or her relationship with the boss. How can an </w:t>
      </w:r>
      <w:r w:rsidRPr="0087593C">
        <w:rPr>
          <w:rFonts w:ascii="Calibri" w:hAnsi="Calibri" w:cs="Calibri"/>
          <w:color w:val="000000"/>
          <w:sz w:val="22"/>
          <w:szCs w:val="22"/>
          <w:bdr w:val="none" w:sz="0" w:space="0" w:color="auto" w:frame="1"/>
        </w:rPr>
        <w:lastRenderedPageBreak/>
        <w:t>understanding of leaders and followers help managers retain good employees</w:t>
      </w:r>
      <w:r w:rsidR="00BB2589" w:rsidRPr="0087593C">
        <w:rPr>
          <w:rFonts w:ascii="Calibri" w:hAnsi="Calibri" w:cs="Calibri"/>
          <w:color w:val="000000"/>
          <w:sz w:val="22"/>
          <w:szCs w:val="22"/>
          <w:bdr w:val="none" w:sz="0" w:space="0" w:color="auto" w:frame="1"/>
        </w:rPr>
        <w:t xml:space="preserve"> and improve </w:t>
      </w:r>
      <w:r w:rsidR="001C7C58">
        <w:rPr>
          <w:b/>
          <w:noProof/>
          <w:color w:val="FF0000"/>
        </w:rPr>
        <mc:AlternateContent>
          <mc:Choice Requires="wps">
            <w:drawing>
              <wp:anchor distT="0" distB="0" distL="114300" distR="114300" simplePos="0" relativeHeight="251659264" behindDoc="0" locked="0" layoutInCell="1" allowOverlap="1" wp14:anchorId="26F456DE" wp14:editId="06B55466">
                <wp:simplePos x="0" y="0"/>
                <wp:positionH relativeFrom="margin">
                  <wp:align>center</wp:align>
                </wp:positionH>
                <wp:positionV relativeFrom="paragraph">
                  <wp:posOffset>521335</wp:posOffset>
                </wp:positionV>
                <wp:extent cx="6153150" cy="1781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53150" cy="1781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A52C6" id="Rectangle 1" o:spid="_x0000_s1026" style="position:absolute;margin-left:0;margin-top:41.05pt;width:484.5pt;height:14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" filled="f" strokecolor="red" strokeweight="1.5pt">
                <w10:wrap anchorx="margin"/>
              </v:rect>
            </w:pict>
          </mc:Fallback>
        </mc:AlternateContent>
      </w:r>
      <w:r w:rsidR="00BB2589" w:rsidRPr="0087593C">
        <w:rPr>
          <w:rFonts w:ascii="Calibri" w:hAnsi="Calibri" w:cs="Calibri"/>
          <w:color w:val="000000"/>
          <w:sz w:val="22"/>
          <w:szCs w:val="22"/>
          <w:bdr w:val="none" w:sz="0" w:space="0" w:color="auto" w:frame="1"/>
        </w:rPr>
        <w:t>employee engag</w:t>
      </w:r>
      <w:r w:rsidR="0072678D">
        <w:rPr>
          <w:rFonts w:ascii="Calibri" w:hAnsi="Calibri" w:cs="Calibri"/>
          <w:color w:val="000000"/>
          <w:sz w:val="22"/>
          <w:szCs w:val="22"/>
          <w:bdr w:val="none" w:sz="0" w:space="0" w:color="auto" w:frame="1"/>
        </w:rPr>
        <w:t>ement</w:t>
      </w:r>
    </w:p>
    <w:p w:rsidR="001C7C58" w:rsidRDefault="001C7C58" w:rsidP="00890CB0">
      <w:pPr>
        <w:spacing w:after="0" w:line="240" w:lineRule="auto"/>
        <w:rPr>
          <w:b/>
          <w:color w:val="FF0000"/>
        </w:rPr>
      </w:pPr>
    </w:p>
    <w:p w:rsidR="001C7C58" w:rsidRDefault="001C7C58" w:rsidP="00890CB0">
      <w:pPr>
        <w:spacing w:after="0" w:line="240" w:lineRule="auto"/>
        <w:rPr>
          <w:b/>
          <w:color w:val="FF0000"/>
        </w:rPr>
      </w:pPr>
    </w:p>
    <w:p w:rsidR="00890CB0" w:rsidRDefault="00890CB0" w:rsidP="00890CB0">
      <w:pPr>
        <w:spacing w:after="0" w:line="240" w:lineRule="auto"/>
        <w:rPr>
          <w:b/>
          <w:color w:val="FF0000"/>
        </w:rPr>
      </w:pPr>
      <w:r w:rsidRPr="00E73F48">
        <w:rPr>
          <w:b/>
          <w:color w:val="FF0000"/>
        </w:rPr>
        <w:t>*</w:t>
      </w:r>
      <w:r>
        <w:rPr>
          <w:b/>
          <w:color w:val="FF0000"/>
        </w:rPr>
        <w:t>*</w:t>
      </w:r>
      <w:r w:rsidRPr="00E73F48">
        <w:rPr>
          <w:b/>
          <w:color w:val="FF0000"/>
        </w:rPr>
        <w:t>Note</w:t>
      </w:r>
      <w:r>
        <w:rPr>
          <w:b/>
          <w:color w:val="FF0000"/>
        </w:rPr>
        <w:t>s (very important)</w:t>
      </w:r>
      <w:r w:rsidRPr="00E73F48">
        <w:rPr>
          <w:b/>
          <w:color w:val="FF0000"/>
        </w:rPr>
        <w:t xml:space="preserve">: </w:t>
      </w:r>
    </w:p>
    <w:p w:rsidR="00890CB0" w:rsidRPr="008625A0" w:rsidRDefault="00890CB0" w:rsidP="00890CB0">
      <w:pPr>
        <w:pStyle w:val="ListParagraph"/>
        <w:numPr>
          <w:ilvl w:val="0"/>
          <w:numId w:val="2"/>
        </w:numPr>
        <w:spacing w:after="0" w:line="240" w:lineRule="auto"/>
        <w:rPr>
          <w:b/>
          <w:color w:val="FF0000"/>
        </w:rPr>
      </w:pPr>
      <w:r w:rsidRPr="008625A0">
        <w:rPr>
          <w:b/>
          <w:color w:val="FF0000"/>
        </w:rPr>
        <w:t xml:space="preserve">Marking is strictly based on the rubric as provided in the subject outline. Kindly read and apply it. </w:t>
      </w:r>
    </w:p>
    <w:p w:rsidR="00890CB0" w:rsidRDefault="00890CB0" w:rsidP="00890CB0">
      <w:pPr>
        <w:pStyle w:val="ListParagraph"/>
        <w:numPr>
          <w:ilvl w:val="0"/>
          <w:numId w:val="2"/>
        </w:numPr>
        <w:spacing w:after="0" w:line="240" w:lineRule="auto"/>
        <w:rPr>
          <w:b/>
          <w:color w:val="FF0000"/>
        </w:rPr>
      </w:pPr>
      <w:r>
        <w:rPr>
          <w:b/>
          <w:color w:val="FF0000"/>
        </w:rPr>
        <w:t>P</w:t>
      </w:r>
      <w:r w:rsidRPr="00634AA3">
        <w:rPr>
          <w:b/>
          <w:color w:val="FF0000"/>
        </w:rPr>
        <w:t xml:space="preserve">lease submit on the DRAFT link first on </w:t>
      </w:r>
      <w:proofErr w:type="spellStart"/>
      <w:r w:rsidRPr="00634AA3">
        <w:rPr>
          <w:b/>
          <w:color w:val="FF0000"/>
        </w:rPr>
        <w:t>turnitin</w:t>
      </w:r>
      <w:proofErr w:type="spellEnd"/>
      <w:r w:rsidRPr="00634AA3">
        <w:rPr>
          <w:b/>
          <w:color w:val="FF0000"/>
        </w:rPr>
        <w:t xml:space="preserve"> to check for similarity because if it’s on the FINAL link and you have similarity above 25%</w:t>
      </w:r>
      <w:r>
        <w:rPr>
          <w:b/>
          <w:color w:val="FF0000"/>
        </w:rPr>
        <w:t>,</w:t>
      </w:r>
      <w:r w:rsidRPr="00634AA3">
        <w:rPr>
          <w:b/>
          <w:color w:val="FF0000"/>
        </w:rPr>
        <w:t xml:space="preserve"> we been asked to report the case for plagiarism investigation.</w:t>
      </w:r>
    </w:p>
    <w:p w:rsidR="00890CB0" w:rsidRPr="00890CB0" w:rsidRDefault="00890CB0" w:rsidP="00836C5D">
      <w:pPr>
        <w:pStyle w:val="ListParagraph"/>
        <w:numPr>
          <w:ilvl w:val="0"/>
          <w:numId w:val="2"/>
        </w:numPr>
        <w:spacing w:after="0" w:line="240" w:lineRule="auto"/>
        <w:rPr>
          <w:b/>
          <w:color w:val="FF0000"/>
        </w:rPr>
      </w:pPr>
      <w:r w:rsidRPr="00890CB0">
        <w:rPr>
          <w:b/>
          <w:color w:val="FF0000"/>
        </w:rPr>
        <w:t>There will be a 10% strict penalty of marks for each day late. Being a 30% assessments, that is equal to 3 marks deduction for each day late</w:t>
      </w:r>
    </w:p>
    <w:sectPr w:rsidR="00890CB0" w:rsidRPr="00890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3628"/>
    <w:multiLevelType w:val="hybridMultilevel"/>
    <w:tmpl w:val="D57EC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E0E0F"/>
    <w:multiLevelType w:val="hybridMultilevel"/>
    <w:tmpl w:val="06006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D3"/>
    <w:rsid w:val="0009394E"/>
    <w:rsid w:val="000C785A"/>
    <w:rsid w:val="001C7C58"/>
    <w:rsid w:val="004B46D3"/>
    <w:rsid w:val="005C1A27"/>
    <w:rsid w:val="0065725F"/>
    <w:rsid w:val="006F17E4"/>
    <w:rsid w:val="0072678D"/>
    <w:rsid w:val="0087593C"/>
    <w:rsid w:val="00890CB0"/>
    <w:rsid w:val="00BB2589"/>
    <w:rsid w:val="00BC2B9C"/>
    <w:rsid w:val="00C42BBD"/>
    <w:rsid w:val="00CA7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9D19A-3A69-43BF-A991-C0B3FC7E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B46D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46D3"/>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4B46D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9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101">
      <w:bodyDiv w:val="1"/>
      <w:marLeft w:val="0"/>
      <w:marRight w:val="0"/>
      <w:marTop w:val="0"/>
      <w:marBottom w:val="0"/>
      <w:divBdr>
        <w:top w:val="none" w:sz="0" w:space="0" w:color="auto"/>
        <w:left w:val="none" w:sz="0" w:space="0" w:color="auto"/>
        <w:bottom w:val="none" w:sz="0" w:space="0" w:color="auto"/>
        <w:right w:val="none" w:sz="0" w:space="0" w:color="auto"/>
      </w:divBdr>
    </w:div>
    <w:div w:id="523178329">
      <w:bodyDiv w:val="1"/>
      <w:marLeft w:val="0"/>
      <w:marRight w:val="0"/>
      <w:marTop w:val="0"/>
      <w:marBottom w:val="0"/>
      <w:divBdr>
        <w:top w:val="none" w:sz="0" w:space="0" w:color="auto"/>
        <w:left w:val="none" w:sz="0" w:space="0" w:color="auto"/>
        <w:bottom w:val="none" w:sz="0" w:space="0" w:color="auto"/>
        <w:right w:val="none" w:sz="0" w:space="0" w:color="auto"/>
      </w:divBdr>
    </w:div>
    <w:div w:id="1321930428">
      <w:bodyDiv w:val="1"/>
      <w:marLeft w:val="0"/>
      <w:marRight w:val="0"/>
      <w:marTop w:val="0"/>
      <w:marBottom w:val="0"/>
      <w:divBdr>
        <w:top w:val="none" w:sz="0" w:space="0" w:color="auto"/>
        <w:left w:val="none" w:sz="0" w:space="0" w:color="auto"/>
        <w:bottom w:val="none" w:sz="0" w:space="0" w:color="auto"/>
        <w:right w:val="none" w:sz="0" w:space="0" w:color="auto"/>
      </w:divBdr>
    </w:div>
    <w:div w:id="1956523179">
      <w:bodyDiv w:val="1"/>
      <w:marLeft w:val="0"/>
      <w:marRight w:val="0"/>
      <w:marTop w:val="0"/>
      <w:marBottom w:val="0"/>
      <w:divBdr>
        <w:top w:val="none" w:sz="0" w:space="0" w:color="auto"/>
        <w:left w:val="none" w:sz="0" w:space="0" w:color="auto"/>
        <w:bottom w:val="none" w:sz="0" w:space="0" w:color="auto"/>
        <w:right w:val="none" w:sz="0" w:space="0" w:color="auto"/>
      </w:divBdr>
    </w:div>
    <w:div w:id="20509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Kaur</dc:creator>
  <cp:keywords/>
  <dc:description/>
  <cp:lastModifiedBy>Genna Kaur</cp:lastModifiedBy>
  <cp:revision>12</cp:revision>
  <dcterms:created xsi:type="dcterms:W3CDTF">2018-07-30T00:28:00Z</dcterms:created>
  <dcterms:modified xsi:type="dcterms:W3CDTF">2019-08-12T00:20:00Z</dcterms:modified>
</cp:coreProperties>
</file>