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09" w:rsidRDefault="00B91709" w:rsidP="00B91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PSY550</w:t>
      </w:r>
    </w:p>
    <w:p w:rsidR="00B91709" w:rsidRDefault="00B91709" w:rsidP="00B91709">
      <w:pPr>
        <w:rPr>
          <w:rFonts w:ascii="Times New Roman" w:hAnsi="Times New Roman" w:cs="Times New Roman"/>
        </w:rPr>
      </w:pPr>
    </w:p>
    <w:p w:rsidR="00B91709" w:rsidRDefault="00B91709" w:rsidP="00B91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Topic4 DQ1</w:t>
      </w:r>
      <w:bookmarkStart w:id="0" w:name="_GoBack"/>
      <w:bookmarkEnd w:id="0"/>
    </w:p>
    <w:p w:rsidR="00B91709" w:rsidRDefault="00B91709" w:rsidP="00B91709">
      <w:pPr>
        <w:rPr>
          <w:rFonts w:ascii="Times New Roman" w:hAnsi="Times New Roman" w:cs="Times New Roman"/>
        </w:rPr>
      </w:pPr>
    </w:p>
    <w:p w:rsidR="00B91709" w:rsidRDefault="00B91709" w:rsidP="00B91709">
      <w:pPr>
        <w:rPr>
          <w:rFonts w:ascii="Times New Roman" w:hAnsi="Times New Roman" w:cs="Times New Roman"/>
        </w:rPr>
      </w:pPr>
      <w:r w:rsidRPr="00B91709">
        <w:rPr>
          <w:rFonts w:ascii="Times New Roman" w:hAnsi="Times New Roman" w:cs="Times New Roman"/>
        </w:rPr>
        <w:t>In your own words, define naturalistic observation. Discuss examples of when a naturalistic observational study would be the most appropriate design to select. What are two sources of bias during an observation period?</w:t>
      </w:r>
    </w:p>
    <w:p w:rsidR="00B91709" w:rsidRDefault="00B91709" w:rsidP="00B91709">
      <w:pPr>
        <w:rPr>
          <w:rFonts w:ascii="Times New Roman" w:hAnsi="Times New Roman" w:cs="Times New Roman"/>
        </w:rPr>
      </w:pPr>
    </w:p>
    <w:p w:rsidR="00B91709" w:rsidRDefault="00B91709" w:rsidP="00B91709">
      <w:pPr>
        <w:rPr>
          <w:rFonts w:ascii="Times New Roman" w:hAnsi="Times New Roman" w:cs="Times New Roman"/>
        </w:rPr>
      </w:pPr>
    </w:p>
    <w:p w:rsidR="00B91709" w:rsidRDefault="00B91709" w:rsidP="00B91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be at least 250 words</w:t>
      </w:r>
    </w:p>
    <w:p w:rsidR="00B91709" w:rsidRDefault="00B91709" w:rsidP="00B91709">
      <w:pPr>
        <w:rPr>
          <w:rFonts w:ascii="Times New Roman" w:hAnsi="Times New Roman" w:cs="Times New Roman"/>
        </w:rPr>
      </w:pPr>
    </w:p>
    <w:p w:rsidR="00B91709" w:rsidRPr="00B91709" w:rsidRDefault="00B91709" w:rsidP="00B917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provide reference</w:t>
      </w:r>
    </w:p>
    <w:sectPr w:rsidR="00B91709" w:rsidRPr="00B9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09"/>
    <w:rsid w:val="00784C7A"/>
    <w:rsid w:val="00B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12B359FE.dotm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Brandi M.</dc:creator>
  <cp:lastModifiedBy>Williams, Brandi M.</cp:lastModifiedBy>
  <cp:revision>1</cp:revision>
  <dcterms:created xsi:type="dcterms:W3CDTF">2020-06-14T07:30:00Z</dcterms:created>
  <dcterms:modified xsi:type="dcterms:W3CDTF">2020-06-14T07:33:00Z</dcterms:modified>
</cp:coreProperties>
</file>