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494c4e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color w:val="494c4e"/>
          <w:sz w:val="24"/>
          <w:szCs w:val="24"/>
          <w:highlight w:val="white"/>
          <w:rtl w:val="0"/>
        </w:rPr>
        <w:t xml:space="preserve">Create a summary of factors that affect the environment. The paper should be in APA format, use at least two primary sources and at least 350 words.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