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053A5A1F">
      <w:bookmarkStart w:name="_GoBack" w:id="0"/>
      <w:bookmarkEnd w:id="0"/>
      <w:hyperlink r:id="Re0d7ad73e2b14feb">
        <w:r w:rsidRPr="7A6DDE0E" w:rsidR="4DCB5956">
          <w:rPr>
            <w:rStyle w:val="Hyperlink"/>
          </w:rPr>
          <w:t>https://caccl-lrccd.primo.exlibrisgroup.com/permalink/01CACCL_LRCCD/14100an/cdi_gale_businessinsightsgauss_A204955495</w:t>
        </w:r>
      </w:hyperlink>
      <w:r w:rsidR="4DCB5956">
        <w:rPr/>
        <w:t xml:space="preserve"> </w:t>
      </w:r>
    </w:p>
    <w:p w:rsidR="7A6DDE0E" w:rsidP="7A6DDE0E" w:rsidRDefault="7A6DDE0E" w14:paraId="0C1CA645" w14:textId="7B7C957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A4BFCE"/>
    <w:rsid w:val="2FA4BFCE"/>
    <w:rsid w:val="4DCB5956"/>
    <w:rsid w:val="7A6D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4BFCE"/>
  <w15:chartTrackingRefBased/>
  <w15:docId w15:val="{CD7CBB4A-C163-4B43-9650-938DA5B930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caccl-lrccd.primo.exlibrisgroup.com/permalink/01CACCL_LRCCD/14100an/cdi_gale_businessinsightsgauss_A204955495" TargetMode="External" Id="Re0d7ad73e2b14f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2021-10-13T23:37:53.3673333Z</dcterms:created>
  <dcterms:modified xsi:type="dcterms:W3CDTF">2021-10-13T23:38:18.9387785Z</dcterms:modified>
  <dc:creator>Yanna Kucher</dc:creator>
  <lastModifiedBy>Yanna Kucher</lastModifiedBy>
</coreProperties>
</file>