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1B" w:rsidRDefault="00E14A1B" w:rsidP="00E14A1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26"/>
          <w:szCs w:val="26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color w:val="434343"/>
          <w:sz w:val="26"/>
          <w:szCs w:val="26"/>
        </w:rPr>
        <w:t>Details:</w:t>
      </w:r>
    </w:p>
    <w:p w:rsidR="00E14A1B" w:rsidRDefault="00E14A1B" w:rsidP="00E14A1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26"/>
          <w:szCs w:val="26"/>
        </w:rPr>
      </w:pPr>
      <w:r>
        <w:rPr>
          <w:rFonts w:ascii="Trebuchet MS" w:hAnsi="Trebuchet MS" w:cs="Trebuchet MS"/>
          <w:color w:val="434343"/>
          <w:sz w:val="26"/>
          <w:szCs w:val="26"/>
        </w:rPr>
        <w:t>Conduct a literature search to locate research articles focused on a practice problem of interest. This literature search should include both quantitative and qualitative peer research articles to support your practice problem or issue of interest in 350-750 words.</w:t>
      </w:r>
    </w:p>
    <w:p w:rsidR="00E14A1B" w:rsidRDefault="00E14A1B" w:rsidP="00E14A1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26"/>
          <w:szCs w:val="26"/>
        </w:rPr>
      </w:pPr>
      <w:r>
        <w:rPr>
          <w:rFonts w:ascii="Trebuchet MS" w:hAnsi="Trebuchet MS" w:cs="Trebuchet MS"/>
          <w:color w:val="434343"/>
          <w:sz w:val="26"/>
          <w:szCs w:val="26"/>
        </w:rPr>
        <w:t>Identify six peer research articles which will be utilized through the next 5 weeks as reference sources. Create a reference list in which the six articles are listed. Beneath each reference include the article's abstract. The completed assignment should have a title page and a reference list with abstracts.</w:t>
      </w:r>
    </w:p>
    <w:p w:rsidR="00E14A1B" w:rsidRDefault="00E14A1B" w:rsidP="00E14A1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26"/>
          <w:szCs w:val="26"/>
        </w:rPr>
      </w:pPr>
      <w:r>
        <w:rPr>
          <w:rFonts w:ascii="Trebuchet MS" w:hAnsi="Trebuchet MS" w:cs="Trebuchet MS"/>
          <w:color w:val="434343"/>
          <w:sz w:val="26"/>
          <w:szCs w:val="26"/>
        </w:rPr>
        <w:t>Suggestions for locating qualitative and quantitative research articles from credible sources:</w:t>
      </w:r>
    </w:p>
    <w:p w:rsidR="00E14A1B" w:rsidRDefault="00E14A1B" w:rsidP="00E14A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434343"/>
          <w:sz w:val="26"/>
          <w:szCs w:val="26"/>
        </w:rPr>
      </w:pPr>
      <w:r>
        <w:rPr>
          <w:rFonts w:ascii="Trebuchet MS" w:hAnsi="Trebuchet MS" w:cs="Trebuchet MS"/>
          <w:color w:val="434343"/>
          <w:sz w:val="26"/>
          <w:szCs w:val="26"/>
        </w:rPr>
        <w:t>Use a library database such as CINAHL Complete for your search.</w:t>
      </w:r>
    </w:p>
    <w:p w:rsidR="00E14A1B" w:rsidRDefault="00E14A1B" w:rsidP="00E14A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434343"/>
          <w:sz w:val="26"/>
          <w:szCs w:val="26"/>
        </w:rPr>
      </w:pPr>
      <w:r>
        <w:rPr>
          <w:rFonts w:ascii="Trebuchet MS" w:hAnsi="Trebuchet MS" w:cs="Trebuchet MS"/>
          <w:color w:val="434343"/>
          <w:sz w:val="26"/>
          <w:szCs w:val="26"/>
        </w:rPr>
        <w:t>Using the advanced search page check the box beside "Research Article" in the "Limit Your Results" section.</w:t>
      </w:r>
    </w:p>
    <w:p w:rsidR="00E14A1B" w:rsidRDefault="00E14A1B" w:rsidP="00E14A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434343"/>
          <w:sz w:val="26"/>
          <w:szCs w:val="26"/>
        </w:rPr>
      </w:pPr>
      <w:r>
        <w:rPr>
          <w:rFonts w:ascii="Trebuchet MS" w:hAnsi="Trebuchet MS" w:cs="Trebuchet MS"/>
          <w:color w:val="434343"/>
          <w:sz w:val="26"/>
          <w:szCs w:val="26"/>
        </w:rPr>
        <w:t>When setting up the search you can type your topic in the top box, then add quantitative or qualitative as a search term in one of the lower boxes. Research articles often are described as qualitative or quantitative.</w:t>
      </w:r>
    </w:p>
    <w:p w:rsidR="00E14A1B" w:rsidRDefault="00E14A1B" w:rsidP="00E14A1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26"/>
          <w:szCs w:val="26"/>
        </w:rPr>
      </w:pPr>
      <w:r>
        <w:rPr>
          <w:rFonts w:ascii="Trebuchet MS" w:hAnsi="Trebuchet MS" w:cs="Trebuchet MS"/>
          <w:color w:val="434343"/>
          <w:sz w:val="26"/>
          <w:szCs w:val="26"/>
        </w:rPr>
        <w:t>To narrow/broaden your search, remove the words qualitative and quantitative and include words that narrow or broaden your main topic. For example: Diabetes and pediatric and dialysis. To determine what research design was used, review the abstract and the methods section of the article. The author will provide a description of data collection using qualitative or quantitative methods.</w:t>
      </w:r>
    </w:p>
    <w:p w:rsidR="00E14A1B" w:rsidRDefault="00E14A1B" w:rsidP="00E14A1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26"/>
          <w:szCs w:val="26"/>
        </w:rPr>
      </w:pPr>
      <w:r>
        <w:rPr>
          <w:rFonts w:ascii="Trebuchet MS" w:hAnsi="Trebuchet MS" w:cs="Trebuchet MS"/>
          <w:color w:val="434343"/>
          <w:sz w:val="26"/>
          <w:szCs w:val="26"/>
        </w:rPr>
        <w:t>Prepare this assignment according to the APA guidelines found in the APA Style Guide, located in the Student Success Center. An abstract is required.</w:t>
      </w:r>
    </w:p>
    <w:p w:rsidR="00E14A1B" w:rsidRDefault="00E14A1B" w:rsidP="00E14A1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26"/>
          <w:szCs w:val="26"/>
        </w:rPr>
      </w:pPr>
      <w:r>
        <w:rPr>
          <w:rFonts w:ascii="Trebuchet MS" w:hAnsi="Trebuchet MS" w:cs="Trebuchet MS"/>
          <w:color w:val="434343"/>
          <w:sz w:val="26"/>
          <w:szCs w:val="26"/>
        </w:rPr>
        <w:t>This assignment uses a rubric. Please review the rubric prior to beginning the assignment to become familiar with the expectations for successful completion.</w:t>
      </w:r>
    </w:p>
    <w:p w:rsidR="0030377A" w:rsidRDefault="00E14A1B" w:rsidP="00E14A1B">
      <w:r>
        <w:rPr>
          <w:rFonts w:ascii="Trebuchet MS" w:hAnsi="Trebuchet MS" w:cs="Trebuchet MS"/>
          <w:color w:val="434343"/>
          <w:sz w:val="26"/>
          <w:szCs w:val="26"/>
        </w:rPr>
        <w:t xml:space="preserve">You are not required to submit this assignment to </w:t>
      </w:r>
      <w:proofErr w:type="spellStart"/>
      <w:r>
        <w:rPr>
          <w:rFonts w:ascii="Trebuchet MS" w:hAnsi="Trebuchet MS" w:cs="Trebuchet MS"/>
          <w:color w:val="434343"/>
          <w:sz w:val="26"/>
          <w:szCs w:val="26"/>
        </w:rPr>
        <w:t>Turnitin</w:t>
      </w:r>
      <w:proofErr w:type="spellEnd"/>
      <w:r>
        <w:rPr>
          <w:rFonts w:ascii="Trebuchet MS" w:hAnsi="Trebuchet MS" w:cs="Trebuchet MS"/>
          <w:color w:val="434343"/>
          <w:sz w:val="26"/>
          <w:szCs w:val="26"/>
        </w:rPr>
        <w:t>.</w:t>
      </w:r>
    </w:p>
    <w:sectPr w:rsidR="0030377A" w:rsidSect="00415E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1MjcyNzA2NrYwNzNQ0lEKTi0uzszPAykwrAUAnTzJWCwAAAA="/>
  </w:docVars>
  <w:rsids>
    <w:rsidRoot w:val="00E14A1B"/>
    <w:rsid w:val="0030377A"/>
    <w:rsid w:val="00415EC8"/>
    <w:rsid w:val="00AC69D4"/>
    <w:rsid w:val="00E1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docId w15:val="{7D8BCDCE-9A0D-42F8-BB63-5C6B2BCE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Dirt Cat</dc:creator>
  <cp:keywords/>
  <dc:description/>
  <cp:lastModifiedBy>Beth ulivi</cp:lastModifiedBy>
  <cp:revision>2</cp:revision>
  <dcterms:created xsi:type="dcterms:W3CDTF">2016-04-30T22:01:00Z</dcterms:created>
  <dcterms:modified xsi:type="dcterms:W3CDTF">2016-04-30T22:01:00Z</dcterms:modified>
</cp:coreProperties>
</file>