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F64" w:rsidRDefault="00A97F64" w:rsidP="00A97F64">
      <w:pPr>
        <w:pStyle w:val="assignmentslevel1"/>
        <w:spacing w:before="0" w:beforeAutospacing="0" w:after="0" w:afterAutospacing="0"/>
        <w:rPr>
          <w:rStyle w:val="Strong"/>
          <w:rFonts w:ascii="Arial" w:hAnsi="Arial" w:cs="Arial"/>
          <w:color w:val="000000"/>
          <w:sz w:val="21"/>
          <w:szCs w:val="21"/>
        </w:rPr>
      </w:pPr>
    </w:p>
    <w:p w:rsidR="00A97F64" w:rsidRDefault="00A97F64" w:rsidP="00A97F64">
      <w:pPr>
        <w:pStyle w:val="assignmentslevel1"/>
        <w:spacing w:before="0" w:beforeAutospacing="0" w:after="0" w:afterAutospacing="0"/>
        <w:rPr>
          <w:rStyle w:val="apple-converted-space"/>
          <w:rFonts w:ascii="Arial" w:hAnsi="Arial" w:cs="Arial"/>
          <w:color w:val="000000"/>
          <w:sz w:val="18"/>
          <w:szCs w:val="18"/>
        </w:rPr>
      </w:pPr>
    </w:p>
    <w:p w:rsidR="00A97F64" w:rsidRDefault="00A97F64" w:rsidP="00A97F64">
      <w:pPr>
        <w:pStyle w:val="assignmentslevel1"/>
        <w:spacing w:before="0" w:beforeAutospacing="0" w:after="0" w:afterAutospacing="0"/>
        <w:rPr>
          <w:rStyle w:val="Strong"/>
          <w:rFonts w:ascii="Arial" w:hAnsi="Arial" w:cs="Arial"/>
          <w:color w:val="000000"/>
          <w:sz w:val="21"/>
          <w:szCs w:val="21"/>
        </w:rPr>
      </w:pP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Style w:val="Strong"/>
          <w:rFonts w:ascii="Arial" w:hAnsi="Arial" w:cs="Arial"/>
          <w:color w:val="FF0000"/>
        </w:rPr>
        <w:t>Resources:</w:t>
      </w:r>
      <w:r w:rsidRPr="00A97F64">
        <w:rPr>
          <w:rFonts w:ascii="Arial" w:hAnsi="Arial" w:cs="Arial"/>
          <w:b/>
          <w:color w:val="FF0000"/>
        </w:rPr>
        <w:t> Fund Raising Project Selection case in Ch. 2 of </w:t>
      </w:r>
      <w:r w:rsidRPr="00A97F64">
        <w:rPr>
          <w:rStyle w:val="Emphasis"/>
          <w:rFonts w:ascii="Arial" w:hAnsi="Arial" w:cs="Arial"/>
          <w:b/>
          <w:color w:val="FF0000"/>
        </w:rPr>
        <w:t xml:space="preserve">Project Management: </w:t>
      </w:r>
      <w:proofErr w:type="gramStart"/>
      <w:r w:rsidRPr="00A97F64">
        <w:rPr>
          <w:rStyle w:val="Emphasis"/>
          <w:rFonts w:ascii="Arial" w:hAnsi="Arial" w:cs="Arial"/>
          <w:b/>
          <w:color w:val="FF0000"/>
        </w:rPr>
        <w:t>The</w:t>
      </w:r>
      <w:proofErr w:type="gramEnd"/>
      <w:r w:rsidRPr="00A97F64">
        <w:rPr>
          <w:rStyle w:val="Emphasis"/>
          <w:rFonts w:ascii="Arial" w:hAnsi="Arial" w:cs="Arial"/>
          <w:b/>
          <w:color w:val="FF0000"/>
        </w:rPr>
        <w:t xml:space="preserve"> Managerial Process</w:t>
      </w: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Style w:val="Strong"/>
          <w:rFonts w:ascii="Arial" w:hAnsi="Arial" w:cs="Arial"/>
          <w:color w:val="FF0000"/>
        </w:rPr>
        <w:t>Complete</w:t>
      </w:r>
      <w:r w:rsidRPr="00A97F64">
        <w:rPr>
          <w:rFonts w:ascii="Arial" w:hAnsi="Arial" w:cs="Arial"/>
          <w:b/>
          <w:color w:val="FF0000"/>
        </w:rPr>
        <w:t> the "Assignment" section after reading the Fund Raising Project Selection case in Ch. 2 of </w:t>
      </w:r>
      <w:r w:rsidRPr="00A97F64">
        <w:rPr>
          <w:rStyle w:val="Emphasis"/>
          <w:rFonts w:ascii="Arial" w:hAnsi="Arial" w:cs="Arial"/>
          <w:b/>
          <w:color w:val="FF0000"/>
        </w:rPr>
        <w:t xml:space="preserve">Project Management: </w:t>
      </w:r>
      <w:proofErr w:type="gramStart"/>
      <w:r w:rsidRPr="00A97F64">
        <w:rPr>
          <w:rStyle w:val="Emphasis"/>
          <w:rFonts w:ascii="Arial" w:hAnsi="Arial" w:cs="Arial"/>
          <w:b/>
          <w:color w:val="FF0000"/>
        </w:rPr>
        <w:t>The</w:t>
      </w:r>
      <w:proofErr w:type="gramEnd"/>
      <w:r w:rsidRPr="00A97F64">
        <w:rPr>
          <w:rStyle w:val="Emphasis"/>
          <w:rFonts w:ascii="Arial" w:hAnsi="Arial" w:cs="Arial"/>
          <w:b/>
          <w:color w:val="FF0000"/>
        </w:rPr>
        <w:t xml:space="preserve"> Managerial Process</w:t>
      </w:r>
      <w:r w:rsidRPr="00A97F64">
        <w:rPr>
          <w:rFonts w:ascii="Arial" w:hAnsi="Arial" w:cs="Arial"/>
          <w:b/>
          <w:color w:val="FF0000"/>
        </w:rPr>
        <w:t>.</w:t>
      </w: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Fonts w:ascii="Arial" w:hAnsi="Arial" w:cs="Arial"/>
          <w:b/>
          <w:color w:val="FF0000"/>
        </w:rPr>
        <w:t> </w:t>
      </w: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Fonts w:ascii="Arial" w:hAnsi="Arial" w:cs="Arial"/>
          <w:b/>
          <w:color w:val="FF0000"/>
        </w:rPr>
        <w:t>Please note I do not need any additional words/justification with the assignment just your completed chart.  </w:t>
      </w: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Fonts w:ascii="Arial" w:hAnsi="Arial" w:cs="Arial"/>
          <w:b/>
          <w:color w:val="FF0000"/>
        </w:rPr>
        <w:t> </w:t>
      </w:r>
    </w:p>
    <w:p w:rsidR="00A97F64" w:rsidRPr="00A97F64" w:rsidRDefault="00A97F64" w:rsidP="00A97F64">
      <w:pPr>
        <w:pStyle w:val="assignmentslevel1"/>
        <w:spacing w:before="0" w:beforeAutospacing="0" w:after="0" w:afterAutospacing="0"/>
        <w:rPr>
          <w:rFonts w:ascii="Arial" w:hAnsi="Arial" w:cs="Arial"/>
          <w:b/>
          <w:color w:val="FF0000"/>
        </w:rPr>
      </w:pPr>
      <w:r w:rsidRPr="00A97F64">
        <w:rPr>
          <w:rFonts w:ascii="Arial" w:hAnsi="Arial" w:cs="Arial"/>
          <w:b/>
          <w:color w:val="FF0000"/>
        </w:rPr>
        <w:t>Also you may need to copy/create a chart in a .doc/.</w:t>
      </w:r>
      <w:proofErr w:type="spellStart"/>
      <w:r w:rsidRPr="00A97F64">
        <w:rPr>
          <w:rFonts w:ascii="Arial" w:hAnsi="Arial" w:cs="Arial"/>
          <w:b/>
          <w:color w:val="FF0000"/>
        </w:rPr>
        <w:t>pdf</w:t>
      </w:r>
      <w:proofErr w:type="spellEnd"/>
      <w:r w:rsidRPr="00A97F64">
        <w:rPr>
          <w:rFonts w:ascii="Arial" w:hAnsi="Arial" w:cs="Arial"/>
          <w:b/>
          <w:color w:val="FF0000"/>
        </w:rPr>
        <w:t>/Excel format</w:t>
      </w:r>
      <w:proofErr w:type="gramStart"/>
      <w:r w:rsidRPr="00A97F64">
        <w:rPr>
          <w:rFonts w:ascii="Arial" w:hAnsi="Arial" w:cs="Arial"/>
          <w:b/>
          <w:color w:val="FF0000"/>
        </w:rPr>
        <w:t>..either</w:t>
      </w:r>
      <w:proofErr w:type="gramEnd"/>
      <w:r w:rsidRPr="00A97F64">
        <w:rPr>
          <w:rFonts w:ascii="Arial" w:hAnsi="Arial" w:cs="Arial"/>
          <w:b/>
          <w:color w:val="FF0000"/>
        </w:rPr>
        <w:t xml:space="preserve"> is fine.  </w:t>
      </w:r>
      <w:proofErr w:type="gramStart"/>
      <w:r w:rsidRPr="00A97F64">
        <w:rPr>
          <w:rFonts w:ascii="Arial" w:hAnsi="Arial" w:cs="Arial"/>
          <w:b/>
          <w:color w:val="FF0000"/>
        </w:rPr>
        <w:t>Students,</w:t>
      </w:r>
      <w:proofErr w:type="gramEnd"/>
      <w:r w:rsidRPr="00A97F64">
        <w:rPr>
          <w:rFonts w:ascii="Arial" w:hAnsi="Arial" w:cs="Arial"/>
          <w:b/>
          <w:color w:val="FF0000"/>
        </w:rPr>
        <w:t xml:space="preserve"> do not post a template for others to use...this is individual work.</w:t>
      </w:r>
    </w:p>
    <w:p w:rsidR="00A97F64" w:rsidRPr="00A97F64" w:rsidRDefault="00A97F64" w:rsidP="00A01A52">
      <w:pPr>
        <w:spacing w:before="240" w:after="120" w:line="240" w:lineRule="auto"/>
        <w:ind w:left="24" w:right="24"/>
        <w:rPr>
          <w:rFonts w:ascii="Times New Roman" w:eastAsia="Times New Roman" w:hAnsi="Times New Roman" w:cs="Times New Roman"/>
          <w:b/>
          <w:bCs/>
          <w:color w:val="FF0000"/>
          <w:sz w:val="24"/>
          <w:szCs w:val="24"/>
        </w:rPr>
      </w:pPr>
    </w:p>
    <w:p w:rsidR="00A01A52" w:rsidRPr="00A01A52" w:rsidRDefault="00A01A52" w:rsidP="00A01A52">
      <w:pPr>
        <w:spacing w:before="240" w:after="120" w:line="240" w:lineRule="auto"/>
        <w:ind w:left="24" w:right="24"/>
        <w:rPr>
          <w:rFonts w:ascii="Times New Roman" w:eastAsia="Times New Roman" w:hAnsi="Times New Roman" w:cs="Times New Roman"/>
          <w:b/>
          <w:bCs/>
          <w:color w:val="000000"/>
          <w:sz w:val="36"/>
          <w:szCs w:val="36"/>
        </w:rPr>
      </w:pPr>
      <w:r w:rsidRPr="00A01A52">
        <w:rPr>
          <w:rFonts w:ascii="Times New Roman" w:eastAsia="Times New Roman" w:hAnsi="Times New Roman" w:cs="Times New Roman"/>
          <w:b/>
          <w:bCs/>
          <w:color w:val="000000"/>
          <w:sz w:val="36"/>
          <w:szCs w:val="36"/>
        </w:rPr>
        <w:t>Fund Raising Project Selection case</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The purpose of this “case exercise” is to provide you with experience in using a project selection process that ranks proposed projects by their contribution to an organization's mission and strategy.</w:t>
      </w:r>
    </w:p>
    <w:p w:rsidR="00A01A52" w:rsidRPr="00A01A52" w:rsidRDefault="00A01A52" w:rsidP="00A01A52">
      <w:pPr>
        <w:spacing w:before="240" w:after="96" w:line="240" w:lineRule="auto"/>
        <w:ind w:left="24" w:right="24"/>
        <w:rPr>
          <w:rFonts w:ascii="Times New Roman" w:eastAsia="Times New Roman" w:hAnsi="Times New Roman" w:cs="Times New Roman"/>
          <w:b/>
          <w:bCs/>
          <w:color w:val="00ADEF"/>
          <w:sz w:val="34"/>
          <w:szCs w:val="34"/>
        </w:rPr>
      </w:pPr>
      <w:r w:rsidRPr="00A01A52">
        <w:rPr>
          <w:rFonts w:ascii="Times New Roman" w:eastAsia="Times New Roman" w:hAnsi="Times New Roman" w:cs="Times New Roman"/>
          <w:b/>
          <w:bCs/>
          <w:color w:val="00ADEF"/>
          <w:sz w:val="34"/>
          <w:szCs w:val="34"/>
        </w:rPr>
        <w:t>FUND RAISING PROJECT</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Assume you are a member of a class on project management. Each student will join a team of 5–7 students who will be responsible for creating, planning and executing a fund raising project for a designated charity. The fund raising project has two goals: (1) raise money for a worthy cause and (2) provide an opportunity for all team members to practice project management skills and techniques.</w:t>
      </w:r>
    </w:p>
    <w:p w:rsidR="00A01A52" w:rsidRPr="00A01A52" w:rsidRDefault="00A01A52" w:rsidP="00A01A52">
      <w:pPr>
        <w:spacing w:before="24" w:after="24" w:line="240" w:lineRule="auto"/>
        <w:ind w:left="24" w:right="24" w:firstLine="240"/>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In addition to completing the project a number of deliverables are required to complete this assignment. These deliverables include:</w:t>
      </w:r>
    </w:p>
    <w:p w:rsidR="00A01A52" w:rsidRPr="00A01A52" w:rsidRDefault="00A01A52" w:rsidP="00A01A52">
      <w:pPr>
        <w:spacing w:after="72"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a) Project Proposal</w:t>
      </w:r>
    </w:p>
    <w:p w:rsidR="00A01A52" w:rsidRPr="00A01A52" w:rsidRDefault="00A01A52" w:rsidP="00A01A52">
      <w:pPr>
        <w:spacing w:before="72" w:after="72"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b) Implementation Plan</w:t>
      </w:r>
    </w:p>
    <w:p w:rsidR="00A01A52" w:rsidRPr="00A01A52" w:rsidRDefault="00A01A52" w:rsidP="00A01A52">
      <w:pPr>
        <w:spacing w:before="72" w:after="72"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c) Risk Management Plan</w:t>
      </w:r>
    </w:p>
    <w:p w:rsidR="00A01A52" w:rsidRPr="00A01A52" w:rsidRDefault="00A01A52" w:rsidP="00A01A52">
      <w:pPr>
        <w:spacing w:before="72" w:after="72"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d) Status Report</w:t>
      </w:r>
    </w:p>
    <w:p w:rsidR="00A01A52" w:rsidRPr="00A01A52" w:rsidRDefault="00A01A52" w:rsidP="00A01A52">
      <w:pPr>
        <w:spacing w:before="72" w:after="72"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e) Project Reflections Presentation</w:t>
      </w:r>
    </w:p>
    <w:p w:rsidR="00A01A52" w:rsidRPr="00A01A52" w:rsidRDefault="00A01A52" w:rsidP="00A01A52">
      <w:pPr>
        <w:spacing w:before="72" w:after="180" w:line="240" w:lineRule="auto"/>
        <w:ind w:left="48" w:right="48"/>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f) Project Retrospective/Audit</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Approved projects will receive $250 seed money to be reimbursed upon completion of the project.</w:t>
      </w:r>
    </w:p>
    <w:p w:rsidR="00A01A52" w:rsidRPr="00A01A52" w:rsidRDefault="00A01A52" w:rsidP="00A01A52">
      <w:pPr>
        <w:spacing w:before="240" w:after="96" w:line="240" w:lineRule="auto"/>
        <w:ind w:left="24" w:right="24"/>
        <w:rPr>
          <w:rFonts w:ascii="Times New Roman" w:eastAsia="Times New Roman" w:hAnsi="Times New Roman" w:cs="Times New Roman"/>
          <w:b/>
          <w:bCs/>
          <w:color w:val="00ADEF"/>
          <w:sz w:val="34"/>
          <w:szCs w:val="34"/>
        </w:rPr>
      </w:pPr>
      <w:r w:rsidRPr="00A01A52">
        <w:rPr>
          <w:rFonts w:ascii="Times New Roman" w:eastAsia="Times New Roman" w:hAnsi="Times New Roman" w:cs="Times New Roman"/>
          <w:b/>
          <w:bCs/>
          <w:color w:val="00ADEF"/>
          <w:sz w:val="34"/>
          <w:szCs w:val="34"/>
        </w:rPr>
        <w:t>“MUST” OBJECTIVES</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Every project must meet the “must” objectives as determined by the instructor. There are four must objectives:</w:t>
      </w:r>
    </w:p>
    <w:p w:rsidR="00A01A52" w:rsidRPr="00A01A52" w:rsidRDefault="00A01A52" w:rsidP="00A01A52">
      <w:pPr>
        <w:numPr>
          <w:ilvl w:val="0"/>
          <w:numId w:val="1"/>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All projects must be safe, legal and comply with university policies.</w:t>
      </w:r>
    </w:p>
    <w:p w:rsidR="00A01A52" w:rsidRPr="00A01A52" w:rsidRDefault="00A01A52" w:rsidP="00A01A52">
      <w:pPr>
        <w:numPr>
          <w:ilvl w:val="0"/>
          <w:numId w:val="1"/>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All projects must be capable of earning at least $500.</w:t>
      </w:r>
    </w:p>
    <w:p w:rsidR="00A01A52" w:rsidRPr="00A01A52" w:rsidRDefault="00A01A52" w:rsidP="00A01A52">
      <w:pPr>
        <w:numPr>
          <w:ilvl w:val="0"/>
          <w:numId w:val="1"/>
        </w:numPr>
        <w:spacing w:after="0"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000000"/>
          <w:sz w:val="30"/>
        </w:rPr>
        <w:lastRenderedPageBreak/>
        <w:t>Page 61</w:t>
      </w:r>
      <w:r w:rsidRPr="00A01A52">
        <w:rPr>
          <w:rFonts w:ascii="Times New Roman" w:eastAsia="Times New Roman" w:hAnsi="Times New Roman" w:cs="Times New Roman"/>
          <w:color w:val="4E4E4E"/>
          <w:sz w:val="18"/>
          <w:szCs w:val="18"/>
        </w:rPr>
        <w:t>All projects must be able to be completed within nine weeks.</w:t>
      </w:r>
    </w:p>
    <w:p w:rsidR="00A01A52" w:rsidRPr="00A01A52" w:rsidRDefault="00A01A52" w:rsidP="00A01A52">
      <w:pPr>
        <w:numPr>
          <w:ilvl w:val="0"/>
          <w:numId w:val="1"/>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All projects must provide an opportunity for every member of the project team to experience and learn about project management.</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Among the factors to consider for the last objective would be the extent there is meaningful work for every member of the team, the degree of coordination required, the extent the team will have to work with external stakeholders, and the complexity of the project.</w:t>
      </w:r>
    </w:p>
    <w:p w:rsidR="00A01A52" w:rsidRPr="00A01A52" w:rsidRDefault="00A01A52" w:rsidP="00A01A52">
      <w:pPr>
        <w:spacing w:before="240" w:after="96" w:line="240" w:lineRule="auto"/>
        <w:ind w:left="24" w:right="24"/>
        <w:rPr>
          <w:rFonts w:ascii="Times New Roman" w:eastAsia="Times New Roman" w:hAnsi="Times New Roman" w:cs="Times New Roman"/>
          <w:b/>
          <w:bCs/>
          <w:color w:val="00ADEF"/>
          <w:sz w:val="34"/>
          <w:szCs w:val="34"/>
        </w:rPr>
      </w:pPr>
      <w:r w:rsidRPr="00A01A52">
        <w:rPr>
          <w:rFonts w:ascii="Times New Roman" w:eastAsia="Times New Roman" w:hAnsi="Times New Roman" w:cs="Times New Roman"/>
          <w:b/>
          <w:bCs/>
          <w:color w:val="00ADEF"/>
          <w:sz w:val="34"/>
          <w:szCs w:val="34"/>
        </w:rPr>
        <w:t>“WANT” OBJECTIVES</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In addition to the must objectives, there are “want” objectives that the instructor would like to achieve. The following is a list of these objectives:</w:t>
      </w:r>
    </w:p>
    <w:p w:rsidR="00A01A52" w:rsidRPr="00A01A52" w:rsidRDefault="00A01A52" w:rsidP="00A01A52">
      <w:pPr>
        <w:numPr>
          <w:ilvl w:val="0"/>
          <w:numId w:val="2"/>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Earn more than $500 for a charity</w:t>
      </w:r>
    </w:p>
    <w:p w:rsidR="00A01A52" w:rsidRPr="00A01A52" w:rsidRDefault="00A01A52" w:rsidP="00A01A52">
      <w:pPr>
        <w:numPr>
          <w:ilvl w:val="0"/>
          <w:numId w:val="2"/>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Increase public awareness of the charity</w:t>
      </w:r>
    </w:p>
    <w:p w:rsidR="00A01A52" w:rsidRPr="00A01A52" w:rsidRDefault="00A01A52" w:rsidP="00A01A52">
      <w:pPr>
        <w:numPr>
          <w:ilvl w:val="0"/>
          <w:numId w:val="2"/>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Provide a resume worthy experience for students</w:t>
      </w:r>
    </w:p>
    <w:p w:rsidR="00A01A52" w:rsidRPr="00A01A52" w:rsidRDefault="00A01A52" w:rsidP="00A01A52">
      <w:pPr>
        <w:numPr>
          <w:ilvl w:val="0"/>
          <w:numId w:val="2"/>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Be featured on local TV news</w:t>
      </w:r>
    </w:p>
    <w:p w:rsidR="00A01A52" w:rsidRPr="00A01A52" w:rsidRDefault="00A01A52" w:rsidP="00A01A52">
      <w:pPr>
        <w:numPr>
          <w:ilvl w:val="0"/>
          <w:numId w:val="2"/>
        </w:numPr>
        <w:spacing w:after="75" w:line="270" w:lineRule="atLeast"/>
        <w:ind w:left="480"/>
        <w:rPr>
          <w:rFonts w:ascii="Times New Roman" w:eastAsia="Times New Roman" w:hAnsi="Times New Roman" w:cs="Times New Roman"/>
          <w:color w:val="4E4E4E"/>
          <w:sz w:val="18"/>
          <w:szCs w:val="18"/>
        </w:rPr>
      </w:pPr>
      <w:r w:rsidRPr="00A01A52">
        <w:rPr>
          <w:rFonts w:ascii="Times New Roman" w:eastAsia="Times New Roman" w:hAnsi="Times New Roman" w:cs="Times New Roman"/>
          <w:color w:val="4E4E4E"/>
          <w:sz w:val="18"/>
          <w:szCs w:val="18"/>
        </w:rPr>
        <w:t>Be fun to do</w:t>
      </w:r>
    </w:p>
    <w:p w:rsidR="00A01A52" w:rsidRPr="00A01A52" w:rsidRDefault="00A01A52" w:rsidP="00A01A52">
      <w:pPr>
        <w:spacing w:before="240" w:after="96" w:line="240" w:lineRule="auto"/>
        <w:ind w:left="24" w:right="24"/>
        <w:rPr>
          <w:rFonts w:ascii="Times New Roman" w:eastAsia="Times New Roman" w:hAnsi="Times New Roman" w:cs="Times New Roman"/>
          <w:b/>
          <w:bCs/>
          <w:color w:val="00ADEF"/>
          <w:sz w:val="34"/>
          <w:szCs w:val="34"/>
        </w:rPr>
      </w:pPr>
      <w:r w:rsidRPr="00A01A52">
        <w:rPr>
          <w:rFonts w:ascii="Times New Roman" w:eastAsia="Times New Roman" w:hAnsi="Times New Roman" w:cs="Times New Roman"/>
          <w:b/>
          <w:bCs/>
          <w:color w:val="00ADEF"/>
          <w:sz w:val="34"/>
          <w:szCs w:val="34"/>
        </w:rPr>
        <w:t>ASSIGNMENT</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You are a member of the class priority team in charge of evaluating and approving fund raising projects. Use the provided proposal evaluation form to formally evaluate and rank each proposal. Be prepared to report your rankings and justify your decision. You should assume that these projects would be held at your university or college.</w:t>
      </w:r>
    </w:p>
    <w:p w:rsidR="00A01A52" w:rsidRPr="00A01A52" w:rsidRDefault="00A01A52" w:rsidP="00A01A52">
      <w:pPr>
        <w:spacing w:before="240" w:after="96" w:line="240" w:lineRule="auto"/>
        <w:ind w:left="24" w:right="24"/>
        <w:rPr>
          <w:rFonts w:ascii="Times New Roman" w:eastAsia="Times New Roman" w:hAnsi="Times New Roman" w:cs="Times New Roman"/>
          <w:b/>
          <w:bCs/>
          <w:color w:val="00ADEF"/>
          <w:sz w:val="34"/>
          <w:szCs w:val="34"/>
        </w:rPr>
      </w:pPr>
      <w:r w:rsidRPr="00A01A52">
        <w:rPr>
          <w:rFonts w:ascii="Times New Roman" w:eastAsia="Times New Roman" w:hAnsi="Times New Roman" w:cs="Times New Roman"/>
          <w:b/>
          <w:bCs/>
          <w:color w:val="00ADEF"/>
          <w:sz w:val="34"/>
          <w:szCs w:val="34"/>
        </w:rPr>
        <w:t>FUND RAISING PROPOSALS</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1: HOOPS FOR HOPE</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The project is a three-on-three basketball tournament to raise money for the Down Syndrome Association. The tournament will consist of three brackets: Co-ed, Male, and Female teams. There will be a $40 entry fee per team and additional funds will be derived from the sale of commemorative T-shirts ($10). Winning teams will receive gift baskets consisting of donations from local businesses and restaurants. The event will be held at the university recreational center.</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2: SINGING FOR SMILES</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The project will hold a karaoke competition with celebrity judges at a popular campus night spot. Funds will be raised by $5 admission at the door and a raffle for prizes donated by local businesses. Funds will be donated to Smile Train, an international organization that performs cleft lip surgery at a cost of $250 per child. The event will feature pictures of children born with cleft lips and with every $50 earned a piece of a picture puzzle will be added until the original picture is covered with a smiling face.</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3: HALO FOR HEROES</w:t>
      </w:r>
    </w:p>
    <w:p w:rsidR="00A01A52" w:rsidRPr="00A01A52" w:rsidRDefault="00A01A52" w:rsidP="00A01A52">
      <w:pPr>
        <w:spacing w:after="0"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 xml:space="preserve">The project will be a Halo video game competition to be held over the weekend utilizing the College's big screen electronic classrooms. Teams of 4 players will play each other in a single elimination tournament with the grand prize being a Sony Play Station 3 donated by a local </w:t>
      </w:r>
      <w:r w:rsidRPr="00A01A52">
        <w:rPr>
          <w:rFonts w:ascii="Times New Roman" w:eastAsia="Times New Roman" w:hAnsi="Times New Roman" w:cs="Times New Roman"/>
          <w:color w:val="000000"/>
          <w:sz w:val="24"/>
          <w:szCs w:val="24"/>
        </w:rPr>
        <w:lastRenderedPageBreak/>
        <w:t>video game store. Entry fee is 24$ per team </w:t>
      </w:r>
      <w:r w:rsidRPr="00A01A52">
        <w:rPr>
          <w:rFonts w:ascii="Times New Roman" w:eastAsia="Times New Roman" w:hAnsi="Times New Roman" w:cs="Times New Roman"/>
          <w:color w:val="000000"/>
          <w:sz w:val="30"/>
        </w:rPr>
        <w:t>Page 62</w:t>
      </w:r>
      <w:r w:rsidRPr="00A01A52">
        <w:rPr>
          <w:rFonts w:ascii="Times New Roman" w:eastAsia="Times New Roman" w:hAnsi="Times New Roman" w:cs="Times New Roman"/>
          <w:color w:val="000000"/>
          <w:sz w:val="24"/>
          <w:szCs w:val="24"/>
        </w:rPr>
        <w:t>and individual players will be able to play in a loser's bracket for 5$. All proceeds will go to the National Military Family Association.</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4: RAFFLE FOR LIFE</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Organize a raffle contest. Raffle tickets will be sold for 3$ a piece with the winning ticket worth $300. Each of the six team members will be responsible for selling 50 raffle tickets. All profits will go to the American Cancer Society.</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5: HOLD'EM FOR HUNGER</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 xml:space="preserve">Organize a Texas </w:t>
      </w:r>
      <w:proofErr w:type="spellStart"/>
      <w:r w:rsidRPr="00A01A52">
        <w:rPr>
          <w:rFonts w:ascii="Times New Roman" w:eastAsia="Times New Roman" w:hAnsi="Times New Roman" w:cs="Times New Roman"/>
          <w:color w:val="000000"/>
          <w:sz w:val="24"/>
          <w:szCs w:val="24"/>
        </w:rPr>
        <w:t>Hold'em</w:t>
      </w:r>
      <w:proofErr w:type="spellEnd"/>
      <w:r w:rsidRPr="00A01A52">
        <w:rPr>
          <w:rFonts w:ascii="Times New Roman" w:eastAsia="Times New Roman" w:hAnsi="Times New Roman" w:cs="Times New Roman"/>
          <w:color w:val="000000"/>
          <w:sz w:val="24"/>
          <w:szCs w:val="24"/>
        </w:rPr>
        <w:t xml:space="preserve"> poker tournament at a campus dining facility. It will cost 20$ to enter the tournament with a $15 buy-in in fee. Prizes include $300, $150, and $50 gift certificates to a large department store. Gift certificates purchased from entry fees. All players will be eligible to win two donated tickets to Men and Women basketball games. Funds raised will go to local county food shelter.</w:t>
      </w:r>
    </w:p>
    <w:p w:rsidR="00A01A52" w:rsidRPr="00A01A52" w:rsidRDefault="00A01A52" w:rsidP="00A01A52">
      <w:pPr>
        <w:spacing w:before="96" w:after="60" w:line="240" w:lineRule="auto"/>
        <w:ind w:left="24" w:right="24"/>
        <w:rPr>
          <w:rFonts w:ascii="Times New Roman" w:eastAsia="Times New Roman" w:hAnsi="Times New Roman" w:cs="Times New Roman"/>
          <w:b/>
          <w:bCs/>
          <w:color w:val="000000"/>
          <w:sz w:val="31"/>
          <w:szCs w:val="31"/>
        </w:rPr>
      </w:pPr>
      <w:r w:rsidRPr="00A01A52">
        <w:rPr>
          <w:rFonts w:ascii="Times New Roman" w:eastAsia="Times New Roman" w:hAnsi="Times New Roman" w:cs="Times New Roman"/>
          <w:b/>
          <w:bCs/>
          <w:color w:val="000000"/>
          <w:sz w:val="31"/>
          <w:szCs w:val="31"/>
        </w:rPr>
        <w:t>PROJECT PROPOSAL 6: BUILD YOUR OWN BOX</w:t>
      </w:r>
    </w:p>
    <w:p w:rsidR="00A01A52" w:rsidRPr="00A01A52" w:rsidRDefault="00A01A52" w:rsidP="00A01A52">
      <w:pPr>
        <w:spacing w:before="24" w:after="24" w:line="240" w:lineRule="auto"/>
        <w:ind w:left="24" w:right="24"/>
        <w:jc w:val="both"/>
        <w:rPr>
          <w:rFonts w:ascii="Times New Roman" w:eastAsia="Times New Roman" w:hAnsi="Times New Roman" w:cs="Times New Roman"/>
          <w:color w:val="000000"/>
          <w:sz w:val="24"/>
          <w:szCs w:val="24"/>
        </w:rPr>
      </w:pPr>
      <w:r w:rsidRPr="00A01A52">
        <w:rPr>
          <w:rFonts w:ascii="Times New Roman" w:eastAsia="Times New Roman" w:hAnsi="Times New Roman" w:cs="Times New Roman"/>
          <w:color w:val="000000"/>
          <w:sz w:val="24"/>
          <w:szCs w:val="24"/>
        </w:rPr>
        <w:t>The purpose of this project is to raise awareness of plight of homeless. Students will donate ten dollars to participate in building and living in a cardboard city on the university quad for one night. Building materials will be provided by local recycling centers and hardware stores. Hot soup will be provided by the team at midnight to all participants. Proceeds for go to the local homeless shelter.</w:t>
      </w:r>
    </w:p>
    <w:p w:rsidR="00A01A52" w:rsidRPr="00A01A52" w:rsidRDefault="00A01A52" w:rsidP="00A01A52">
      <w:pPr>
        <w:spacing w:line="240" w:lineRule="auto"/>
        <w:ind w:left="48" w:right="48"/>
        <w:rPr>
          <w:rFonts w:ascii="Times New Roman" w:eastAsia="Times New Roman" w:hAnsi="Times New Roman" w:cs="Times New Roman"/>
          <w:b/>
          <w:bCs/>
          <w:color w:val="000000"/>
          <w:sz w:val="21"/>
          <w:szCs w:val="21"/>
        </w:rPr>
      </w:pPr>
      <w:r w:rsidRPr="00A01A52">
        <w:rPr>
          <w:rFonts w:ascii="Times New Roman" w:eastAsia="Times New Roman" w:hAnsi="Times New Roman" w:cs="Times New Roman"/>
          <w:b/>
          <w:bCs/>
          <w:color w:val="000000"/>
          <w:sz w:val="21"/>
          <w:szCs w:val="21"/>
        </w:rPr>
        <w:t>Project Priority Evaluation Form</w:t>
      </w:r>
    </w:p>
    <w:p w:rsidR="00F30BCF" w:rsidRDefault="00F30BCF"/>
    <w:sectPr w:rsidR="00F30BCF" w:rsidSect="00F30B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527E2"/>
    <w:multiLevelType w:val="multilevel"/>
    <w:tmpl w:val="8046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212FF2"/>
    <w:multiLevelType w:val="multilevel"/>
    <w:tmpl w:val="28AE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A52"/>
    <w:rsid w:val="00211389"/>
    <w:rsid w:val="006847DD"/>
    <w:rsid w:val="00A01A52"/>
    <w:rsid w:val="00A97F64"/>
    <w:rsid w:val="00B51C5C"/>
    <w:rsid w:val="00E37BE2"/>
    <w:rsid w:val="00F30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qv2i8860v">
    <w:name w:val="vqv2i886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cn2s8460v">
    <w:name w:val="vcn2s846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rw2l8870v">
    <w:name w:val="vrw2l887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do2v8470v">
    <w:name w:val="vdo2v847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f2h9810v">
    <w:name w:val="vhf2h981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ql3i0160v">
    <w:name w:val="vql3i0160v"/>
    <w:basedOn w:val="DefaultParagraphFont"/>
    <w:rsid w:val="00A01A52"/>
  </w:style>
  <w:style w:type="paragraph" w:customStyle="1" w:styleId="vyd2g9720v">
    <w:name w:val="vyd2g972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bn2p8710v">
    <w:name w:val="vbn2p8710v"/>
    <w:basedOn w:val="Normal"/>
    <w:rsid w:val="00A01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ignmentslevel1">
    <w:name w:val="assignmentslevel1"/>
    <w:basedOn w:val="Normal"/>
    <w:rsid w:val="00A97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F64"/>
    <w:rPr>
      <w:b/>
      <w:bCs/>
    </w:rPr>
  </w:style>
  <w:style w:type="character" w:styleId="Emphasis">
    <w:name w:val="Emphasis"/>
    <w:basedOn w:val="DefaultParagraphFont"/>
    <w:uiPriority w:val="20"/>
    <w:qFormat/>
    <w:rsid w:val="00A97F64"/>
    <w:rPr>
      <w:i/>
      <w:iCs/>
    </w:rPr>
  </w:style>
  <w:style w:type="character" w:styleId="Hyperlink">
    <w:name w:val="Hyperlink"/>
    <w:basedOn w:val="DefaultParagraphFont"/>
    <w:uiPriority w:val="99"/>
    <w:semiHidden/>
    <w:unhideWhenUsed/>
    <w:rsid w:val="00A97F64"/>
    <w:rPr>
      <w:color w:val="0000FF"/>
      <w:u w:val="single"/>
    </w:rPr>
  </w:style>
  <w:style w:type="character" w:customStyle="1" w:styleId="apple-converted-space">
    <w:name w:val="apple-converted-space"/>
    <w:basedOn w:val="DefaultParagraphFont"/>
    <w:rsid w:val="00A97F64"/>
  </w:style>
</w:styles>
</file>

<file path=word/webSettings.xml><?xml version="1.0" encoding="utf-8"?>
<w:webSettings xmlns:r="http://schemas.openxmlformats.org/officeDocument/2006/relationships" xmlns:w="http://schemas.openxmlformats.org/wordprocessingml/2006/main">
  <w:divs>
    <w:div w:id="1579901193">
      <w:bodyDiv w:val="1"/>
      <w:marLeft w:val="0"/>
      <w:marRight w:val="0"/>
      <w:marTop w:val="0"/>
      <w:marBottom w:val="0"/>
      <w:divBdr>
        <w:top w:val="none" w:sz="0" w:space="0" w:color="auto"/>
        <w:left w:val="none" w:sz="0" w:space="0" w:color="auto"/>
        <w:bottom w:val="none" w:sz="0" w:space="0" w:color="auto"/>
        <w:right w:val="none" w:sz="0" w:space="0" w:color="auto"/>
      </w:divBdr>
      <w:divsChild>
        <w:div w:id="652367594">
          <w:marLeft w:val="24"/>
          <w:marRight w:val="24"/>
          <w:marTop w:val="180"/>
          <w:marBottom w:val="180"/>
          <w:divBdr>
            <w:top w:val="none" w:sz="0" w:space="0" w:color="auto"/>
            <w:left w:val="none" w:sz="0" w:space="0" w:color="auto"/>
            <w:bottom w:val="none" w:sz="0" w:space="0" w:color="auto"/>
            <w:right w:val="none" w:sz="0" w:space="0" w:color="auto"/>
          </w:divBdr>
        </w:div>
        <w:div w:id="1137915320">
          <w:marLeft w:val="24"/>
          <w:marRight w:val="24"/>
          <w:marTop w:val="312"/>
          <w:marBottom w:val="312"/>
          <w:divBdr>
            <w:top w:val="none" w:sz="0" w:space="0" w:color="auto"/>
            <w:left w:val="none" w:sz="0" w:space="0" w:color="auto"/>
            <w:bottom w:val="none" w:sz="0" w:space="0" w:color="auto"/>
            <w:right w:val="none" w:sz="0" w:space="0" w:color="auto"/>
          </w:divBdr>
        </w:div>
      </w:divsChild>
    </w:div>
    <w:div w:id="19934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2016-07-21T11:13:00Z</dcterms:created>
  <dcterms:modified xsi:type="dcterms:W3CDTF">2016-07-21T11:14:00Z</dcterms:modified>
</cp:coreProperties>
</file>