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EBC7" w14:textId="388A7E24" w:rsidR="00A37788" w:rsidRDefault="00B3309F">
      <w:pPr>
        <w:rPr>
          <w:b/>
          <w:bCs/>
          <w:sz w:val="28"/>
          <w:szCs w:val="28"/>
        </w:rPr>
      </w:pPr>
      <w:r w:rsidRPr="00B3309F">
        <w:rPr>
          <w:b/>
          <w:bCs/>
          <w:sz w:val="28"/>
          <w:szCs w:val="28"/>
        </w:rPr>
        <w:t>Instructions for assignment:</w:t>
      </w:r>
    </w:p>
    <w:p w14:paraId="7C4AA7DC" w14:textId="4571B39C" w:rsidR="00A572A4" w:rsidRDefault="00A572A4">
      <w:pPr>
        <w:rPr>
          <w:b/>
          <w:bCs/>
          <w:sz w:val="28"/>
          <w:szCs w:val="28"/>
        </w:rPr>
      </w:pPr>
      <w:r>
        <w:rPr>
          <w:b/>
          <w:bCs/>
          <w:sz w:val="28"/>
          <w:szCs w:val="28"/>
        </w:rPr>
        <w:t>Must be at least 650 words.</w:t>
      </w:r>
    </w:p>
    <w:p w14:paraId="072D63E7" w14:textId="526626A4" w:rsidR="00D371C8" w:rsidRDefault="00D371C8">
      <w:pPr>
        <w:rPr>
          <w:b/>
          <w:bCs/>
          <w:sz w:val="28"/>
          <w:szCs w:val="28"/>
        </w:rPr>
      </w:pPr>
      <w:r w:rsidRPr="00D371C8">
        <w:rPr>
          <w:b/>
          <w:bCs/>
          <w:sz w:val="28"/>
          <w:szCs w:val="28"/>
        </w:rPr>
        <w:t>Have you ever wondered why Lady Justice is blind? Perhaps it is because to promote and preserve justice, we must be blind to other things. For this final discussion, you will consider what justice is and how to create just laws.</w:t>
      </w:r>
      <w:r>
        <w:rPr>
          <w:b/>
          <w:bCs/>
          <w:sz w:val="28"/>
          <w:szCs w:val="28"/>
        </w:rPr>
        <w:t xml:space="preserve"> Read </w:t>
      </w:r>
      <w:r w:rsidRPr="00D371C8">
        <w:rPr>
          <w:b/>
          <w:bCs/>
          <w:sz w:val="28"/>
          <w:szCs w:val="28"/>
        </w:rPr>
        <w:t> </w:t>
      </w:r>
      <w:hyperlink r:id="rId5" w:tgtFrame="_blank" w:history="1">
        <w:r w:rsidRPr="00D371C8">
          <w:rPr>
            <w:rStyle w:val="Hyperlink"/>
            <w:b/>
            <w:bCs/>
            <w:sz w:val="28"/>
            <w:szCs w:val="28"/>
          </w:rPr>
          <w:t>The Circumstances of Justice</w:t>
        </w:r>
      </w:hyperlink>
      <w:hyperlink r:id="rId6" w:history="1">
        <w:r w:rsidRPr="00D371C8">
          <w:rPr>
            <w:rStyle w:val="Hyperlink"/>
            <w:b/>
            <w:bCs/>
            <w:sz w:val="28"/>
            <w:szCs w:val="28"/>
          </w:rPr>
          <w:t> Download Section 22 The Circumstances of Justice</w:t>
        </w:r>
      </w:hyperlink>
      <w:r>
        <w:rPr>
          <w:b/>
          <w:bCs/>
          <w:sz w:val="28"/>
          <w:szCs w:val="28"/>
        </w:rPr>
        <w:t xml:space="preserve"> </w:t>
      </w:r>
      <w:r w:rsidRPr="00D371C8">
        <w:rPr>
          <w:b/>
          <w:bCs/>
          <w:sz w:val="28"/>
          <w:szCs w:val="28"/>
        </w:rPr>
        <w:t>considers various ideas related to justice. </w:t>
      </w:r>
      <w:hyperlink r:id="rId7" w:tgtFrame="_blank" w:history="1">
        <w:r w:rsidRPr="00D371C8">
          <w:rPr>
            <w:rStyle w:val="Hyperlink"/>
            <w:b/>
            <w:bCs/>
            <w:sz w:val="28"/>
            <w:szCs w:val="28"/>
          </w:rPr>
          <w:t>Section 24 The Veil of Ignorance</w:t>
        </w:r>
      </w:hyperlink>
      <w:hyperlink r:id="rId8" w:history="1">
        <w:r w:rsidRPr="00D371C8">
          <w:rPr>
            <w:rStyle w:val="Hyperlink"/>
            <w:b/>
            <w:bCs/>
            <w:sz w:val="28"/>
            <w:szCs w:val="28"/>
          </w:rPr>
          <w:t> Download Section 24 The Veil of Ignorance</w:t>
        </w:r>
      </w:hyperlink>
      <w:r>
        <w:rPr>
          <w:b/>
          <w:bCs/>
          <w:sz w:val="28"/>
          <w:szCs w:val="28"/>
        </w:rPr>
        <w:t xml:space="preserve"> </w:t>
      </w:r>
      <w:r w:rsidRPr="00D371C8">
        <w:rPr>
          <w:b/>
          <w:bCs/>
          <w:sz w:val="28"/>
          <w:szCs w:val="28"/>
        </w:rPr>
        <w:t xml:space="preserve">presents a famous thought experiment which asks you to imagine yourself as a lawmaker in a society that you are about to become a member of. </w:t>
      </w:r>
    </w:p>
    <w:p w14:paraId="03FD344A" w14:textId="282E958D" w:rsidR="00B3309F" w:rsidRPr="00D371C8" w:rsidRDefault="00B3309F">
      <w:pPr>
        <w:rPr>
          <w:rStyle w:val="instructurefileholder"/>
          <w:rFonts w:ascii="Lato" w:hAnsi="Lato"/>
          <w:color w:val="3D494C"/>
          <w:sz w:val="32"/>
          <w:szCs w:val="32"/>
          <w:shd w:val="clear" w:color="auto" w:fill="FFFFFF"/>
        </w:rPr>
      </w:pPr>
      <w:r>
        <w:rPr>
          <w:rFonts w:ascii="Lato" w:hAnsi="Lato"/>
          <w:color w:val="3D494C"/>
          <w:shd w:val="clear" w:color="auto" w:fill="FFFFFF"/>
        </w:rPr>
        <w:t> </w:t>
      </w:r>
      <w:hyperlink r:id="rId9" w:tgtFrame="_blank" w:history="1">
        <w:r w:rsidRPr="00D371C8">
          <w:rPr>
            <w:rStyle w:val="Hyperlink"/>
            <w:rFonts w:ascii="Lato" w:hAnsi="Lato"/>
            <w:sz w:val="32"/>
            <w:szCs w:val="32"/>
            <w:shd w:val="clear" w:color="auto" w:fill="FFFFFF"/>
          </w:rPr>
          <w:t>Section 22 The Circumstances of Justice</w:t>
        </w:r>
      </w:hyperlink>
    </w:p>
    <w:p w14:paraId="1A0FE816" w14:textId="599B3EE6" w:rsidR="00B3309F" w:rsidRPr="00CC3CF6" w:rsidRDefault="00B3309F">
      <w:pPr>
        <w:rPr>
          <w:sz w:val="24"/>
          <w:szCs w:val="24"/>
        </w:rPr>
      </w:pPr>
      <w:r w:rsidRPr="00CC3CF6">
        <w:rPr>
          <w:sz w:val="24"/>
          <w:szCs w:val="24"/>
        </w:rPr>
        <w:t>22. THE CIRCUMSTANCES OF JUSTICE</w:t>
      </w:r>
    </w:p>
    <w:p w14:paraId="3EF5A195" w14:textId="10ADF3DF" w:rsidR="00B3309F" w:rsidRDefault="00B3309F">
      <w:pPr>
        <w:rPr>
          <w:sz w:val="28"/>
          <w:szCs w:val="28"/>
        </w:rPr>
      </w:pPr>
      <w:r w:rsidRPr="00CC3CF6">
        <w:rPr>
          <w:sz w:val="28"/>
          <w:szCs w:val="28"/>
        </w:rPr>
        <w:t xml:space="preserve">The circumstances of justice may be described as the normal conditions under which human cooperation is both possible and </w:t>
      </w:r>
      <w:proofErr w:type="spellStart"/>
      <w:proofErr w:type="gramStart"/>
      <w:r w:rsidRPr="00CC3CF6">
        <w:rPr>
          <w:sz w:val="28"/>
          <w:szCs w:val="28"/>
        </w:rPr>
        <w:t>necessary.a</w:t>
      </w:r>
      <w:proofErr w:type="spellEnd"/>
      <w:proofErr w:type="gramEnd"/>
      <w:r w:rsidRPr="00CC3CF6">
        <w:rPr>
          <w:sz w:val="28"/>
          <w:szCs w:val="28"/>
        </w:rPr>
        <w:t xml:space="preserve"> Thus, as I noted at the outset, although a society is a cooperative venture for mutual advantage, it is typically marked by a conflict as well as an identity of interests. There is an identity of interests since social cooperation makes possible a better life for all than any would have if each were to try to live solely by his own efforts. There is a conflict of interests since men are not indifferent as to how the greater benefits produced by their collaboration are distributed, for </w:t>
      </w:r>
      <w:proofErr w:type="gramStart"/>
      <w:r w:rsidRPr="00CC3CF6">
        <w:rPr>
          <w:sz w:val="28"/>
          <w:szCs w:val="28"/>
        </w:rPr>
        <w:t>in order to</w:t>
      </w:r>
      <w:proofErr w:type="gramEnd"/>
      <w:r w:rsidRPr="00CC3CF6">
        <w:rPr>
          <w:sz w:val="28"/>
          <w:szCs w:val="28"/>
        </w:rPr>
        <w:t xml:space="preserve"> pursue their ends they each prefer a larger to a lesser share. </w:t>
      </w:r>
      <w:proofErr w:type="gramStart"/>
      <w:r w:rsidRPr="00CC3CF6">
        <w:rPr>
          <w:sz w:val="28"/>
          <w:szCs w:val="28"/>
        </w:rPr>
        <w:t>Thus</w:t>
      </w:r>
      <w:proofErr w:type="gramEnd"/>
      <w:r w:rsidRPr="00CC3CF6">
        <w:rPr>
          <w:sz w:val="28"/>
          <w:szCs w:val="28"/>
        </w:rPr>
        <w:t xml:space="preserve"> principles are needed for choosing among the various social arrangements which determine this division of advantages and for underwriting an agreement on the proper distributive shares. These requirements define the role of justice. The background conditions that give rise to these necessities are the circumstances of justice. These conditions may be divided into two kinds. First, there are the objective circumstances which make human cooperation both possible and necessary. Thus, many individuals coexist together at the same time on a definite geographical territory. These individuals are roughly similar in physical and mental powers; or at any rate, their capacities are comparable in that no one among them can dominate the rest. They are vulnerable to attack, and all are subject to having their plans blocked by the united force of others. Finally, there is the condition of moderate scarcity understood to cover a wide range of situations. Natural and other resources are </w:t>
      </w:r>
      <w:r w:rsidRPr="00CC3CF6">
        <w:rPr>
          <w:sz w:val="28"/>
          <w:szCs w:val="28"/>
        </w:rPr>
        <w:lastRenderedPageBreak/>
        <w:t xml:space="preserve">not so abundant that schemes of cooperation become superfluous, nor are conditions so harsh that fruitful ventures must inevitably break down. While mutually advantageous arrangements are feasible, the benefits they yield fall short of the </w:t>
      </w:r>
      <w:proofErr w:type="gramStart"/>
      <w:r w:rsidRPr="00CC3CF6">
        <w:rPr>
          <w:sz w:val="28"/>
          <w:szCs w:val="28"/>
        </w:rPr>
        <w:t>demands</w:t>
      </w:r>
      <w:proofErr w:type="gramEnd"/>
      <w:r w:rsidRPr="00CC3CF6">
        <w:rPr>
          <w:sz w:val="28"/>
          <w:szCs w:val="28"/>
        </w:rPr>
        <w:t xml:space="preserve"> men put forward. The subjective circumstances are the relevant aspects of the subjects of cooperation, that is, of the persons working together. </w:t>
      </w:r>
      <w:proofErr w:type="gramStart"/>
      <w:r w:rsidRPr="00CC3CF6">
        <w:rPr>
          <w:sz w:val="28"/>
          <w:szCs w:val="28"/>
        </w:rPr>
        <w:t>Thus</w:t>
      </w:r>
      <w:proofErr w:type="gramEnd"/>
      <w:r w:rsidRPr="00CC3CF6">
        <w:rPr>
          <w:sz w:val="28"/>
          <w:szCs w:val="28"/>
        </w:rPr>
        <w:t xml:space="preserve"> while the parties have roughly similar needs and interests, or needs and interests in various ways complementary, so that mutually advantageous cooperation among them is possible, they nevertheless have their own plans of life. These plans, or conceptions of the good, lead them to have different ends and purposes, and to make conflicting claims on the natural and social resources available. Moreover, although the interests advanced by these plans are not assumed to be interests in the self, they are the interest~ of a self that regards its conception of the good as worthy of recognition and that advances claims in its behalf as deserving satisfaction. I shall emphasize this aspect of the circumstances of justice by assuming that the parties take no interest in one another's interests. I also suppose that men suffer from various shortcomings of knowledge, thought, and judgment. Their knowledge is necessarily incomplete, their powers of reasoning, memory, and attention are always limited, and their judgment is likely to be distorted by anxiety, bias, and a preoccupation with their own affairs. Some of these </w:t>
      </w:r>
      <w:proofErr w:type="gramStart"/>
      <w:r w:rsidRPr="00CC3CF6">
        <w:rPr>
          <w:sz w:val="28"/>
          <w:szCs w:val="28"/>
        </w:rPr>
        <w:t>defects</w:t>
      </w:r>
      <w:proofErr w:type="gramEnd"/>
      <w:r w:rsidRPr="00CC3CF6">
        <w:rPr>
          <w:sz w:val="28"/>
          <w:szCs w:val="28"/>
        </w:rPr>
        <w:t xml:space="preserve"> spring from moral faults, from selfishness and negligence; but to a large degree, they are simply part of men's natural situation. As a </w:t>
      </w:r>
      <w:proofErr w:type="gramStart"/>
      <w:r w:rsidRPr="00CC3CF6">
        <w:rPr>
          <w:sz w:val="28"/>
          <w:szCs w:val="28"/>
        </w:rPr>
        <w:t>consequence</w:t>
      </w:r>
      <w:proofErr w:type="gramEnd"/>
      <w:r w:rsidRPr="00CC3CF6">
        <w:rPr>
          <w:sz w:val="28"/>
          <w:szCs w:val="28"/>
        </w:rPr>
        <w:t xml:space="preserve"> individuals not only have different plans of life but there exists a diversity of philosophical and religious belief, and of political and social doctrines. Now this constellation of conditions I shall refer to as the circumstances of justice. Hume's account of them is especially perspicuous and the preceding summary adds nothing essential to his</w:t>
      </w:r>
      <w:r w:rsidRPr="00CC3CF6">
        <w:rPr>
          <w:sz w:val="28"/>
          <w:szCs w:val="28"/>
        </w:rPr>
        <w:t xml:space="preserve"> </w:t>
      </w:r>
      <w:r w:rsidRPr="00CC3CF6">
        <w:rPr>
          <w:sz w:val="28"/>
          <w:szCs w:val="28"/>
        </w:rPr>
        <w:t xml:space="preserve">much fuller discussion. For simplicity I often stress the condition of moderate scarcity (among the objective circumstances), and that of mutual disinterest, or individuals taking no interest in one another's interests (among the subjective circumstances). Thus, one can say, in brief, that the circumstances of justice obtain whenever mutually disinterested persons put forward conflicting claims to the division of social advantages under conditions of moderate scarcity. Unless these circumstances existed there would be no occasion for the virtue of justice, just as in the absence of threats of injury to life and limb there would be no occasion for physical courage. Several clarifications should be noted. </w:t>
      </w:r>
      <w:proofErr w:type="gramStart"/>
      <w:r w:rsidRPr="00CC3CF6">
        <w:rPr>
          <w:sz w:val="28"/>
          <w:szCs w:val="28"/>
        </w:rPr>
        <w:t>First of all</w:t>
      </w:r>
      <w:proofErr w:type="gramEnd"/>
      <w:r w:rsidRPr="00CC3CF6">
        <w:rPr>
          <w:sz w:val="28"/>
          <w:szCs w:val="28"/>
        </w:rPr>
        <w:t xml:space="preserve">, I shall, of course, assume that the persons in the original </w:t>
      </w:r>
      <w:r w:rsidRPr="00CC3CF6">
        <w:rPr>
          <w:sz w:val="28"/>
          <w:szCs w:val="28"/>
        </w:rPr>
        <w:lastRenderedPageBreak/>
        <w:t xml:space="preserve">position know that these circumstances of justice obtain. This much they take for granted about the conditions of their society. A further assumption is that the parties try to advance their conception of the good as best they can, and that in attempting to do this they are not bound by prior moral ties to each other. The question arises, however, whether the persons in the original position have obligations and duties to third parties, for example, to their immediate descendants. To say that they do would be one way of handling questions of justice between generations. However, the aim of justice as fairness is to derive all duties and obligations from other conditions; </w:t>
      </w:r>
      <w:proofErr w:type="gramStart"/>
      <w:r w:rsidRPr="00CC3CF6">
        <w:rPr>
          <w:sz w:val="28"/>
          <w:szCs w:val="28"/>
        </w:rPr>
        <w:t>so</w:t>
      </w:r>
      <w:proofErr w:type="gramEnd"/>
      <w:r w:rsidRPr="00CC3CF6">
        <w:rPr>
          <w:sz w:val="28"/>
          <w:szCs w:val="28"/>
        </w:rPr>
        <w:t xml:space="preserve"> this way out should be avoided. Instead, I shall make a motivational assumption. The parties are thought of as representing continuing lines of claims, as being, so to speak, deputies for a kind of everlasting moral agent or institution. They need not </w:t>
      </w:r>
      <w:proofErr w:type="gramStart"/>
      <w:r w:rsidRPr="00CC3CF6">
        <w:rPr>
          <w:sz w:val="28"/>
          <w:szCs w:val="28"/>
        </w:rPr>
        <w:t>take into account</w:t>
      </w:r>
      <w:proofErr w:type="gramEnd"/>
      <w:r w:rsidRPr="00CC3CF6">
        <w:rPr>
          <w:sz w:val="28"/>
          <w:szCs w:val="28"/>
        </w:rPr>
        <w:t xml:space="preserve"> its entire life span in perpetuity, but their goodwill stretches over at least two generations. </w:t>
      </w:r>
      <w:proofErr w:type="gramStart"/>
      <w:r w:rsidRPr="00CC3CF6">
        <w:rPr>
          <w:sz w:val="28"/>
          <w:szCs w:val="28"/>
        </w:rPr>
        <w:t>Thus</w:t>
      </w:r>
      <w:proofErr w:type="gramEnd"/>
      <w:r w:rsidRPr="00CC3CF6">
        <w:rPr>
          <w:sz w:val="28"/>
          <w:szCs w:val="28"/>
        </w:rPr>
        <w:t xml:space="preserve"> representatives from periods adjacent </w:t>
      </w:r>
      <w:proofErr w:type="gramStart"/>
      <w:r w:rsidRPr="00CC3CF6">
        <w:rPr>
          <w:sz w:val="28"/>
          <w:szCs w:val="28"/>
        </w:rPr>
        <w:t>in</w:t>
      </w:r>
      <w:proofErr w:type="gramEnd"/>
      <w:r w:rsidRPr="00CC3CF6">
        <w:rPr>
          <w:sz w:val="28"/>
          <w:szCs w:val="28"/>
        </w:rPr>
        <w:t xml:space="preserve"> time have overlapping interests. For example, we may think of the parties as heads of families, and therefore as having a desire to further the welfare of their nearest descendants. As representatives of families their interests are opposed as the circumstances of justice imply. It is not necessary to think of the parties as heads of families, although I shall generally follow this interpretation. What is essential is that each person in the original position should care about the well-being of some of those in the next generation, it being presumed that their concern</w:t>
      </w:r>
      <w:r w:rsidR="00CC3CF6" w:rsidRPr="00CC3CF6">
        <w:rPr>
          <w:sz w:val="28"/>
          <w:szCs w:val="28"/>
        </w:rPr>
        <w:t xml:space="preserve"> </w:t>
      </w:r>
      <w:r w:rsidR="00CC3CF6" w:rsidRPr="00CC3CF6">
        <w:rPr>
          <w:sz w:val="28"/>
          <w:szCs w:val="28"/>
        </w:rPr>
        <w:t xml:space="preserve">is for different individuals in each case. </w:t>
      </w:r>
      <w:proofErr w:type="gramStart"/>
      <w:r w:rsidR="00CC3CF6" w:rsidRPr="00CC3CF6">
        <w:rPr>
          <w:sz w:val="28"/>
          <w:szCs w:val="28"/>
        </w:rPr>
        <w:t>Moreover</w:t>
      </w:r>
      <w:proofErr w:type="gramEnd"/>
      <w:r w:rsidR="00CC3CF6" w:rsidRPr="00CC3CF6">
        <w:rPr>
          <w:sz w:val="28"/>
          <w:szCs w:val="28"/>
        </w:rPr>
        <w:t xml:space="preserve"> for anyone in the next generation, there is someone who cares about him in the present generation. </w:t>
      </w:r>
      <w:proofErr w:type="gramStart"/>
      <w:r w:rsidR="00CC3CF6" w:rsidRPr="00CC3CF6">
        <w:rPr>
          <w:sz w:val="28"/>
          <w:szCs w:val="28"/>
        </w:rPr>
        <w:t>Thus</w:t>
      </w:r>
      <w:proofErr w:type="gramEnd"/>
      <w:r w:rsidR="00CC3CF6" w:rsidRPr="00CC3CF6">
        <w:rPr>
          <w:sz w:val="28"/>
          <w:szCs w:val="28"/>
        </w:rPr>
        <w:t xml:space="preserve"> the interests of all are looked after and, given the veil of ignorance, the whole strand is tied together. It should be noted that I make no restrictive assumptions about the parties' conceptions of the good except that they are rational long-term plans. While these plans determine the aims and interests of a self, the aims and interests are not presumed to be egoistic or selfish. Whether this is the case depends upon the kinds of ends which a person pursues. If wealth, </w:t>
      </w:r>
      <w:proofErr w:type="gramStart"/>
      <w:r w:rsidR="00CC3CF6" w:rsidRPr="00CC3CF6">
        <w:rPr>
          <w:sz w:val="28"/>
          <w:szCs w:val="28"/>
        </w:rPr>
        <w:t>position, and</w:t>
      </w:r>
      <w:proofErr w:type="gramEnd"/>
      <w:r w:rsidR="00CC3CF6" w:rsidRPr="00CC3CF6">
        <w:rPr>
          <w:sz w:val="28"/>
          <w:szCs w:val="28"/>
        </w:rPr>
        <w:t xml:space="preserve"> influence, and the accolades of social prestige, are a person's final purposes, then surely his conception of the good is egoistic. His dominant interests are in himself, not merely, as they must always be, interests of a self.4 There is no inconsistency, then, in supposing that once the veil of ignorance is removed, the parties find that they have ties of sentiment and </w:t>
      </w:r>
      <w:proofErr w:type="gramStart"/>
      <w:r w:rsidR="00CC3CF6" w:rsidRPr="00CC3CF6">
        <w:rPr>
          <w:sz w:val="28"/>
          <w:szCs w:val="28"/>
        </w:rPr>
        <w:t>affection, and</w:t>
      </w:r>
      <w:proofErr w:type="gramEnd"/>
      <w:r w:rsidR="00CC3CF6" w:rsidRPr="00CC3CF6">
        <w:rPr>
          <w:sz w:val="28"/>
          <w:szCs w:val="28"/>
        </w:rPr>
        <w:t xml:space="preserve"> want to advance the interests of others and to see their ends attained. But the postulate of mutual disinterest in the original position is made to </w:t>
      </w:r>
      <w:proofErr w:type="gramStart"/>
      <w:r w:rsidR="00CC3CF6" w:rsidRPr="00CC3CF6">
        <w:rPr>
          <w:sz w:val="28"/>
          <w:szCs w:val="28"/>
        </w:rPr>
        <w:lastRenderedPageBreak/>
        <w:t>insure</w:t>
      </w:r>
      <w:proofErr w:type="gramEnd"/>
      <w:r w:rsidR="00CC3CF6" w:rsidRPr="00CC3CF6">
        <w:rPr>
          <w:sz w:val="28"/>
          <w:szCs w:val="28"/>
        </w:rPr>
        <w:t xml:space="preserve"> that the principles of justice do not depend upon strong assumptions. Recall that the original position is meant to incorporate widely shared and yet weak conditions. A conception of justice should not presuppose, then, extensive ties of natural sentiment. </w:t>
      </w:r>
      <w:proofErr w:type="gramStart"/>
      <w:r w:rsidR="00CC3CF6" w:rsidRPr="00CC3CF6">
        <w:rPr>
          <w:sz w:val="28"/>
          <w:szCs w:val="28"/>
        </w:rPr>
        <w:t>At</w:t>
      </w:r>
      <w:proofErr w:type="gramEnd"/>
      <w:r w:rsidR="00CC3CF6" w:rsidRPr="00CC3CF6">
        <w:rPr>
          <w:sz w:val="28"/>
          <w:szCs w:val="28"/>
        </w:rPr>
        <w:t xml:space="preserve"> the basis of the theory, one tries to assume as little as possible. Finally, when it is supposed that the parties are severally </w:t>
      </w:r>
      <w:proofErr w:type="gramStart"/>
      <w:r w:rsidR="00CC3CF6" w:rsidRPr="00CC3CF6">
        <w:rPr>
          <w:sz w:val="28"/>
          <w:szCs w:val="28"/>
        </w:rPr>
        <w:t>disinterested, and</w:t>
      </w:r>
      <w:proofErr w:type="gramEnd"/>
      <w:r w:rsidR="00CC3CF6" w:rsidRPr="00CC3CF6">
        <w:rPr>
          <w:sz w:val="28"/>
          <w:szCs w:val="28"/>
        </w:rPr>
        <w:t xml:space="preserve"> are not willing to have their interests sacrificed to the others, the intention is to express men's conduct and motives in cases where questions of justice arise. The spiritual ideals of saints and heroes can be as irreconcilably opposed as any other interests. Conflicts in pursuit of these ideals are the most tragic of all. </w:t>
      </w:r>
      <w:proofErr w:type="gramStart"/>
      <w:r w:rsidR="00CC3CF6" w:rsidRPr="00CC3CF6">
        <w:rPr>
          <w:sz w:val="28"/>
          <w:szCs w:val="28"/>
        </w:rPr>
        <w:t>Thus</w:t>
      </w:r>
      <w:proofErr w:type="gramEnd"/>
      <w:r w:rsidR="00CC3CF6" w:rsidRPr="00CC3CF6">
        <w:rPr>
          <w:sz w:val="28"/>
          <w:szCs w:val="28"/>
        </w:rPr>
        <w:t xml:space="preserve"> justice is the virtue of practices where there are competing interests and where </w:t>
      </w:r>
      <w:proofErr w:type="gramStart"/>
      <w:r w:rsidR="00CC3CF6" w:rsidRPr="00CC3CF6">
        <w:rPr>
          <w:sz w:val="28"/>
          <w:szCs w:val="28"/>
        </w:rPr>
        <w:t>persons</w:t>
      </w:r>
      <w:proofErr w:type="gramEnd"/>
      <w:r w:rsidR="00CC3CF6" w:rsidRPr="00CC3CF6">
        <w:rPr>
          <w:sz w:val="28"/>
          <w:szCs w:val="28"/>
        </w:rPr>
        <w:t xml:space="preserve"> feel entitled to press their rights on each other. In an association of saints agreeing on a common ideal, if such a community could exist, disputes about justice would not occur. Each would work selflessly for one end as determined by their common religion, and reference to this end (assuming it to be clearly defined) would settle every question of right. But a human</w:t>
      </w:r>
    </w:p>
    <w:p w14:paraId="7FF0DBAF" w14:textId="77777777" w:rsidR="00D371C8" w:rsidRDefault="00D371C8">
      <w:pPr>
        <w:rPr>
          <w:sz w:val="28"/>
          <w:szCs w:val="28"/>
        </w:rPr>
      </w:pPr>
    </w:p>
    <w:p w14:paraId="73AE8301" w14:textId="3B280389" w:rsidR="00D371C8" w:rsidRDefault="00D371C8">
      <w:pPr>
        <w:rPr>
          <w:b/>
          <w:bCs/>
          <w:sz w:val="28"/>
          <w:szCs w:val="28"/>
        </w:rPr>
      </w:pPr>
      <w:r w:rsidRPr="00D371C8">
        <w:rPr>
          <w:b/>
          <w:bCs/>
          <w:sz w:val="28"/>
          <w:szCs w:val="28"/>
        </w:rPr>
        <w:t>24. THE VEIL OF IGNORANCE</w:t>
      </w:r>
    </w:p>
    <w:p w14:paraId="6553ECF3" w14:textId="1A936BEE" w:rsidR="00D371C8" w:rsidRPr="002E4009" w:rsidRDefault="00D371C8">
      <w:pPr>
        <w:rPr>
          <w:sz w:val="28"/>
          <w:szCs w:val="28"/>
        </w:rPr>
      </w:pPr>
      <w:r w:rsidRPr="002E4009">
        <w:rPr>
          <w:sz w:val="28"/>
          <w:szCs w:val="28"/>
        </w:rPr>
        <w:t xml:space="preserve">The idea of the original position is to set up a fair procedure so that any principles agreed to will be just. The aim is to use the notion of pure procedural justice as a basis of theory. </w:t>
      </w:r>
      <w:proofErr w:type="gramStart"/>
      <w:r w:rsidRPr="002E4009">
        <w:rPr>
          <w:sz w:val="28"/>
          <w:szCs w:val="28"/>
        </w:rPr>
        <w:t>Somehow</w:t>
      </w:r>
      <w:proofErr w:type="gramEnd"/>
      <w:r w:rsidRPr="002E4009">
        <w:rPr>
          <w:sz w:val="28"/>
          <w:szCs w:val="28"/>
        </w:rPr>
        <w:t xml:space="preserve"> we must nullify the effects of specific contingencies which put men at odds and tempt them to exploit social and natural circumstances to their own advantage. Now </w:t>
      </w:r>
      <w:proofErr w:type="gramStart"/>
      <w:r w:rsidRPr="002E4009">
        <w:rPr>
          <w:sz w:val="28"/>
          <w:szCs w:val="28"/>
        </w:rPr>
        <w:t>in order to</w:t>
      </w:r>
      <w:proofErr w:type="gramEnd"/>
      <w:r w:rsidRPr="002E4009">
        <w:rPr>
          <w:sz w:val="28"/>
          <w:szCs w:val="28"/>
        </w:rPr>
        <w:t xml:space="preserve"> do this I assume that the parties are situated behind a veil of ignorance. They do not know how the various alternatives will affect their own </w:t>
      </w:r>
      <w:proofErr w:type="gramStart"/>
      <w:r w:rsidRPr="002E4009">
        <w:rPr>
          <w:sz w:val="28"/>
          <w:szCs w:val="28"/>
        </w:rPr>
        <w:t>particular case</w:t>
      </w:r>
      <w:proofErr w:type="gramEnd"/>
      <w:r w:rsidRPr="002E4009">
        <w:rPr>
          <w:sz w:val="28"/>
          <w:szCs w:val="28"/>
        </w:rPr>
        <w:t xml:space="preserve"> and they are obliged to evaluate principles solely on the basis of general considerations.11 It is assumed, then, that the parties do not know certain kinds of particular facts. </w:t>
      </w:r>
      <w:proofErr w:type="gramStart"/>
      <w:r w:rsidRPr="002E4009">
        <w:rPr>
          <w:sz w:val="28"/>
          <w:szCs w:val="28"/>
        </w:rPr>
        <w:t>First of all</w:t>
      </w:r>
      <w:proofErr w:type="gramEnd"/>
      <w:r w:rsidRPr="002E4009">
        <w:rPr>
          <w:sz w:val="28"/>
          <w:szCs w:val="28"/>
        </w:rPr>
        <w:t xml:space="preserve">, no one knows his place in society, his class position or social status; nor does he know his fortune in the distribution of natural assets and abilities, his intelligence and strength, and the like. Nor, again, does anyone know his conception of the good, the particulars of his rational plan of life, or even the special features of his psychology such as his aversion to risk or liability to optimism or pessimism. More than this, I assume that the parties do not know the </w:t>
      </w:r>
      <w:proofErr w:type="gramStart"/>
      <w:r w:rsidRPr="002E4009">
        <w:rPr>
          <w:sz w:val="28"/>
          <w:szCs w:val="28"/>
        </w:rPr>
        <w:t>particular circumstances</w:t>
      </w:r>
      <w:proofErr w:type="gramEnd"/>
      <w:r w:rsidRPr="002E4009">
        <w:rPr>
          <w:sz w:val="28"/>
          <w:szCs w:val="28"/>
        </w:rPr>
        <w:t xml:space="preserve"> of their own society. That is, they do not know its economic or political situation, or </w:t>
      </w:r>
      <w:r w:rsidRPr="002E4009">
        <w:rPr>
          <w:sz w:val="28"/>
          <w:szCs w:val="28"/>
        </w:rPr>
        <w:lastRenderedPageBreak/>
        <w:t xml:space="preserve">the level of civilization and culture it has been able to achieve. The </w:t>
      </w:r>
      <w:proofErr w:type="gramStart"/>
      <w:r w:rsidRPr="002E4009">
        <w:rPr>
          <w:sz w:val="28"/>
          <w:szCs w:val="28"/>
        </w:rPr>
        <w:t>persons</w:t>
      </w:r>
      <w:proofErr w:type="gramEnd"/>
      <w:r w:rsidRPr="002E4009">
        <w:rPr>
          <w:sz w:val="28"/>
          <w:szCs w:val="28"/>
        </w:rPr>
        <w:t xml:space="preserve"> in the original position have no information as to which generation they belong. These broader restrictions on knowledge are appropriate in part because questions of social justice arise between generations as well as within them, for example, the question of the appropriate rate of capital saving and of the conservation of natural resources and the environment of nature. There is also, theoretically anyway, the question of a reasonable genetic policy. In these </w:t>
      </w:r>
      <w:proofErr w:type="gramStart"/>
      <w:r w:rsidRPr="002E4009">
        <w:rPr>
          <w:sz w:val="28"/>
          <w:szCs w:val="28"/>
        </w:rPr>
        <w:t>cases</w:t>
      </w:r>
      <w:proofErr w:type="gramEnd"/>
      <w:r w:rsidRPr="002E4009">
        <w:rPr>
          <w:sz w:val="28"/>
          <w:szCs w:val="28"/>
        </w:rPr>
        <w:t xml:space="preserve"> too, in order to carry through the idea of the original position, the parties must not know the contingencies that set them in opposition. They must choose principles the consequences of which they are prepared to live with whatever generation they turn out to belong to. As far as possible, then, the only particular facts which the parties know </w:t>
      </w:r>
      <w:proofErr w:type="gramStart"/>
      <w:r w:rsidRPr="002E4009">
        <w:rPr>
          <w:sz w:val="28"/>
          <w:szCs w:val="28"/>
        </w:rPr>
        <w:t>is</w:t>
      </w:r>
      <w:proofErr w:type="gramEnd"/>
      <w:r w:rsidRPr="002E4009">
        <w:rPr>
          <w:sz w:val="28"/>
          <w:szCs w:val="28"/>
        </w:rPr>
        <w:t xml:space="preserve"> that their society is subject to the circumstances of justice and whatever this implies. It is taken for granted, however, that they know the general facts about human society. They understand political affairs and the principles of economic theory; they know the basis of social organization and the laws of human psychology. Indeed, the parties are presumed to know whatever general facts affect the choice of the principles of justice. There are no limitations on general information, that is, on general laws and theories, since conceptions of justice must be adjusted to the characteristics of the systems of social cooperation which they are to regulate, and there is no reason to rule out these facts. It is, for example, a consideration against a conception of justice that, in view of the laws of moral psychology, men would not acquire a desire to act upon it even when the institutions of their society satisfied it. For in this case there would be difficulty in securing the stability of social cooperation. An important feature of a conception of justice is that it should generate its own support. Its principles should be such that when they are embodied in the basic structure of society men tend to acquire the corresponding sense of justice and develop a desire to act in accordance with its principles. In this case </w:t>
      </w:r>
      <w:proofErr w:type="gramStart"/>
      <w:r w:rsidRPr="002E4009">
        <w:rPr>
          <w:sz w:val="28"/>
          <w:szCs w:val="28"/>
        </w:rPr>
        <w:t>a conception</w:t>
      </w:r>
      <w:proofErr w:type="gramEnd"/>
      <w:r w:rsidRPr="002E4009">
        <w:rPr>
          <w:sz w:val="28"/>
          <w:szCs w:val="28"/>
        </w:rPr>
        <w:t xml:space="preserve"> of justice is stable. This kind of general information is admissible in the original position. The notion of the veil of ignorance raises several difficulties. Some may object that the exclusion of nearly all </w:t>
      </w:r>
      <w:proofErr w:type="gramStart"/>
      <w:r w:rsidRPr="002E4009">
        <w:rPr>
          <w:sz w:val="28"/>
          <w:szCs w:val="28"/>
        </w:rPr>
        <w:t>particular information</w:t>
      </w:r>
      <w:proofErr w:type="gramEnd"/>
      <w:r w:rsidRPr="002E4009">
        <w:rPr>
          <w:sz w:val="28"/>
          <w:szCs w:val="28"/>
        </w:rPr>
        <w:t xml:space="preserve"> makes it difficult to grasp what is meant by the original position. </w:t>
      </w:r>
      <w:proofErr w:type="gramStart"/>
      <w:r w:rsidRPr="002E4009">
        <w:rPr>
          <w:sz w:val="28"/>
          <w:szCs w:val="28"/>
        </w:rPr>
        <w:t>Thus</w:t>
      </w:r>
      <w:proofErr w:type="gramEnd"/>
      <w:r w:rsidRPr="002E4009">
        <w:rPr>
          <w:sz w:val="28"/>
          <w:szCs w:val="28"/>
        </w:rPr>
        <w:t xml:space="preserve"> it may be helpful to observe that one or more </w:t>
      </w:r>
      <w:proofErr w:type="gramStart"/>
      <w:r w:rsidRPr="002E4009">
        <w:rPr>
          <w:sz w:val="28"/>
          <w:szCs w:val="28"/>
        </w:rPr>
        <w:t>persons</w:t>
      </w:r>
      <w:proofErr w:type="gramEnd"/>
      <w:r w:rsidRPr="002E4009">
        <w:rPr>
          <w:sz w:val="28"/>
          <w:szCs w:val="28"/>
        </w:rPr>
        <w:t xml:space="preserve"> can at any time enter this position, or perhaps better, simulate the deliberations of this hypothetical situation, simply by reasoning in accordance with the appropriate restrictions. In arguing for a conception of justice we must be sure </w:t>
      </w:r>
      <w:r w:rsidRPr="002E4009">
        <w:rPr>
          <w:sz w:val="28"/>
          <w:szCs w:val="28"/>
        </w:rPr>
        <w:lastRenderedPageBreak/>
        <w:t xml:space="preserve">that it is among the permitted alternatives and satisfies the stipulated formal constraints. No considerations can be advanced in its favor unless they would be rational ones for us to urge </w:t>
      </w:r>
      <w:proofErr w:type="gramStart"/>
      <w:r w:rsidRPr="002E4009">
        <w:rPr>
          <w:sz w:val="28"/>
          <w:szCs w:val="28"/>
        </w:rPr>
        <w:t>were</w:t>
      </w:r>
      <w:proofErr w:type="gramEnd"/>
      <w:r w:rsidRPr="002E4009">
        <w:rPr>
          <w:sz w:val="28"/>
          <w:szCs w:val="28"/>
        </w:rPr>
        <w:t xml:space="preserve"> we to lack the kind of knowledge that is excluded. The evaluation of principles must proceed in terms of the general consequences of their public recognition and universal application, it being assumed that they will be complied with by everyone. To say</w:t>
      </w:r>
      <w:r w:rsidRPr="002E4009">
        <w:rPr>
          <w:sz w:val="28"/>
          <w:szCs w:val="28"/>
        </w:rPr>
        <w:t xml:space="preserve"> </w:t>
      </w:r>
      <w:r w:rsidRPr="002E4009">
        <w:rPr>
          <w:sz w:val="28"/>
          <w:szCs w:val="28"/>
        </w:rPr>
        <w:t xml:space="preserve">that a certain conception of justice would be chosen in the original position is equivalent to saying that rational deliberation satisfying certain conditions and restrictions would reach a certain conclusion. If necessary, the argument </w:t>
      </w:r>
      <w:proofErr w:type="gramStart"/>
      <w:r w:rsidRPr="002E4009">
        <w:rPr>
          <w:sz w:val="28"/>
          <w:szCs w:val="28"/>
        </w:rPr>
        <w:t>to</w:t>
      </w:r>
      <w:proofErr w:type="gramEnd"/>
      <w:r w:rsidRPr="002E4009">
        <w:rPr>
          <w:sz w:val="28"/>
          <w:szCs w:val="28"/>
        </w:rPr>
        <w:t xml:space="preserve"> this result could be set out more formally. I shall, however, speak throughout in terms of the notion of the original position. It is more economical and </w:t>
      </w:r>
      <w:proofErr w:type="gramStart"/>
      <w:r w:rsidRPr="002E4009">
        <w:rPr>
          <w:sz w:val="28"/>
          <w:szCs w:val="28"/>
        </w:rPr>
        <w:t>suggestive, and</w:t>
      </w:r>
      <w:proofErr w:type="gramEnd"/>
      <w:r w:rsidRPr="002E4009">
        <w:rPr>
          <w:sz w:val="28"/>
          <w:szCs w:val="28"/>
        </w:rPr>
        <w:t xml:space="preserve"> brings out certain essential features that otherwise one might easily overlook. These remarks show that the original position is not to be thought of as a general assembly which includes at one moment everyone who will live at some time; or, much less, as an assembly of everyone who could live at some time. It is not a gathering of all actual or possible </w:t>
      </w:r>
      <w:proofErr w:type="gramStart"/>
      <w:r w:rsidRPr="002E4009">
        <w:rPr>
          <w:sz w:val="28"/>
          <w:szCs w:val="28"/>
        </w:rPr>
        <w:t>persons</w:t>
      </w:r>
      <w:proofErr w:type="gramEnd"/>
      <w:r w:rsidRPr="002E4009">
        <w:rPr>
          <w:sz w:val="28"/>
          <w:szCs w:val="28"/>
        </w:rPr>
        <w:t xml:space="preserve">. If we conceived of the original position in either of these ways, the conception would cease to be a natural guide to intuition and would lack a clear sense. In any case, the original position must be interpreted so that one can at any time adopt its perspective. It must make no difference when one takes up this viewpoint, or who does so: the restrictions must be such that the same principles are always chosen. The veil of ignorance is a key condition in meeting this requirement. It </w:t>
      </w:r>
      <w:proofErr w:type="gramStart"/>
      <w:r w:rsidRPr="002E4009">
        <w:rPr>
          <w:sz w:val="28"/>
          <w:szCs w:val="28"/>
        </w:rPr>
        <w:t>insures</w:t>
      </w:r>
      <w:proofErr w:type="gramEnd"/>
      <w:r w:rsidRPr="002E4009">
        <w:rPr>
          <w:sz w:val="28"/>
          <w:szCs w:val="28"/>
        </w:rPr>
        <w:t xml:space="preserve"> not only that the information available is relevant, but that it </w:t>
      </w:r>
      <w:proofErr w:type="gramStart"/>
      <w:r w:rsidRPr="002E4009">
        <w:rPr>
          <w:sz w:val="28"/>
          <w:szCs w:val="28"/>
        </w:rPr>
        <w:t>is at all times</w:t>
      </w:r>
      <w:proofErr w:type="gramEnd"/>
      <w:r w:rsidRPr="002E4009">
        <w:rPr>
          <w:sz w:val="28"/>
          <w:szCs w:val="28"/>
        </w:rPr>
        <w:t xml:space="preserve"> the same. It may be protested that the condition of the veil of ignorance is irrational. Surely, some may object, principles should be chosen in the light of all the knowledge available. There are various replies to this contention. Here I shall sketch those which emphasize the simplifications that need to be made if one is to have any theory at all. (Those based on the Kantian interpretation of the original position are given later, §40.) To begin with, </w:t>
      </w:r>
      <w:proofErr w:type="gramStart"/>
      <w:r w:rsidRPr="002E4009">
        <w:rPr>
          <w:sz w:val="28"/>
          <w:szCs w:val="28"/>
        </w:rPr>
        <w:t>it is clear that since</w:t>
      </w:r>
      <w:proofErr w:type="gramEnd"/>
      <w:r w:rsidRPr="002E4009">
        <w:rPr>
          <w:sz w:val="28"/>
          <w:szCs w:val="28"/>
        </w:rPr>
        <w:t xml:space="preserve"> the differences among the parties are unknown to them, and everyone is equally rational and similarly situated, each is convinced by the same arguments. Therefore, we can view the agreement in the original position from the standpoint of one person selected at random. If </w:t>
      </w:r>
      <w:proofErr w:type="gramStart"/>
      <w:r w:rsidRPr="002E4009">
        <w:rPr>
          <w:sz w:val="28"/>
          <w:szCs w:val="28"/>
        </w:rPr>
        <w:t>anyone</w:t>
      </w:r>
      <w:proofErr w:type="gramEnd"/>
      <w:r w:rsidRPr="002E4009">
        <w:rPr>
          <w:sz w:val="28"/>
          <w:szCs w:val="28"/>
        </w:rPr>
        <w:t xml:space="preserve"> after due reflection prefers a conception of justice to another, then they all do, and a unanimous agreement can be reached. We can, to make the circumstances more vivid, imagine that the parties are required to communicate </w:t>
      </w:r>
      <w:r w:rsidRPr="002E4009">
        <w:rPr>
          <w:sz w:val="28"/>
          <w:szCs w:val="28"/>
        </w:rPr>
        <w:lastRenderedPageBreak/>
        <w:t xml:space="preserve">with each other through a referee as intermediary, and that he is to announce which alternatives have been suggested and the reasons offered in their support. He forbids the attempt to form coalitions, and he informs the parties when they have come to an understanding. But such a referee is </w:t>
      </w:r>
      <w:proofErr w:type="gramStart"/>
      <w:r w:rsidRPr="002E4009">
        <w:rPr>
          <w:sz w:val="28"/>
          <w:szCs w:val="28"/>
        </w:rPr>
        <w:t>actually superfluous</w:t>
      </w:r>
      <w:proofErr w:type="gramEnd"/>
      <w:r w:rsidRPr="002E4009">
        <w:rPr>
          <w:sz w:val="28"/>
          <w:szCs w:val="28"/>
        </w:rPr>
        <w:t xml:space="preserve">, assuming that the deliberations of the parties must be similar. </w:t>
      </w:r>
      <w:proofErr w:type="gramStart"/>
      <w:r w:rsidRPr="002E4009">
        <w:rPr>
          <w:sz w:val="28"/>
          <w:szCs w:val="28"/>
        </w:rPr>
        <w:t>Thus</w:t>
      </w:r>
      <w:proofErr w:type="gramEnd"/>
      <w:r w:rsidRPr="002E4009">
        <w:rPr>
          <w:sz w:val="28"/>
          <w:szCs w:val="28"/>
        </w:rPr>
        <w:t xml:space="preserve"> there follows the very important consequence that the parties have no basis for bargaining in the usual sense. No one knows his situ</w:t>
      </w:r>
      <w:r w:rsidR="002E4009" w:rsidRPr="002E4009">
        <w:rPr>
          <w:sz w:val="28"/>
          <w:szCs w:val="28"/>
        </w:rPr>
        <w:t xml:space="preserve">ation in society nor his natural assets, and therefore no one is </w:t>
      </w:r>
      <w:proofErr w:type="gramStart"/>
      <w:r w:rsidR="002E4009" w:rsidRPr="002E4009">
        <w:rPr>
          <w:sz w:val="28"/>
          <w:szCs w:val="28"/>
        </w:rPr>
        <w:t>in a position</w:t>
      </w:r>
      <w:proofErr w:type="gramEnd"/>
      <w:r w:rsidR="002E4009" w:rsidRPr="002E4009">
        <w:rPr>
          <w:sz w:val="28"/>
          <w:szCs w:val="28"/>
        </w:rPr>
        <w:t xml:space="preserve"> to tailor principles to his advantage. We might imagine that one of the </w:t>
      </w:r>
      <w:proofErr w:type="spellStart"/>
      <w:r w:rsidR="002E4009" w:rsidRPr="002E4009">
        <w:rPr>
          <w:sz w:val="28"/>
          <w:szCs w:val="28"/>
        </w:rPr>
        <w:t>contractees</w:t>
      </w:r>
      <w:proofErr w:type="spellEnd"/>
      <w:r w:rsidR="002E4009" w:rsidRPr="002E4009">
        <w:rPr>
          <w:sz w:val="28"/>
          <w:szCs w:val="28"/>
        </w:rPr>
        <w:t xml:space="preserve"> threatens to hold out unless the others agree to principles favorable to him. But how does he know which principles are especially in his interests? The same holds for the formation of coalitions: if a group were to decide to band together to the disadvantage of the others, they would not know how to favor themselves in the choice of principles. Even if they could get everyone to agree to their proposal, they would have no assurance that it was to their advantage, since they cannot identify themselves either by name or description. The one case where this conclusion fails is that of saving. Since the persons in the original position know that they are contemporaries (taking the present time of entry interpretation), they can favor their generation by refusing to make any sacrifices at all for their successors; they simply acknowledge the principle that no one has a duty to save for posterity. Previous generations have </w:t>
      </w:r>
      <w:proofErr w:type="gramStart"/>
      <w:r w:rsidR="002E4009" w:rsidRPr="002E4009">
        <w:rPr>
          <w:sz w:val="28"/>
          <w:szCs w:val="28"/>
        </w:rPr>
        <w:t>saved</w:t>
      </w:r>
      <w:proofErr w:type="gramEnd"/>
      <w:r w:rsidR="002E4009" w:rsidRPr="002E4009">
        <w:rPr>
          <w:sz w:val="28"/>
          <w:szCs w:val="28"/>
        </w:rPr>
        <w:t xml:space="preserve"> or they have not; there is nothing the parties can now do to affect that. </w:t>
      </w:r>
      <w:proofErr w:type="gramStart"/>
      <w:r w:rsidR="002E4009" w:rsidRPr="002E4009">
        <w:rPr>
          <w:sz w:val="28"/>
          <w:szCs w:val="28"/>
        </w:rPr>
        <w:t>So</w:t>
      </w:r>
      <w:proofErr w:type="gramEnd"/>
      <w:r w:rsidR="002E4009" w:rsidRPr="002E4009">
        <w:rPr>
          <w:sz w:val="28"/>
          <w:szCs w:val="28"/>
        </w:rPr>
        <w:t xml:space="preserve"> in this instance the veil of ignorance fails to secure the desired result. Therefore, to handle the question of justice between generations, I modify the motivation assumption and add a further constraint (§22). With these adjustments, no generation </w:t>
      </w:r>
      <w:proofErr w:type="gramStart"/>
      <w:r w:rsidR="002E4009" w:rsidRPr="002E4009">
        <w:rPr>
          <w:sz w:val="28"/>
          <w:szCs w:val="28"/>
        </w:rPr>
        <w:t>is able to</w:t>
      </w:r>
      <w:proofErr w:type="gramEnd"/>
      <w:r w:rsidR="002E4009" w:rsidRPr="002E4009">
        <w:rPr>
          <w:sz w:val="28"/>
          <w:szCs w:val="28"/>
        </w:rPr>
        <w:t xml:space="preserve"> formulate principles especially designed to advance its own cause and some significant limits on savings principles can be derived (§44). Whatever a person’s temporal position, each is forced to choose for all.12 The restrictions on </w:t>
      </w:r>
      <w:proofErr w:type="gramStart"/>
      <w:r w:rsidR="002E4009" w:rsidRPr="002E4009">
        <w:rPr>
          <w:sz w:val="28"/>
          <w:szCs w:val="28"/>
        </w:rPr>
        <w:t>particular information</w:t>
      </w:r>
      <w:proofErr w:type="gramEnd"/>
      <w:r w:rsidR="002E4009" w:rsidRPr="002E4009">
        <w:rPr>
          <w:sz w:val="28"/>
          <w:szCs w:val="28"/>
        </w:rPr>
        <w:t xml:space="preserve"> in the original position are, then, of fundamental importance. Without them we would not be able to work out any definite theory of justice at all. We would have to be content with a vague formula stating that justice is what would be agreed to without being able to say much, if anything, about the substance of the agreement itself. The formal constraints of the concept of right, those applying to principles directly, are not sufficient for our purpose. The veil of ignorance makes possible a unanimous choice of a particular conception of justice. Without these limitations on knowledge the bargaining </w:t>
      </w:r>
      <w:r w:rsidR="002E4009" w:rsidRPr="002E4009">
        <w:rPr>
          <w:sz w:val="28"/>
          <w:szCs w:val="28"/>
        </w:rPr>
        <w:lastRenderedPageBreak/>
        <w:t xml:space="preserve">problem of the original position would be hopelessly complicated. Even if theoretically a solution were to exist, we would not, at present anyway, be able to determine it. The notion of the veil of ignorance is implicit, I think, in Kant’s ethics (§40). </w:t>
      </w:r>
      <w:proofErr w:type="gramStart"/>
      <w:r w:rsidR="002E4009" w:rsidRPr="002E4009">
        <w:rPr>
          <w:sz w:val="28"/>
          <w:szCs w:val="28"/>
        </w:rPr>
        <w:t>Nevertheless</w:t>
      </w:r>
      <w:proofErr w:type="gramEnd"/>
      <w:r w:rsidR="002E4009" w:rsidRPr="002E4009">
        <w:rPr>
          <w:sz w:val="28"/>
          <w:szCs w:val="28"/>
        </w:rPr>
        <w:t xml:space="preserve"> the problem of defining the knowledge of the parties and of characterizing the alternatives open to them has often been passed</w:t>
      </w:r>
    </w:p>
    <w:p w14:paraId="32C46F8F" w14:textId="575FB61C" w:rsidR="002E4009" w:rsidRDefault="002E4009">
      <w:pPr>
        <w:rPr>
          <w:sz w:val="28"/>
          <w:szCs w:val="28"/>
        </w:rPr>
      </w:pPr>
      <w:r w:rsidRPr="002E4009">
        <w:rPr>
          <w:sz w:val="28"/>
          <w:szCs w:val="28"/>
        </w:rPr>
        <w:t xml:space="preserve">over, even by contract theories. Sometimes the situation definitive of moral deliberation is presented in such an indeterminate way that one cannot ascertain how it will turn out. </w:t>
      </w:r>
      <w:proofErr w:type="gramStart"/>
      <w:r w:rsidRPr="002E4009">
        <w:rPr>
          <w:sz w:val="28"/>
          <w:szCs w:val="28"/>
        </w:rPr>
        <w:t>Thus</w:t>
      </w:r>
      <w:proofErr w:type="gramEnd"/>
      <w:r w:rsidRPr="002E4009">
        <w:rPr>
          <w:sz w:val="28"/>
          <w:szCs w:val="28"/>
        </w:rPr>
        <w:t xml:space="preserve"> Perry’s doctrine is essentially contractarian: he holds that social and personal integration must proceed by entirely different principles, the latter by rational prudence, the former by the concurrence of persons of </w:t>
      </w:r>
      <w:proofErr w:type="gramStart"/>
      <w:r w:rsidRPr="002E4009">
        <w:rPr>
          <w:sz w:val="28"/>
          <w:szCs w:val="28"/>
        </w:rPr>
        <w:t>good will</w:t>
      </w:r>
      <w:proofErr w:type="gramEnd"/>
      <w:r w:rsidRPr="002E4009">
        <w:rPr>
          <w:sz w:val="28"/>
          <w:szCs w:val="28"/>
        </w:rPr>
        <w:t xml:space="preserve">. He would appear to reject utilitarianism on much the same grounds suggested earlier: namely, that it improperly extends the principle of choice for one person to choices facing society. The right course of action is characterized as that which best advances social aims as these would be formulated by reflective agreement, given that the parties have full knowledge of the circumstances and are moved by a benevolent concern for one another’s interests. No effort is made, however, to specify in any precise way the possible outcomes of this sort of agreement. Indeed, without a far more elaborate account, no conclusions can be drawn.13 I do not wish here to criticize others; rather, I want to explain the necessity for what may seem at times like so many irrelevant details. Now the reasons for the veil of ignorance go beyond mere simplicity. We want to define the original position so that we get the desired solution. If a knowledge of particulars is allowed, then the outcome is biased by arbitrary contingencies. </w:t>
      </w:r>
      <w:proofErr w:type="gramStart"/>
      <w:r w:rsidRPr="002E4009">
        <w:rPr>
          <w:sz w:val="28"/>
          <w:szCs w:val="28"/>
        </w:rPr>
        <w:t>As already observed,</w:t>
      </w:r>
      <w:proofErr w:type="gramEnd"/>
      <w:r w:rsidRPr="002E4009">
        <w:rPr>
          <w:sz w:val="28"/>
          <w:szCs w:val="28"/>
        </w:rPr>
        <w:t xml:space="preserve"> to each according to his threat advantage is not a principle of justice. If the original position is to yield agreements that are just, the parties must be fairly situated and treated equally as moral persons. The arbitrariness of the world must be </w:t>
      </w:r>
      <w:proofErr w:type="gramStart"/>
      <w:r w:rsidRPr="002E4009">
        <w:rPr>
          <w:sz w:val="28"/>
          <w:szCs w:val="28"/>
        </w:rPr>
        <w:t>corrected for</w:t>
      </w:r>
      <w:proofErr w:type="gramEnd"/>
      <w:r w:rsidRPr="002E4009">
        <w:rPr>
          <w:sz w:val="28"/>
          <w:szCs w:val="28"/>
        </w:rPr>
        <w:t xml:space="preserve"> by adjusting the circumstances of the initial contractual situation. Moreover, if in choosing principles we required unanimity even when there is full information, only a few rather obvious cases could be decided. A conception of justice based on unanimity in these circumstances would indeed be weak and trivial. But once knowledge is excluded, the requirement of unanimity is not out of place and the fact that it can be satisfied is of great importance. It enables us to say of the preferred conception of justice that it represents a genuine reconciliation of interests. A final comment. For the most part </w:t>
      </w:r>
      <w:proofErr w:type="gramStart"/>
      <w:r w:rsidRPr="002E4009">
        <w:rPr>
          <w:sz w:val="28"/>
          <w:szCs w:val="28"/>
        </w:rPr>
        <w:t>I shall</w:t>
      </w:r>
      <w:proofErr w:type="gramEnd"/>
      <w:r w:rsidRPr="002E4009">
        <w:rPr>
          <w:sz w:val="28"/>
          <w:szCs w:val="28"/>
        </w:rPr>
        <w:t xml:space="preserve"> suppose that </w:t>
      </w:r>
      <w:r w:rsidRPr="002E4009">
        <w:rPr>
          <w:sz w:val="28"/>
          <w:szCs w:val="28"/>
        </w:rPr>
        <w:lastRenderedPageBreak/>
        <w:t xml:space="preserve">the parties possess all general information. No general facts are </w:t>
      </w:r>
      <w:proofErr w:type="gramStart"/>
      <w:r w:rsidRPr="002E4009">
        <w:rPr>
          <w:sz w:val="28"/>
          <w:szCs w:val="28"/>
        </w:rPr>
        <w:t>closed</w:t>
      </w:r>
      <w:proofErr w:type="gramEnd"/>
      <w:r w:rsidRPr="002E4009">
        <w:rPr>
          <w:sz w:val="28"/>
          <w:szCs w:val="28"/>
        </w:rPr>
        <w:t xml:space="preserve"> to them. I do this mainly to avoid complications. </w:t>
      </w:r>
      <w:proofErr w:type="gramStart"/>
      <w:r w:rsidRPr="002E4009">
        <w:rPr>
          <w:sz w:val="28"/>
          <w:szCs w:val="28"/>
        </w:rPr>
        <w:t>Nevertheless</w:t>
      </w:r>
      <w:proofErr w:type="gramEnd"/>
      <w:r w:rsidRPr="002E4009">
        <w:rPr>
          <w:sz w:val="28"/>
          <w:szCs w:val="28"/>
        </w:rPr>
        <w:t xml:space="preserve"> a conception of justice is to be the public basis of the terms of social cooperation. Since common</w:t>
      </w:r>
      <w:r w:rsidRPr="002E4009">
        <w:rPr>
          <w:sz w:val="28"/>
          <w:szCs w:val="28"/>
        </w:rPr>
        <w:t xml:space="preserve"> </w:t>
      </w:r>
      <w:r w:rsidRPr="002E4009">
        <w:rPr>
          <w:sz w:val="28"/>
          <w:szCs w:val="28"/>
        </w:rPr>
        <w:t xml:space="preserve">understanding necessitates certain bounds on the complexity of principles, there may likewise be limits on the use of theoretical knowledge in the original position. Now clearly it would be very difficult to classify and to grade the complexity of the various sorts of general facts. I shall make no attempt to do this. We </w:t>
      </w:r>
      <w:proofErr w:type="gramStart"/>
      <w:r w:rsidRPr="002E4009">
        <w:rPr>
          <w:sz w:val="28"/>
          <w:szCs w:val="28"/>
        </w:rPr>
        <w:t>do however</w:t>
      </w:r>
      <w:proofErr w:type="gramEnd"/>
      <w:r w:rsidRPr="002E4009">
        <w:rPr>
          <w:sz w:val="28"/>
          <w:szCs w:val="28"/>
        </w:rPr>
        <w:t xml:space="preserve"> recognize an intricate theoretical construction when we meet one. </w:t>
      </w:r>
      <w:proofErr w:type="gramStart"/>
      <w:r w:rsidRPr="002E4009">
        <w:rPr>
          <w:sz w:val="28"/>
          <w:szCs w:val="28"/>
        </w:rPr>
        <w:t>Thus</w:t>
      </w:r>
      <w:proofErr w:type="gramEnd"/>
      <w:r w:rsidRPr="002E4009">
        <w:rPr>
          <w:sz w:val="28"/>
          <w:szCs w:val="28"/>
        </w:rPr>
        <w:t xml:space="preserve"> it seems reasonable to say that other things equal one conception of justice is to be preferred to another when it is founded upon markedly simpler general facts, and its choice does not depend upon elaborate calculations in the light of a vast array of theoretically defined possibilities. It is desirable that the grounds for a public conception of justice should be evident to everyone when circumstances permit. This consideration favors, I believe, the two principles of justice over the criterion of </w:t>
      </w:r>
      <w:proofErr w:type="gramStart"/>
      <w:r w:rsidRPr="002E4009">
        <w:rPr>
          <w:sz w:val="28"/>
          <w:szCs w:val="28"/>
        </w:rPr>
        <w:t>utility</w:t>
      </w:r>
      <w:proofErr w:type="gramEnd"/>
    </w:p>
    <w:p w14:paraId="7495BC09" w14:textId="77777777" w:rsidR="002E4009" w:rsidRDefault="002E4009">
      <w:pPr>
        <w:rPr>
          <w:sz w:val="28"/>
          <w:szCs w:val="28"/>
        </w:rPr>
      </w:pPr>
    </w:p>
    <w:p w14:paraId="66FF661F" w14:textId="63502B69" w:rsidR="002E4009" w:rsidRDefault="002E4009">
      <w:pPr>
        <w:rPr>
          <w:sz w:val="28"/>
          <w:szCs w:val="28"/>
        </w:rPr>
      </w:pPr>
      <w:r w:rsidRPr="00A572A4">
        <w:rPr>
          <w:sz w:val="28"/>
          <w:szCs w:val="28"/>
          <w:highlight w:val="yellow"/>
        </w:rPr>
        <w:t>presents a famous thought experiment which asks you to imagine yourself as a lawmaker in a society that you are about to become a member of. To complete this discussion, address the following items:</w:t>
      </w:r>
    </w:p>
    <w:p w14:paraId="48CF9478" w14:textId="77777777" w:rsidR="002E4009" w:rsidRPr="002E4009" w:rsidRDefault="002E4009" w:rsidP="002E4009">
      <w:pPr>
        <w:shd w:val="clear" w:color="auto" w:fill="FFFFFF"/>
        <w:spacing w:before="180" w:after="0" w:line="240" w:lineRule="auto"/>
        <w:rPr>
          <w:rFonts w:ascii="Lato" w:eastAsia="Times New Roman" w:hAnsi="Lato" w:cs="Times New Roman"/>
          <w:color w:val="3D494C"/>
          <w:kern w:val="0"/>
          <w:sz w:val="24"/>
          <w:szCs w:val="24"/>
          <w14:ligatures w14:val="none"/>
        </w:rPr>
      </w:pPr>
      <w:r w:rsidRPr="002E4009">
        <w:rPr>
          <w:rFonts w:ascii="Lato" w:eastAsia="Times New Roman" w:hAnsi="Lato" w:cs="Times New Roman"/>
          <w:b/>
          <w:bCs/>
          <w:color w:val="3D494C"/>
          <w:kern w:val="0"/>
          <w:sz w:val="24"/>
          <w:szCs w:val="24"/>
          <w14:ligatures w14:val="none"/>
        </w:rPr>
        <w:t>Circumstances of Justice</w:t>
      </w:r>
    </w:p>
    <w:p w14:paraId="5E7F9B4E" w14:textId="77777777" w:rsidR="002E4009" w:rsidRPr="002E4009" w:rsidRDefault="002E4009" w:rsidP="002E4009">
      <w:pPr>
        <w:numPr>
          <w:ilvl w:val="0"/>
          <w:numId w:val="1"/>
        </w:numPr>
        <w:shd w:val="clear" w:color="auto" w:fill="FFFFFF"/>
        <w:spacing w:before="100" w:beforeAutospacing="1" w:after="0" w:line="240" w:lineRule="auto"/>
        <w:ind w:left="1095"/>
        <w:rPr>
          <w:rFonts w:ascii="Lato" w:eastAsia="Times New Roman" w:hAnsi="Lato" w:cs="Times New Roman"/>
          <w:color w:val="3D494C"/>
          <w:kern w:val="0"/>
          <w:sz w:val="24"/>
          <w:szCs w:val="24"/>
          <w14:ligatures w14:val="none"/>
        </w:rPr>
      </w:pPr>
      <w:r w:rsidRPr="002E4009">
        <w:rPr>
          <w:rFonts w:ascii="Lato" w:eastAsia="Times New Roman" w:hAnsi="Lato" w:cs="Times New Roman"/>
          <w:color w:val="3D494C"/>
          <w:kern w:val="0"/>
          <w:sz w:val="24"/>
          <w:szCs w:val="24"/>
          <w14:ligatures w14:val="none"/>
        </w:rPr>
        <w:t>Explain what you think justice is. Begin by defining justice and then consider at least one of the following questions:</w:t>
      </w:r>
    </w:p>
    <w:p w14:paraId="6075E5C3" w14:textId="77777777" w:rsidR="002E4009" w:rsidRPr="002E4009" w:rsidRDefault="002E4009" w:rsidP="002E4009">
      <w:pPr>
        <w:numPr>
          <w:ilvl w:val="1"/>
          <w:numId w:val="1"/>
        </w:numPr>
        <w:shd w:val="clear" w:color="auto" w:fill="FFFFFF"/>
        <w:spacing w:before="100" w:beforeAutospacing="1" w:after="0" w:line="240" w:lineRule="auto"/>
        <w:ind w:left="2190"/>
        <w:rPr>
          <w:rFonts w:ascii="Lato" w:eastAsia="Times New Roman" w:hAnsi="Lato" w:cs="Times New Roman"/>
          <w:color w:val="3D494C"/>
          <w:kern w:val="0"/>
          <w:sz w:val="24"/>
          <w:szCs w:val="24"/>
          <w14:ligatures w14:val="none"/>
        </w:rPr>
      </w:pPr>
      <w:r w:rsidRPr="002E4009">
        <w:rPr>
          <w:rFonts w:ascii="Lato" w:eastAsia="Times New Roman" w:hAnsi="Lato" w:cs="Times New Roman"/>
          <w:color w:val="3D494C"/>
          <w:kern w:val="0"/>
          <w:sz w:val="24"/>
          <w:szCs w:val="24"/>
          <w14:ligatures w14:val="none"/>
        </w:rPr>
        <w:t>What are the essential characteristics of justice? Must a law be just for everyone for it to be a just law? What is the connection between justice and fairness? Can equality be just if it benefits everyone?</w:t>
      </w:r>
    </w:p>
    <w:p w14:paraId="6BC94685" w14:textId="77777777" w:rsidR="002E4009" w:rsidRPr="002E4009" w:rsidRDefault="002E4009" w:rsidP="002E4009">
      <w:pPr>
        <w:shd w:val="clear" w:color="auto" w:fill="FFFFFF"/>
        <w:spacing w:before="180" w:after="0" w:line="240" w:lineRule="auto"/>
        <w:rPr>
          <w:rFonts w:ascii="Lato" w:eastAsia="Times New Roman" w:hAnsi="Lato" w:cs="Times New Roman"/>
          <w:color w:val="3D494C"/>
          <w:kern w:val="0"/>
          <w:sz w:val="24"/>
          <w:szCs w:val="24"/>
          <w14:ligatures w14:val="none"/>
        </w:rPr>
      </w:pPr>
      <w:r w:rsidRPr="002E4009">
        <w:rPr>
          <w:rFonts w:ascii="Lato" w:eastAsia="Times New Roman" w:hAnsi="Lato" w:cs="Times New Roman"/>
          <w:b/>
          <w:bCs/>
          <w:color w:val="3D494C"/>
          <w:kern w:val="0"/>
          <w:sz w:val="24"/>
          <w:szCs w:val="24"/>
          <w14:ligatures w14:val="none"/>
        </w:rPr>
        <w:t>The Veil of Ignorance</w:t>
      </w:r>
    </w:p>
    <w:p w14:paraId="23A34C1D" w14:textId="77777777" w:rsidR="002E4009" w:rsidRPr="002E4009" w:rsidRDefault="002E4009" w:rsidP="002E4009">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D494C"/>
          <w:kern w:val="0"/>
          <w:sz w:val="24"/>
          <w:szCs w:val="24"/>
          <w14:ligatures w14:val="none"/>
        </w:rPr>
      </w:pPr>
      <w:r w:rsidRPr="002E4009">
        <w:rPr>
          <w:rFonts w:ascii="Lato" w:eastAsia="Times New Roman" w:hAnsi="Lato" w:cs="Times New Roman"/>
          <w:color w:val="3D494C"/>
          <w:kern w:val="0"/>
          <w:sz w:val="24"/>
          <w:szCs w:val="24"/>
          <w14:ligatures w14:val="none"/>
        </w:rPr>
        <w:t xml:space="preserve">Create a just law. Imagine yourself waiting in line to become a member of </w:t>
      </w:r>
      <w:proofErr w:type="gramStart"/>
      <w:r w:rsidRPr="002E4009">
        <w:rPr>
          <w:rFonts w:ascii="Lato" w:eastAsia="Times New Roman" w:hAnsi="Lato" w:cs="Times New Roman"/>
          <w:color w:val="3D494C"/>
          <w:kern w:val="0"/>
          <w:sz w:val="24"/>
          <w:szCs w:val="24"/>
          <w14:ligatures w14:val="none"/>
        </w:rPr>
        <w:t>a society</w:t>
      </w:r>
      <w:proofErr w:type="gramEnd"/>
      <w:r w:rsidRPr="002E4009">
        <w:rPr>
          <w:rFonts w:ascii="Lato" w:eastAsia="Times New Roman" w:hAnsi="Lato" w:cs="Times New Roman"/>
          <w:color w:val="3D494C"/>
          <w:kern w:val="0"/>
          <w:sz w:val="24"/>
          <w:szCs w:val="24"/>
          <w14:ligatures w14:val="none"/>
        </w:rPr>
        <w:t xml:space="preserve">. To get into </w:t>
      </w:r>
      <w:proofErr w:type="gramStart"/>
      <w:r w:rsidRPr="002E4009">
        <w:rPr>
          <w:rFonts w:ascii="Lato" w:eastAsia="Times New Roman" w:hAnsi="Lato" w:cs="Times New Roman"/>
          <w:color w:val="3D494C"/>
          <w:kern w:val="0"/>
          <w:sz w:val="24"/>
          <w:szCs w:val="24"/>
          <w14:ligatures w14:val="none"/>
        </w:rPr>
        <w:t>the society</w:t>
      </w:r>
      <w:proofErr w:type="gramEnd"/>
      <w:r w:rsidRPr="002E4009">
        <w:rPr>
          <w:rFonts w:ascii="Lato" w:eastAsia="Times New Roman" w:hAnsi="Lato" w:cs="Times New Roman"/>
          <w:color w:val="3D494C"/>
          <w:kern w:val="0"/>
          <w:sz w:val="24"/>
          <w:szCs w:val="24"/>
          <w14:ligatures w14:val="none"/>
        </w:rPr>
        <w:t xml:space="preserve">, you must create a law that you think would be a just in the society. Your task is to create a just law that will govern </w:t>
      </w:r>
      <w:proofErr w:type="gramStart"/>
      <w:r w:rsidRPr="002E4009">
        <w:rPr>
          <w:rFonts w:ascii="Lato" w:eastAsia="Times New Roman" w:hAnsi="Lato" w:cs="Times New Roman"/>
          <w:color w:val="3D494C"/>
          <w:kern w:val="0"/>
          <w:sz w:val="24"/>
          <w:szCs w:val="24"/>
          <w14:ligatures w14:val="none"/>
        </w:rPr>
        <w:t>the society</w:t>
      </w:r>
      <w:proofErr w:type="gramEnd"/>
      <w:r w:rsidRPr="002E4009">
        <w:rPr>
          <w:rFonts w:ascii="Lato" w:eastAsia="Times New Roman" w:hAnsi="Lato" w:cs="Times New Roman"/>
          <w:color w:val="3D494C"/>
          <w:kern w:val="0"/>
          <w:sz w:val="24"/>
          <w:szCs w:val="24"/>
          <w14:ligatures w14:val="none"/>
        </w:rPr>
        <w:t>. However, you must create this law not knowing anything beforehand about who you will be in this society. This means that you do not know your race, gender, religion, political beliefs, ethnicity, economic status, and so on.</w:t>
      </w:r>
    </w:p>
    <w:p w14:paraId="4AABA84F" w14:textId="77777777" w:rsidR="002E4009" w:rsidRDefault="002E4009" w:rsidP="002E4009">
      <w:pPr>
        <w:numPr>
          <w:ilvl w:val="0"/>
          <w:numId w:val="2"/>
        </w:numPr>
        <w:shd w:val="clear" w:color="auto" w:fill="FFFFFF"/>
        <w:spacing w:before="100" w:beforeAutospacing="1" w:after="0" w:line="240" w:lineRule="auto"/>
        <w:ind w:left="1095"/>
        <w:rPr>
          <w:rFonts w:ascii="Lato" w:eastAsia="Times New Roman" w:hAnsi="Lato" w:cs="Times New Roman"/>
          <w:color w:val="3D494C"/>
          <w:kern w:val="0"/>
          <w:sz w:val="24"/>
          <w:szCs w:val="24"/>
          <w14:ligatures w14:val="none"/>
        </w:rPr>
      </w:pPr>
      <w:r w:rsidRPr="002E4009">
        <w:rPr>
          <w:rFonts w:ascii="Lato" w:eastAsia="Times New Roman" w:hAnsi="Lato" w:cs="Times New Roman"/>
          <w:color w:val="3D494C"/>
          <w:kern w:val="0"/>
          <w:sz w:val="24"/>
          <w:szCs w:val="24"/>
          <w14:ligatures w14:val="none"/>
        </w:rPr>
        <w:t>Explain why you believe your law is just, fair, and moral.</w:t>
      </w:r>
    </w:p>
    <w:p w14:paraId="066011A6" w14:textId="77777777" w:rsidR="002E4009" w:rsidRPr="002E4009" w:rsidRDefault="002E4009" w:rsidP="002E4009">
      <w:pPr>
        <w:shd w:val="clear" w:color="auto" w:fill="FFFFFF"/>
        <w:spacing w:before="180" w:after="0" w:line="240" w:lineRule="auto"/>
        <w:rPr>
          <w:rFonts w:ascii="Lato" w:eastAsia="Times New Roman" w:hAnsi="Lato" w:cs="Times New Roman"/>
          <w:color w:val="3D494C"/>
          <w:kern w:val="0"/>
          <w:sz w:val="24"/>
          <w:szCs w:val="24"/>
          <w14:ligatures w14:val="none"/>
        </w:rPr>
      </w:pPr>
      <w:r w:rsidRPr="002E4009">
        <w:rPr>
          <w:rFonts w:ascii="Lato" w:eastAsia="Times New Roman" w:hAnsi="Lato" w:cs="Times New Roman"/>
          <w:b/>
          <w:bCs/>
          <w:color w:val="3D494C"/>
          <w:kern w:val="0"/>
          <w:sz w:val="24"/>
          <w:szCs w:val="24"/>
          <w14:ligatures w14:val="none"/>
        </w:rPr>
        <w:lastRenderedPageBreak/>
        <w:t>Just Law and Case Studies</w:t>
      </w:r>
    </w:p>
    <w:p w14:paraId="2E91BBFD" w14:textId="77777777" w:rsidR="002E4009" w:rsidRPr="002E4009" w:rsidRDefault="002E4009" w:rsidP="002E400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D494C"/>
          <w:kern w:val="0"/>
          <w:sz w:val="24"/>
          <w:szCs w:val="24"/>
          <w14:ligatures w14:val="none"/>
        </w:rPr>
      </w:pPr>
      <w:r w:rsidRPr="002E4009">
        <w:rPr>
          <w:rFonts w:ascii="Lato" w:eastAsia="Times New Roman" w:hAnsi="Lato" w:cs="Times New Roman"/>
          <w:color w:val="3D494C"/>
          <w:kern w:val="0"/>
          <w:sz w:val="24"/>
          <w:szCs w:val="24"/>
          <w14:ligatures w14:val="none"/>
        </w:rPr>
        <w:t>Consider one of the case studies you used in the assignments for this course, or the case study you are creating for your final paper.</w:t>
      </w:r>
    </w:p>
    <w:p w14:paraId="27E5929B" w14:textId="77777777" w:rsidR="002E4009" w:rsidRPr="002E4009" w:rsidRDefault="002E4009" w:rsidP="002E4009">
      <w:pPr>
        <w:numPr>
          <w:ilvl w:val="0"/>
          <w:numId w:val="3"/>
        </w:numPr>
        <w:shd w:val="clear" w:color="auto" w:fill="FFFFFF"/>
        <w:spacing w:before="100" w:beforeAutospacing="1" w:after="0" w:line="240" w:lineRule="auto"/>
        <w:ind w:left="1095"/>
        <w:rPr>
          <w:rFonts w:ascii="Lato" w:eastAsia="Times New Roman" w:hAnsi="Lato" w:cs="Times New Roman"/>
          <w:color w:val="3D494C"/>
          <w:kern w:val="0"/>
          <w:sz w:val="24"/>
          <w:szCs w:val="24"/>
          <w14:ligatures w14:val="none"/>
        </w:rPr>
      </w:pPr>
      <w:r w:rsidRPr="002E4009">
        <w:rPr>
          <w:rFonts w:ascii="Lato" w:eastAsia="Times New Roman" w:hAnsi="Lato" w:cs="Times New Roman"/>
          <w:color w:val="3D494C"/>
          <w:kern w:val="0"/>
          <w:sz w:val="24"/>
          <w:szCs w:val="24"/>
          <w14:ligatures w14:val="none"/>
        </w:rPr>
        <w:t>How might the law you created for this discussion impact the ethical issue or problem addressed in the case study?</w:t>
      </w:r>
    </w:p>
    <w:p w14:paraId="5E907D39" w14:textId="77777777" w:rsidR="002C54FD" w:rsidRPr="002E4009" w:rsidRDefault="002C54FD" w:rsidP="002C54FD">
      <w:pPr>
        <w:shd w:val="clear" w:color="auto" w:fill="FFFFFF"/>
        <w:spacing w:before="100" w:beforeAutospacing="1" w:after="0" w:line="240" w:lineRule="auto"/>
        <w:ind w:left="1095"/>
        <w:rPr>
          <w:rFonts w:ascii="Lato" w:eastAsia="Times New Roman" w:hAnsi="Lato" w:cs="Times New Roman"/>
          <w:color w:val="3D494C"/>
          <w:kern w:val="0"/>
          <w:sz w:val="24"/>
          <w:szCs w:val="24"/>
          <w14:ligatures w14:val="none"/>
        </w:rPr>
      </w:pPr>
      <w:r>
        <w:rPr>
          <w:rFonts w:ascii="Lato" w:eastAsia="Times New Roman" w:hAnsi="Lato" w:cs="Times New Roman"/>
          <w:color w:val="3D494C"/>
          <w:kern w:val="0"/>
          <w:sz w:val="24"/>
          <w:szCs w:val="24"/>
          <w14:ligatures w14:val="none"/>
        </w:rPr>
        <w:t xml:space="preserve">Case study for this section is </w:t>
      </w:r>
      <w:r w:rsidRPr="002C54FD">
        <w:rPr>
          <w:rFonts w:ascii="Lato" w:hAnsi="Lato"/>
          <w:color w:val="3D494C"/>
          <w:highlight w:val="yellow"/>
          <w:shd w:val="clear" w:color="auto" w:fill="FFFFFF"/>
        </w:rPr>
        <w:t>Stealing to Feed One’s Family</w:t>
      </w:r>
    </w:p>
    <w:p w14:paraId="182A34C9" w14:textId="77777777" w:rsidR="002C54FD" w:rsidRDefault="002C54FD" w:rsidP="002C54FD">
      <w:pPr>
        <w:pStyle w:val="NormalWeb"/>
        <w:shd w:val="clear" w:color="auto" w:fill="FFFFFF"/>
        <w:spacing w:before="180" w:beforeAutospacing="0" w:after="180" w:afterAutospacing="0"/>
        <w:rPr>
          <w:rFonts w:ascii="Lato" w:hAnsi="Lato"/>
          <w:color w:val="3D494C"/>
        </w:rPr>
      </w:pPr>
      <w:r>
        <w:rPr>
          <w:rFonts w:ascii="Lato" w:hAnsi="Lato"/>
          <w:color w:val="3D494C"/>
        </w:rPr>
        <w:t>References</w:t>
      </w:r>
    </w:p>
    <w:p w14:paraId="2637CBED" w14:textId="1926887C" w:rsidR="002C54FD" w:rsidRDefault="002C54FD" w:rsidP="002C54FD">
      <w:pPr>
        <w:pStyle w:val="NormalWeb"/>
        <w:shd w:val="clear" w:color="auto" w:fill="FFFFFF"/>
        <w:spacing w:before="180" w:beforeAutospacing="0" w:after="180" w:afterAutospacing="0"/>
        <w:rPr>
          <w:rFonts w:ascii="Lato" w:hAnsi="Lato"/>
          <w:color w:val="3D494C"/>
        </w:rPr>
      </w:pPr>
      <w:proofErr w:type="spellStart"/>
      <w:r>
        <w:rPr>
          <w:rFonts w:ascii="Lato" w:hAnsi="Lato"/>
          <w:color w:val="3D494C"/>
        </w:rPr>
        <w:t>Martyris</w:t>
      </w:r>
      <w:proofErr w:type="spellEnd"/>
      <w:r>
        <w:rPr>
          <w:rFonts w:ascii="Lato" w:hAnsi="Lato"/>
          <w:color w:val="3D494C"/>
        </w:rPr>
        <w:t xml:space="preserve">, N. (2017). Let them eat bread: The theft that helped inspire ‘Les </w:t>
      </w:r>
      <w:proofErr w:type="spellStart"/>
      <w:r>
        <w:rPr>
          <w:rFonts w:ascii="Lato" w:hAnsi="Lato"/>
          <w:color w:val="3D494C"/>
        </w:rPr>
        <w:t>Miserables</w:t>
      </w:r>
      <w:proofErr w:type="spellEnd"/>
      <w:r>
        <w:rPr>
          <w:rFonts w:ascii="Lato" w:hAnsi="Lato"/>
          <w:color w:val="3D494C"/>
        </w:rPr>
        <w:t xml:space="preserve">’. NPR. </w:t>
      </w:r>
      <w:hyperlink r:id="rId10" w:history="1">
        <w:r w:rsidRPr="00C07262">
          <w:rPr>
            <w:rStyle w:val="Hyperlink"/>
            <w:rFonts w:ascii="Lato" w:hAnsi="Lato"/>
          </w:rPr>
          <w:t>https://www.npr.org/sections/thesalt/2017/03/20/520459332/let-them-eat-bread-the-theft-that-helped-inspire-les-</w:t>
        </w:r>
        <w:r w:rsidRPr="00C07262">
          <w:rPr>
            <w:rStyle w:val="Hyperlink"/>
            <w:rFonts w:ascii="Lato" w:hAnsi="Lato"/>
          </w:rPr>
          <w:t>m</w:t>
        </w:r>
        <w:r w:rsidRPr="00C07262">
          <w:rPr>
            <w:rStyle w:val="Hyperlink"/>
            <w:rFonts w:ascii="Lato" w:hAnsi="Lato"/>
          </w:rPr>
          <w:t>iserables</w:t>
        </w:r>
      </w:hyperlink>
    </w:p>
    <w:p w14:paraId="3693F6DA" w14:textId="77777777" w:rsidR="002C54FD" w:rsidRDefault="002C54FD" w:rsidP="002C54FD">
      <w:pPr>
        <w:pStyle w:val="NormalWeb"/>
        <w:shd w:val="clear" w:color="auto" w:fill="FFFFFF"/>
        <w:spacing w:before="180" w:beforeAutospacing="0" w:after="180" w:afterAutospacing="0"/>
        <w:rPr>
          <w:rFonts w:ascii="Lato" w:hAnsi="Lato"/>
          <w:color w:val="3D494C"/>
        </w:rPr>
      </w:pPr>
    </w:p>
    <w:p w14:paraId="3EA86E58" w14:textId="6820E8F8" w:rsidR="002E4009" w:rsidRDefault="002E4009" w:rsidP="002E4009">
      <w:pPr>
        <w:shd w:val="clear" w:color="auto" w:fill="FFFFFF"/>
        <w:spacing w:before="100" w:beforeAutospacing="1" w:after="0" w:line="240" w:lineRule="auto"/>
        <w:ind w:left="1095"/>
        <w:rPr>
          <w:rFonts w:ascii="Lato" w:eastAsia="Times New Roman" w:hAnsi="Lato" w:cs="Times New Roman"/>
          <w:color w:val="3D494C"/>
          <w:kern w:val="0"/>
          <w:sz w:val="24"/>
          <w:szCs w:val="24"/>
          <w14:ligatures w14:val="none"/>
        </w:rPr>
      </w:pPr>
    </w:p>
    <w:p w14:paraId="14C3DA73" w14:textId="77777777" w:rsidR="002E4009" w:rsidRPr="002E4009" w:rsidRDefault="002E4009">
      <w:pPr>
        <w:rPr>
          <w:b/>
          <w:bCs/>
          <w:sz w:val="28"/>
          <w:szCs w:val="28"/>
        </w:rPr>
      </w:pPr>
    </w:p>
    <w:sectPr w:rsidR="002E4009" w:rsidRPr="002E4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25E7B"/>
    <w:multiLevelType w:val="multilevel"/>
    <w:tmpl w:val="BBA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830560"/>
    <w:multiLevelType w:val="multilevel"/>
    <w:tmpl w:val="AF54C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092EFD"/>
    <w:multiLevelType w:val="multilevel"/>
    <w:tmpl w:val="C0D0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295482">
    <w:abstractNumId w:val="1"/>
  </w:num>
  <w:num w:numId="2" w16cid:durableId="75591962">
    <w:abstractNumId w:val="2"/>
  </w:num>
  <w:num w:numId="3" w16cid:durableId="35396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9F"/>
    <w:rsid w:val="00046BB2"/>
    <w:rsid w:val="00272196"/>
    <w:rsid w:val="002C54FD"/>
    <w:rsid w:val="002E4009"/>
    <w:rsid w:val="00A37788"/>
    <w:rsid w:val="00A572A4"/>
    <w:rsid w:val="00B3309F"/>
    <w:rsid w:val="00CC3CF6"/>
    <w:rsid w:val="00D3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0B38"/>
  <w15:chartTrackingRefBased/>
  <w15:docId w15:val="{067B7C35-A3F0-487D-8040-DBBCA7E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urefileholder">
    <w:name w:val="instructure_file_holder"/>
    <w:basedOn w:val="DefaultParagraphFont"/>
    <w:rsid w:val="00B3309F"/>
  </w:style>
  <w:style w:type="character" w:styleId="Hyperlink">
    <w:name w:val="Hyperlink"/>
    <w:basedOn w:val="DefaultParagraphFont"/>
    <w:uiPriority w:val="99"/>
    <w:unhideWhenUsed/>
    <w:rsid w:val="00B3309F"/>
    <w:rPr>
      <w:color w:val="0000FF"/>
      <w:u w:val="single"/>
    </w:rPr>
  </w:style>
  <w:style w:type="character" w:customStyle="1" w:styleId="screenreader-only">
    <w:name w:val="screenreader-only"/>
    <w:basedOn w:val="DefaultParagraphFont"/>
    <w:rsid w:val="00B3309F"/>
  </w:style>
  <w:style w:type="character" w:styleId="UnresolvedMention">
    <w:name w:val="Unresolved Mention"/>
    <w:basedOn w:val="DefaultParagraphFont"/>
    <w:uiPriority w:val="99"/>
    <w:semiHidden/>
    <w:unhideWhenUsed/>
    <w:rsid w:val="00D371C8"/>
    <w:rPr>
      <w:color w:val="605E5C"/>
      <w:shd w:val="clear" w:color="auto" w:fill="E1DFDD"/>
    </w:rPr>
  </w:style>
  <w:style w:type="paragraph" w:styleId="NormalWeb">
    <w:name w:val="Normal (Web)"/>
    <w:basedOn w:val="Normal"/>
    <w:uiPriority w:val="99"/>
    <w:semiHidden/>
    <w:unhideWhenUsed/>
    <w:rsid w:val="002E40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E4009"/>
    <w:rPr>
      <w:b/>
      <w:bCs/>
    </w:rPr>
  </w:style>
  <w:style w:type="character" w:styleId="FollowedHyperlink">
    <w:name w:val="FollowedHyperlink"/>
    <w:basedOn w:val="DefaultParagraphFont"/>
    <w:uiPriority w:val="99"/>
    <w:semiHidden/>
    <w:unhideWhenUsed/>
    <w:rsid w:val="002C54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3482">
      <w:bodyDiv w:val="1"/>
      <w:marLeft w:val="0"/>
      <w:marRight w:val="0"/>
      <w:marTop w:val="0"/>
      <w:marBottom w:val="0"/>
      <w:divBdr>
        <w:top w:val="none" w:sz="0" w:space="0" w:color="auto"/>
        <w:left w:val="none" w:sz="0" w:space="0" w:color="auto"/>
        <w:bottom w:val="none" w:sz="0" w:space="0" w:color="auto"/>
        <w:right w:val="none" w:sz="0" w:space="0" w:color="auto"/>
      </w:divBdr>
    </w:div>
    <w:div w:id="90930673">
      <w:bodyDiv w:val="1"/>
      <w:marLeft w:val="0"/>
      <w:marRight w:val="0"/>
      <w:marTop w:val="0"/>
      <w:marBottom w:val="0"/>
      <w:divBdr>
        <w:top w:val="none" w:sz="0" w:space="0" w:color="auto"/>
        <w:left w:val="none" w:sz="0" w:space="0" w:color="auto"/>
        <w:bottom w:val="none" w:sz="0" w:space="0" w:color="auto"/>
        <w:right w:val="none" w:sz="0" w:space="0" w:color="auto"/>
      </w:divBdr>
    </w:div>
    <w:div w:id="723455146">
      <w:bodyDiv w:val="1"/>
      <w:marLeft w:val="0"/>
      <w:marRight w:val="0"/>
      <w:marTop w:val="0"/>
      <w:marBottom w:val="0"/>
      <w:divBdr>
        <w:top w:val="none" w:sz="0" w:space="0" w:color="auto"/>
        <w:left w:val="none" w:sz="0" w:space="0" w:color="auto"/>
        <w:bottom w:val="none" w:sz="0" w:space="0" w:color="auto"/>
        <w:right w:val="none" w:sz="0" w:space="0" w:color="auto"/>
      </w:divBdr>
    </w:div>
    <w:div w:id="97630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gc.instructure.com/courses/118294/files/19838601/download?download_frd=1" TargetMode="External"/><Relationship Id="rId3" Type="http://schemas.openxmlformats.org/officeDocument/2006/relationships/settings" Target="settings.xml"/><Relationship Id="rId7" Type="http://schemas.openxmlformats.org/officeDocument/2006/relationships/hyperlink" Target="https://uagc.instructure.com/courses/118294/files/19838601?wrap=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gc.instructure.com/courses/118294/files/19838597/download?download_frd=1" TargetMode="External"/><Relationship Id="rId11" Type="http://schemas.openxmlformats.org/officeDocument/2006/relationships/fontTable" Target="fontTable.xml"/><Relationship Id="rId5" Type="http://schemas.openxmlformats.org/officeDocument/2006/relationships/hyperlink" Target="https://uagc.instructure.com/courses/118294/files/19838597?wrap=1" TargetMode="External"/><Relationship Id="rId10" Type="http://schemas.openxmlformats.org/officeDocument/2006/relationships/hyperlink" Target="https://www.npr.org/sections/thesalt/2017/03/20/520459332/let-them-eat-bread-the-theft-that-helped-inspire-les-miserables" TargetMode="External"/><Relationship Id="rId4" Type="http://schemas.openxmlformats.org/officeDocument/2006/relationships/webSettings" Target="webSettings.xml"/><Relationship Id="rId9" Type="http://schemas.openxmlformats.org/officeDocument/2006/relationships/hyperlink" Target="https://uagc.instructure.com/courses/118294/files/19838597?wra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3765</Words>
  <Characters>21465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McGee</dc:creator>
  <cp:keywords/>
  <dc:description/>
  <cp:lastModifiedBy>Nicole McGee</cp:lastModifiedBy>
  <cp:revision>2</cp:revision>
  <dcterms:created xsi:type="dcterms:W3CDTF">2023-07-03T20:05:00Z</dcterms:created>
  <dcterms:modified xsi:type="dcterms:W3CDTF">2023-07-03T21:01:00Z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88a26981-76d5-4a99-aa1d-bf071a56679f</vt:lpwstr>
  </property>
</Properties>
</file>