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DEACF" w14:textId="28DD4273" w:rsidR="00063D07" w:rsidRDefault="0076579F">
      <w:r w:rsidRPr="0076579F">
        <w:t>https://youtu.be/hLQ-XD3LeH8</w:t>
      </w:r>
    </w:p>
    <w:sectPr w:rsidR="00063D07" w:rsidSect="00C641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9F"/>
    <w:rsid w:val="0076579F"/>
    <w:rsid w:val="00C64105"/>
    <w:rsid w:val="00CE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BD6121"/>
  <w15:chartTrackingRefBased/>
  <w15:docId w15:val="{739219A7-2C01-674F-A3A6-26B60D5C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SIDIBE, MARTIN</dc:creator>
  <cp:keywords/>
  <dc:description/>
  <cp:lastModifiedBy>SIDIBE, MARTIN</cp:lastModifiedBy>
  <cp:revision>1</cp:revision>
  <dcterms:created xsi:type="dcterms:W3CDTF">2024-01-25T04:02:00Z</dcterms:created>
  <dcterms:modified xsi:type="dcterms:W3CDTF">2024-01-25T04:03:00Z</dcterms:modified>
</cp:coreProperties>
</file>