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30B8D" w14:textId="6EEF940D" w:rsidR="006A57B2" w:rsidRDefault="006A57B2">
      <w:hyperlink r:id="rId4" w:history="1">
        <w:r w:rsidRPr="005B26D2">
          <w:rPr>
            <w:rStyle w:val="Hyperlink"/>
          </w:rPr>
          <w:t>https://www.canva.com/graphs/templates/concept-maps/</w:t>
        </w:r>
      </w:hyperlink>
      <w:r>
        <w:t xml:space="preserve"> </w:t>
      </w:r>
    </w:p>
    <w:sectPr w:rsidR="006A5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B2"/>
    <w:rsid w:val="005F62FD"/>
    <w:rsid w:val="006A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1BBA8"/>
  <w15:chartTrackingRefBased/>
  <w15:docId w15:val="{9949ECEC-118D-4BF0-A7D8-7C65B30D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7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57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nva.com/graphs/templates/concept-ma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cshidana woolery</dc:creator>
  <cp:keywords/>
  <dc:description/>
  <cp:lastModifiedBy>cshidana woolery</cp:lastModifiedBy>
  <cp:revision>1</cp:revision>
  <dcterms:created xsi:type="dcterms:W3CDTF">2024-06-13T00:10:00Z</dcterms:created>
  <dcterms:modified xsi:type="dcterms:W3CDTF">2024-06-13T00:10:00Z</dcterms:modified>
</cp:coreProperties>
</file>