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41" w:rsidRDefault="00865D41" w:rsidP="00865D41">
      <w:pPr>
        <w:pStyle w:val="NormalWeb"/>
        <w:spacing w:before="0" w:beforeAutospacing="0" w:after="0" w:afterAutospacing="0" w:line="294" w:lineRule="atLeast"/>
        <w:jc w:val="center"/>
        <w:rPr>
          <w:rFonts w:ascii="inherit" w:hAnsi="inherit"/>
          <w:color w:val="111111"/>
          <w:sz w:val="21"/>
          <w:szCs w:val="21"/>
          <w:bdr w:val="none" w:sz="0" w:space="0" w:color="auto" w:frame="1"/>
        </w:rPr>
      </w:pPr>
      <w:bookmarkStart w:id="0" w:name="_GoBack"/>
      <w:bookmarkEnd w:id="0"/>
      <w:r>
        <w:rPr>
          <w:rFonts w:ascii="inherit" w:hAnsi="inherit" w:hint="eastAsia"/>
          <w:color w:val="111111"/>
          <w:sz w:val="21"/>
          <w:szCs w:val="21"/>
          <w:bdr w:val="none" w:sz="0" w:space="0" w:color="auto" w:frame="1"/>
        </w:rPr>
        <w:t>W</w:t>
      </w:r>
      <w:r>
        <w:rPr>
          <w:rFonts w:ascii="inherit" w:hAnsi="inherit"/>
          <w:color w:val="111111"/>
          <w:sz w:val="21"/>
          <w:szCs w:val="21"/>
          <w:bdr w:val="none" w:sz="0" w:space="0" w:color="auto" w:frame="1"/>
        </w:rPr>
        <w:t>eek 6</w:t>
      </w:r>
    </w:p>
    <w:p w:rsidR="00865D41" w:rsidRDefault="00865D41" w:rsidP="00865D41">
      <w:pPr>
        <w:pStyle w:val="NormalWeb"/>
        <w:spacing w:before="0" w:beforeAutospacing="0" w:after="0" w:afterAutospacing="0" w:line="294" w:lineRule="atLeast"/>
        <w:rPr>
          <w:rFonts w:ascii="Verdana" w:hAnsi="Verdana"/>
          <w:color w:val="111111"/>
          <w:sz w:val="21"/>
          <w:szCs w:val="21"/>
        </w:rPr>
      </w:pPr>
      <w:r>
        <w:rPr>
          <w:rFonts w:ascii="inherit" w:hAnsi="inherit"/>
          <w:color w:val="111111"/>
          <w:sz w:val="21"/>
          <w:szCs w:val="21"/>
          <w:bdr w:val="none" w:sz="0" w:space="0" w:color="auto" w:frame="1"/>
        </w:rPr>
        <w:t>This week, you are tasked to build visual representations of the data you have collected throughout your research. Visual representations of data allow us to share information more efficiently and, often, more effectively.</w:t>
      </w:r>
      <w:r>
        <w:rPr>
          <w:rFonts w:ascii="inherit" w:hAnsi="inherit"/>
          <w:color w:val="111111"/>
          <w:sz w:val="21"/>
          <w:szCs w:val="21"/>
          <w:bdr w:val="none" w:sz="0" w:space="0" w:color="auto" w:frame="1"/>
        </w:rPr>
        <w:br/>
      </w:r>
    </w:p>
    <w:p w:rsidR="00865D41" w:rsidRDefault="00865D41" w:rsidP="00865D41">
      <w:pPr>
        <w:pStyle w:val="NormalWeb"/>
        <w:spacing w:before="0" w:beforeAutospacing="0" w:after="0" w:afterAutospacing="0" w:line="294" w:lineRule="atLeast"/>
        <w:rPr>
          <w:rFonts w:ascii="Verdana" w:hAnsi="Verdana"/>
          <w:color w:val="111111"/>
          <w:sz w:val="21"/>
          <w:szCs w:val="21"/>
        </w:rPr>
      </w:pPr>
      <w:r>
        <w:rPr>
          <w:rFonts w:ascii="inherit" w:hAnsi="inherit"/>
          <w:color w:val="111111"/>
          <w:sz w:val="21"/>
          <w:szCs w:val="21"/>
          <w:bdr w:val="none" w:sz="0" w:space="0" w:color="auto" w:frame="1"/>
        </w:rPr>
        <w:t>Using the data you gathered/created in your Analytical Report in week five, create three to four graphic representations of that data. This can be done using charts, graphs, tables, and so on. Feel free to be creative.</w:t>
      </w:r>
    </w:p>
    <w:p w:rsidR="00865D41" w:rsidRDefault="00865D41"/>
    <w:p w:rsidR="00865D41" w:rsidRPr="00865D41" w:rsidRDefault="00865D41">
      <w:pPr>
        <w:rPr>
          <w:b/>
        </w:rPr>
      </w:pPr>
      <w:proofErr w:type="spellStart"/>
      <w:r w:rsidRPr="00865D41">
        <w:rPr>
          <w:b/>
        </w:rPr>
        <w:t>Note</w:t>
      </w:r>
      <w:proofErr w:type="gramStart"/>
      <w:r w:rsidRPr="00865D41">
        <w:rPr>
          <w:b/>
        </w:rPr>
        <w:t>:Below</w:t>
      </w:r>
      <w:proofErr w:type="spellEnd"/>
      <w:proofErr w:type="gramEnd"/>
      <w:r w:rsidRPr="00865D41">
        <w:rPr>
          <w:b/>
        </w:rPr>
        <w:t xml:space="preserve"> is the teachers comment  on the analytical report you answered so please take your time  and to fix what ever it need to be in this work.</w:t>
      </w:r>
    </w:p>
    <w:p w:rsidR="00865D41" w:rsidRPr="00865D41" w:rsidRDefault="00865D41">
      <w:pPr>
        <w:rPr>
          <w:b/>
        </w:rPr>
      </w:pPr>
    </w:p>
    <w:p w:rsidR="00865D41" w:rsidRDefault="00865D41" w:rsidP="00865D41">
      <w:pPr>
        <w:pStyle w:val="NormalWeb"/>
        <w:shd w:val="clear" w:color="auto" w:fill="EEEEEE"/>
        <w:spacing w:before="0" w:beforeAutospacing="0" w:after="0" w:afterAutospacing="0" w:line="300" w:lineRule="atLeast"/>
        <w:rPr>
          <w:rFonts w:ascii="Verdana" w:hAnsi="Verdana"/>
          <w:color w:val="111111"/>
          <w:sz w:val="21"/>
          <w:szCs w:val="21"/>
        </w:rPr>
      </w:pPr>
      <w:r>
        <w:t>Teacher:</w:t>
      </w:r>
      <w:r w:rsidRPr="00865D41">
        <w:rPr>
          <w:rFonts w:ascii="Verdana" w:hAnsi="Verdana"/>
          <w:color w:val="111111"/>
          <w:sz w:val="21"/>
          <w:szCs w:val="21"/>
        </w:rPr>
        <w:t xml:space="preserve"> </w:t>
      </w:r>
      <w:r>
        <w:rPr>
          <w:rFonts w:ascii="Verdana" w:hAnsi="Verdana"/>
          <w:color w:val="111111"/>
          <w:sz w:val="21"/>
          <w:szCs w:val="21"/>
        </w:rPr>
        <w:t>this is a</w:t>
      </w:r>
      <w:r>
        <w:rPr>
          <w:rStyle w:val="apple-converted-space"/>
          <w:rFonts w:ascii="Verdana" w:hAnsi="Verdana"/>
          <w:color w:val="111111"/>
          <w:sz w:val="21"/>
          <w:szCs w:val="21"/>
        </w:rPr>
        <w:t> </w:t>
      </w:r>
      <w:r>
        <w:rPr>
          <w:rStyle w:val="mceitemhiddenspellword"/>
          <w:rFonts w:ascii="inherit" w:hAnsi="inherit"/>
          <w:color w:val="111111"/>
          <w:sz w:val="21"/>
          <w:szCs w:val="21"/>
          <w:bdr w:val="none" w:sz="0" w:space="0" w:color="auto" w:frame="1"/>
        </w:rPr>
        <w:t>general</w:t>
      </w:r>
      <w:r>
        <w:rPr>
          <w:rStyle w:val="apple-converted-space"/>
          <w:rFonts w:ascii="Verdana" w:hAnsi="Verdana"/>
          <w:color w:val="111111"/>
          <w:sz w:val="21"/>
          <w:szCs w:val="21"/>
        </w:rPr>
        <w:t> </w:t>
      </w:r>
      <w:r>
        <w:rPr>
          <w:rFonts w:ascii="Verdana" w:hAnsi="Verdana"/>
          <w:color w:val="111111"/>
          <w:sz w:val="21"/>
          <w:szCs w:val="21"/>
        </w:rPr>
        <w:t>report about marketing</w:t>
      </w:r>
      <w:r>
        <w:rPr>
          <w:rFonts w:ascii="Avenir Next Regular" w:hAnsi="Avenir Next Regular" w:cs="Avenir Next Regular"/>
          <w:color w:val="111111"/>
          <w:sz w:val="21"/>
          <w:szCs w:val="21"/>
        </w:rPr>
        <w:t>﻿﻿﻿﻿</w:t>
      </w:r>
      <w:r>
        <w:rPr>
          <w:rFonts w:ascii="Verdana" w:hAnsi="Verdana"/>
          <w:color w:val="111111"/>
          <w:sz w:val="21"/>
          <w:szCs w:val="21"/>
        </w:rPr>
        <w:t xml:space="preserve"> someone</w:t>
      </w:r>
      <w:r>
        <w:rPr>
          <w:rStyle w:val="apple-converted-space"/>
          <w:rFonts w:ascii="Verdana" w:hAnsi="Verdana"/>
          <w:color w:val="111111"/>
          <w:sz w:val="21"/>
          <w:szCs w:val="21"/>
        </w:rPr>
        <w:t> </w:t>
      </w:r>
      <w:proofErr w:type="spellStart"/>
      <w:r>
        <w:rPr>
          <w:rStyle w:val="mceitemhiddenspellword"/>
          <w:rFonts w:ascii="inherit" w:hAnsi="inherit"/>
          <w:color w:val="111111"/>
          <w:sz w:val="21"/>
          <w:szCs w:val="21"/>
          <w:bdr w:val="none" w:sz="0" w:space="0" w:color="auto" w:frame="1"/>
        </w:rPr>
        <w:t>elses's</w:t>
      </w:r>
      <w:proofErr w:type="spellEnd"/>
      <w:r>
        <w:rPr>
          <w:rStyle w:val="apple-converted-space"/>
          <w:rFonts w:ascii="Verdana" w:hAnsi="Verdana"/>
          <w:color w:val="111111"/>
          <w:sz w:val="21"/>
          <w:szCs w:val="21"/>
        </w:rPr>
        <w:t> </w:t>
      </w:r>
      <w:r>
        <w:rPr>
          <w:rFonts w:ascii="Verdana" w:hAnsi="Verdana"/>
          <w:color w:val="111111"/>
          <w:sz w:val="21"/>
          <w:szCs w:val="21"/>
        </w:rPr>
        <w:t>product. Per the directions the analysis is to focus on some initiative you have developed and implemented for your hypothetical business.</w:t>
      </w:r>
    </w:p>
    <w:p w:rsidR="00865D41" w:rsidRDefault="00865D41" w:rsidP="00865D41">
      <w:pPr>
        <w:pStyle w:val="NormalWeb"/>
        <w:shd w:val="clear" w:color="auto" w:fill="EEEEEE"/>
        <w:spacing w:before="0" w:beforeAutospacing="0" w:after="240" w:afterAutospacing="0" w:line="300" w:lineRule="atLeast"/>
        <w:rPr>
          <w:rFonts w:ascii="Verdana" w:hAnsi="Verdana"/>
          <w:color w:val="111111"/>
          <w:sz w:val="21"/>
          <w:szCs w:val="21"/>
        </w:rPr>
      </w:pPr>
      <w:r>
        <w:rPr>
          <w:rFonts w:ascii="Verdana" w:hAnsi="Verdana"/>
          <w:color w:val="111111"/>
          <w:sz w:val="21"/>
          <w:szCs w:val="21"/>
        </w:rPr>
        <w:t>One of the reasons you are earning low scores on these assignments is that the work submitted does not follow the directions.</w:t>
      </w:r>
    </w:p>
    <w:p w:rsidR="00865D41" w:rsidRDefault="00865D41"/>
    <w:sectPr w:rsidR="00865D41" w:rsidSect="00477D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venir Next Regular">
    <w:panose1 w:val="020B0503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41"/>
    <w:rsid w:val="000B206E"/>
    <w:rsid w:val="00477DE1"/>
    <w:rsid w:val="0086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5D2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D4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65D41"/>
  </w:style>
  <w:style w:type="character" w:customStyle="1" w:styleId="mceitemhiddenspellword">
    <w:name w:val="mceitemhiddenspellword"/>
    <w:basedOn w:val="DefaultParagraphFont"/>
    <w:rsid w:val="00865D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D4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65D41"/>
  </w:style>
  <w:style w:type="character" w:customStyle="1" w:styleId="mceitemhiddenspellword">
    <w:name w:val="mceitemhiddenspellword"/>
    <w:basedOn w:val="DefaultParagraphFont"/>
    <w:rsid w:val="00865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770750">
      <w:bodyDiv w:val="1"/>
      <w:marLeft w:val="0"/>
      <w:marRight w:val="0"/>
      <w:marTop w:val="0"/>
      <w:marBottom w:val="0"/>
      <w:divBdr>
        <w:top w:val="none" w:sz="0" w:space="0" w:color="auto"/>
        <w:left w:val="none" w:sz="0" w:space="0" w:color="auto"/>
        <w:bottom w:val="none" w:sz="0" w:space="0" w:color="auto"/>
        <w:right w:val="none" w:sz="0" w:space="0" w:color="auto"/>
      </w:divBdr>
    </w:div>
    <w:div w:id="18420375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139</Words>
  <Characters>798</Characters>
  <Application>Microsoft Macintosh Word</Application>
  <DocSecurity>0</DocSecurity>
  <Lines>6</Lines>
  <Paragraphs>1</Paragraphs>
  <ScaleCrop>false</ScaleCrop>
  <Company>grantham university</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ishmael owusu</dc:creator>
  <cp:keywords/>
  <dc:description/>
  <cp:lastModifiedBy>ishmael owusu</cp:lastModifiedBy>
  <cp:revision>1</cp:revision>
  <dcterms:created xsi:type="dcterms:W3CDTF">2016-12-09T04:48:00Z</dcterms:created>
  <dcterms:modified xsi:type="dcterms:W3CDTF">2016-12-09T04:55:00Z</dcterms:modified>
</cp:coreProperties>
</file>