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89A21" w14:textId="7A8C761B" w:rsidR="00FB60DC" w:rsidRPr="006A55F7" w:rsidRDefault="006A55F7" w:rsidP="006A55F7">
      <w:pPr>
        <w:pStyle w:val="Heading1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6A55F7">
        <w:rPr>
          <w:color w:val="auto"/>
          <w:sz w:val="24"/>
          <w:szCs w:val="24"/>
        </w:rPr>
        <w:t>Ishmael Owusu</w:t>
      </w:r>
    </w:p>
    <w:p w14:paraId="162A443E" w14:textId="19A47BF9" w:rsidR="006A55F7" w:rsidRPr="006A55F7" w:rsidRDefault="006A55F7" w:rsidP="006A55F7">
      <w:pPr>
        <w:jc w:val="center"/>
        <w:rPr>
          <w:szCs w:val="24"/>
        </w:rPr>
      </w:pPr>
      <w:r w:rsidRPr="006A55F7">
        <w:rPr>
          <w:szCs w:val="24"/>
        </w:rPr>
        <w:t>Grantham University</w:t>
      </w:r>
    </w:p>
    <w:p w14:paraId="0DD97366" w14:textId="224E4C19" w:rsidR="006A55F7" w:rsidRPr="006A55F7" w:rsidRDefault="006A55F7" w:rsidP="006A55F7">
      <w:pPr>
        <w:jc w:val="center"/>
        <w:rPr>
          <w:szCs w:val="24"/>
        </w:rPr>
      </w:pPr>
      <w:r w:rsidRPr="006A55F7">
        <w:rPr>
          <w:szCs w:val="24"/>
        </w:rPr>
        <w:t>IS259 Database Application</w:t>
      </w:r>
    </w:p>
    <w:p w14:paraId="53028251" w14:textId="42FE6BAD" w:rsidR="006A55F7" w:rsidRPr="006A55F7" w:rsidRDefault="006A55F7" w:rsidP="006A55F7">
      <w:pPr>
        <w:jc w:val="center"/>
        <w:rPr>
          <w:szCs w:val="24"/>
        </w:rPr>
      </w:pPr>
      <w:r w:rsidRPr="006A55F7">
        <w:rPr>
          <w:szCs w:val="24"/>
        </w:rPr>
        <w:t>29 November 2016</w:t>
      </w:r>
    </w:p>
    <w:p w14:paraId="6B1AB486" w14:textId="6E88B6CB" w:rsidR="006A55F7" w:rsidRPr="006A55F7" w:rsidRDefault="006A55F7" w:rsidP="006A55F7">
      <w:pPr>
        <w:rPr>
          <w:szCs w:val="24"/>
        </w:rPr>
      </w:pPr>
      <w:r w:rsidRPr="006A55F7">
        <w:rPr>
          <w:szCs w:val="24"/>
        </w:rPr>
        <w:t xml:space="preserve"> </w:t>
      </w:r>
    </w:p>
    <w:p w14:paraId="0FADCD31" w14:textId="105937A9" w:rsidR="00AB6E6D" w:rsidRPr="006A55F7" w:rsidRDefault="00AB6E6D" w:rsidP="00AB6E6D">
      <w:pPr>
        <w:rPr>
          <w:rFonts w:ascii="Times" w:eastAsia="Times New Roman" w:hAnsi="Times" w:cs="Times New Roman"/>
          <w:szCs w:val="24"/>
        </w:rPr>
      </w:pPr>
      <w:r w:rsidRPr="006A55F7">
        <w:rPr>
          <w:b/>
          <w:szCs w:val="24"/>
        </w:rPr>
        <w:t>Question</w:t>
      </w:r>
      <w:r w:rsidR="00F06169" w:rsidRPr="006A55F7">
        <w:rPr>
          <w:b/>
          <w:szCs w:val="24"/>
        </w:rPr>
        <w:t>1</w:t>
      </w:r>
      <w:r w:rsidRPr="006A55F7">
        <w:rPr>
          <w:b/>
          <w:szCs w:val="24"/>
        </w:rPr>
        <w:t>.</w:t>
      </w:r>
      <w:r w:rsidRPr="006A55F7">
        <w:rPr>
          <w:rFonts w:ascii="Verdana" w:eastAsia="Times New Roman" w:hAnsi="Verdana" w:cs="Times New Roman"/>
          <w:color w:val="111111"/>
          <w:szCs w:val="24"/>
          <w:shd w:val="clear" w:color="auto" w:fill="FFFFFF"/>
        </w:rPr>
        <w:t xml:space="preserve"> Give an example of a data constraint and an example of a business rule. Be sure to </w:t>
      </w:r>
      <w:r w:rsidR="00A84535" w:rsidRPr="006A55F7">
        <w:rPr>
          <w:rFonts w:ascii="Verdana" w:eastAsia="Times New Roman" w:hAnsi="Verdana" w:cs="Times New Roman"/>
          <w:color w:val="111111"/>
          <w:szCs w:val="24"/>
          <w:shd w:val="clear" w:color="auto" w:fill="FFFFFF"/>
        </w:rPr>
        <w:t>label, which</w:t>
      </w:r>
      <w:r w:rsidRPr="006A55F7">
        <w:rPr>
          <w:rFonts w:ascii="Verdana" w:eastAsia="Times New Roman" w:hAnsi="Verdana" w:cs="Times New Roman"/>
          <w:color w:val="111111"/>
          <w:szCs w:val="24"/>
          <w:shd w:val="clear" w:color="auto" w:fill="FFFFFF"/>
        </w:rPr>
        <w:t xml:space="preserve"> is which so I can tell you know the difference</w:t>
      </w:r>
    </w:p>
    <w:p w14:paraId="19A5852E" w14:textId="77777777" w:rsidR="00AB6E6D" w:rsidRPr="006A55F7" w:rsidRDefault="00AB6E6D" w:rsidP="00AB6E6D">
      <w:pPr>
        <w:spacing w:before="0" w:after="0"/>
        <w:jc w:val="both"/>
        <w:rPr>
          <w:b/>
          <w:szCs w:val="24"/>
        </w:rPr>
      </w:pPr>
      <w:r w:rsidRPr="006A55F7">
        <w:rPr>
          <w:b/>
          <w:szCs w:val="24"/>
        </w:rPr>
        <w:t>Answer:</w:t>
      </w:r>
    </w:p>
    <w:p w14:paraId="7DF2E7E9" w14:textId="7D0346E0" w:rsidR="00A9706D" w:rsidRPr="006A55F7" w:rsidRDefault="00425192" w:rsidP="00AB6E6D">
      <w:pPr>
        <w:pStyle w:val="ListParagraph"/>
        <w:numPr>
          <w:ilvl w:val="0"/>
          <w:numId w:val="10"/>
        </w:numPr>
        <w:spacing w:before="0" w:after="0"/>
        <w:jc w:val="both"/>
        <w:rPr>
          <w:szCs w:val="24"/>
        </w:rPr>
      </w:pPr>
      <w:r w:rsidRPr="006A55F7">
        <w:rPr>
          <w:szCs w:val="24"/>
        </w:rPr>
        <w:t>Example</w:t>
      </w:r>
      <w:r w:rsidR="00AB6E6D" w:rsidRPr="006A55F7">
        <w:rPr>
          <w:szCs w:val="24"/>
        </w:rPr>
        <w:t xml:space="preserve"> of constraint is that,</w:t>
      </w:r>
      <w:r w:rsidR="00AB6E6D" w:rsidRPr="006A55F7">
        <w:rPr>
          <w:b/>
          <w:szCs w:val="24"/>
        </w:rPr>
        <w:t xml:space="preserve"> </w:t>
      </w:r>
      <w:r w:rsidR="00AB6E6D" w:rsidRPr="006A55F7">
        <w:rPr>
          <w:szCs w:val="24"/>
        </w:rPr>
        <w:t>t</w:t>
      </w:r>
      <w:r w:rsidR="00F41D41" w:rsidRPr="006A55F7">
        <w:rPr>
          <w:szCs w:val="24"/>
        </w:rPr>
        <w:t>he primary constraint</w:t>
      </w:r>
      <w:r w:rsidR="00A9706D" w:rsidRPr="006A55F7">
        <w:rPr>
          <w:szCs w:val="24"/>
        </w:rPr>
        <w:t xml:space="preserve"> </w:t>
      </w:r>
      <w:r w:rsidR="004F7DB6" w:rsidRPr="006A55F7">
        <w:rPr>
          <w:szCs w:val="24"/>
        </w:rPr>
        <w:t xml:space="preserve">imposed on a column enforces the entity </w:t>
      </w:r>
      <w:r w:rsidR="00AB6E6D" w:rsidRPr="006A55F7">
        <w:rPr>
          <w:szCs w:val="24"/>
        </w:rPr>
        <w:t>integrity, which</w:t>
      </w:r>
      <w:r w:rsidR="00F41D41" w:rsidRPr="006A55F7">
        <w:rPr>
          <w:szCs w:val="24"/>
        </w:rPr>
        <w:t xml:space="preserve"> in turn uniquely </w:t>
      </w:r>
      <w:r w:rsidR="00AB6E6D" w:rsidRPr="006A55F7">
        <w:rPr>
          <w:szCs w:val="24"/>
        </w:rPr>
        <w:t>identifies</w:t>
      </w:r>
      <w:r w:rsidR="00F41D41" w:rsidRPr="006A55F7">
        <w:rPr>
          <w:szCs w:val="24"/>
        </w:rPr>
        <w:t xml:space="preserve"> each row as it </w:t>
      </w:r>
      <w:r w:rsidR="00AB6E6D" w:rsidRPr="006A55F7">
        <w:rPr>
          <w:szCs w:val="24"/>
        </w:rPr>
        <w:t>requires</w:t>
      </w:r>
      <w:r w:rsidR="00F41D41" w:rsidRPr="006A55F7">
        <w:rPr>
          <w:szCs w:val="24"/>
        </w:rPr>
        <w:t xml:space="preserve"> e</w:t>
      </w:r>
      <w:r w:rsidR="00E55424" w:rsidRPr="006A55F7">
        <w:rPr>
          <w:szCs w:val="24"/>
        </w:rPr>
        <w:t xml:space="preserve">ach row to have a unique </w:t>
      </w:r>
      <w:r w:rsidR="006A55F7" w:rsidRPr="006A55F7">
        <w:rPr>
          <w:szCs w:val="24"/>
        </w:rPr>
        <w:t>identify</w:t>
      </w:r>
      <w:r w:rsidR="00E55424" w:rsidRPr="006A55F7">
        <w:rPr>
          <w:szCs w:val="24"/>
        </w:rPr>
        <w:t>.</w:t>
      </w:r>
      <w:r w:rsidR="00900399" w:rsidRPr="006A55F7">
        <w:rPr>
          <w:szCs w:val="24"/>
        </w:rPr>
        <w:t xml:space="preserve"> Like in Customer </w:t>
      </w:r>
      <w:r w:rsidR="000E374E" w:rsidRPr="006A55F7">
        <w:rPr>
          <w:szCs w:val="24"/>
        </w:rPr>
        <w:t>table</w:t>
      </w:r>
      <w:r w:rsidR="000E374E" w:rsidRPr="006A55F7">
        <w:rPr>
          <w:b/>
          <w:szCs w:val="24"/>
        </w:rPr>
        <w:t>,</w:t>
      </w:r>
      <w:r w:rsidR="000E374E" w:rsidRPr="006A55F7">
        <w:rPr>
          <w:szCs w:val="24"/>
        </w:rPr>
        <w:t xml:space="preserve"> the customer id can be a primary </w:t>
      </w:r>
      <w:r w:rsidR="00AB6E6D" w:rsidRPr="006A55F7">
        <w:rPr>
          <w:szCs w:val="24"/>
        </w:rPr>
        <w:t>key, which</w:t>
      </w:r>
      <w:r w:rsidR="000E374E" w:rsidRPr="006A55F7">
        <w:rPr>
          <w:szCs w:val="24"/>
        </w:rPr>
        <w:t xml:space="preserve"> will uniquely identify each customer record.</w:t>
      </w:r>
    </w:p>
    <w:p w14:paraId="6AB7CA4E" w14:textId="77777777" w:rsidR="00DC09B8" w:rsidRPr="006A55F7" w:rsidRDefault="00AB6E6D" w:rsidP="00AB6E6D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6A55F7">
        <w:rPr>
          <w:szCs w:val="24"/>
        </w:rPr>
        <w:t xml:space="preserve">Example of </w:t>
      </w:r>
      <w:r w:rsidR="00616B1B" w:rsidRPr="006A55F7">
        <w:rPr>
          <w:szCs w:val="24"/>
        </w:rPr>
        <w:t>BUSINESS RULE</w:t>
      </w:r>
      <w:r w:rsidRPr="006A55F7">
        <w:rPr>
          <w:szCs w:val="24"/>
        </w:rPr>
        <w:t xml:space="preserve"> is that, In</w:t>
      </w:r>
      <w:r w:rsidR="00B33713" w:rsidRPr="006A55F7">
        <w:rPr>
          <w:szCs w:val="24"/>
        </w:rPr>
        <w:t xml:space="preserve"> order to define attributes entities, constraints and relationships, business rules are greatly used</w:t>
      </w:r>
      <w:r w:rsidR="00FB16E2" w:rsidRPr="006A55F7">
        <w:rPr>
          <w:szCs w:val="24"/>
        </w:rPr>
        <w:t xml:space="preserve"> by the business </w:t>
      </w:r>
      <w:proofErr w:type="gramStart"/>
      <w:r w:rsidR="00FB16E2" w:rsidRPr="006A55F7">
        <w:rPr>
          <w:szCs w:val="24"/>
        </w:rPr>
        <w:t>organizations which</w:t>
      </w:r>
      <w:proofErr w:type="gramEnd"/>
      <w:r w:rsidR="00FB16E2" w:rsidRPr="006A55F7">
        <w:rPr>
          <w:szCs w:val="24"/>
        </w:rPr>
        <w:t xml:space="preserve"> uses data to be an explanation of a principle</w:t>
      </w:r>
      <w:r w:rsidR="00B33713" w:rsidRPr="006A55F7">
        <w:rPr>
          <w:szCs w:val="24"/>
        </w:rPr>
        <w:t>.</w:t>
      </w:r>
      <w:r w:rsidR="006F49D5" w:rsidRPr="006A55F7">
        <w:rPr>
          <w:szCs w:val="24"/>
        </w:rPr>
        <w:t xml:space="preserve"> </w:t>
      </w:r>
      <w:r w:rsidR="00EB2FB4" w:rsidRPr="006A55F7">
        <w:rPr>
          <w:szCs w:val="24"/>
        </w:rPr>
        <w:t>Business</w:t>
      </w:r>
      <w:r w:rsidR="006F49D5" w:rsidRPr="006A55F7">
        <w:rPr>
          <w:szCs w:val="24"/>
        </w:rPr>
        <w:t xml:space="preserve"> rules are necessary for the data to be considered significant.</w:t>
      </w:r>
      <w:r w:rsidR="00FB16E2" w:rsidRPr="006A55F7">
        <w:rPr>
          <w:szCs w:val="24"/>
        </w:rPr>
        <w:t xml:space="preserve"> </w:t>
      </w:r>
    </w:p>
    <w:p w14:paraId="27D90B7F" w14:textId="77777777" w:rsidR="0049323E" w:rsidRPr="006A55F7" w:rsidRDefault="0049323E" w:rsidP="00DC09B8">
      <w:pPr>
        <w:jc w:val="both"/>
        <w:rPr>
          <w:b/>
          <w:szCs w:val="24"/>
        </w:rPr>
      </w:pPr>
      <w:r w:rsidRPr="006A55F7">
        <w:rPr>
          <w:b/>
          <w:szCs w:val="24"/>
        </w:rPr>
        <w:t>Example:</w:t>
      </w:r>
    </w:p>
    <w:p w14:paraId="4C9AD5F6" w14:textId="77777777" w:rsidR="00995E36" w:rsidRPr="006A55F7" w:rsidRDefault="00905563" w:rsidP="00DC09B8">
      <w:pPr>
        <w:jc w:val="both"/>
        <w:rPr>
          <w:szCs w:val="24"/>
        </w:rPr>
      </w:pPr>
      <w:r w:rsidRPr="006A55F7">
        <w:rPr>
          <w:szCs w:val="24"/>
        </w:rPr>
        <w:t>In a university, there are multiple</w:t>
      </w:r>
      <w:r w:rsidR="003E4AE8" w:rsidRPr="006A55F7">
        <w:rPr>
          <w:szCs w:val="24"/>
        </w:rPr>
        <w:t xml:space="preserve"> entities like</w:t>
      </w:r>
      <w:r w:rsidRPr="006A55F7">
        <w:rPr>
          <w:szCs w:val="24"/>
        </w:rPr>
        <w:t xml:space="preserve"> department</w:t>
      </w:r>
      <w:r w:rsidR="003E4AE8" w:rsidRPr="006A55F7">
        <w:rPr>
          <w:szCs w:val="24"/>
        </w:rPr>
        <w:t>, courses, classes, professor, subject, etc. As per business rule, department may offer courses, professor may teaches classes, and courses may generate classes.</w:t>
      </w:r>
      <w:r w:rsidR="00995E36" w:rsidRPr="006A55F7">
        <w:rPr>
          <w:szCs w:val="24"/>
        </w:rPr>
        <w:t xml:space="preserve"> </w:t>
      </w:r>
      <w:r w:rsidR="00995E36" w:rsidRPr="006A55F7">
        <w:rPr>
          <w:b/>
          <w:szCs w:val="24"/>
        </w:rPr>
        <w:t>Thus, business rules are:</w:t>
      </w:r>
    </w:p>
    <w:p w14:paraId="6B0F1B80" w14:textId="77777777" w:rsidR="00995E36" w:rsidRPr="006A55F7" w:rsidRDefault="00995E36" w:rsidP="00995E36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55F7">
        <w:rPr>
          <w:szCs w:val="24"/>
        </w:rPr>
        <w:lastRenderedPageBreak/>
        <w:t>Departments ------offers---------Course</w:t>
      </w:r>
      <w:r w:rsidR="000548B7" w:rsidRPr="006A55F7">
        <w:rPr>
          <w:szCs w:val="24"/>
        </w:rPr>
        <w:t>,</w:t>
      </w:r>
    </w:p>
    <w:p w14:paraId="3D9EF53C" w14:textId="77777777" w:rsidR="00995E36" w:rsidRPr="006A55F7" w:rsidRDefault="00995E36" w:rsidP="00995E36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55F7">
        <w:rPr>
          <w:szCs w:val="24"/>
        </w:rPr>
        <w:t>Course----------generates---------Class</w:t>
      </w:r>
      <w:r w:rsidR="000548B7" w:rsidRPr="006A55F7">
        <w:rPr>
          <w:szCs w:val="24"/>
        </w:rPr>
        <w:t>, and</w:t>
      </w:r>
    </w:p>
    <w:p w14:paraId="1632E2D4" w14:textId="77777777" w:rsidR="00995E36" w:rsidRPr="006A55F7" w:rsidRDefault="00995E36" w:rsidP="00995E36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55F7">
        <w:rPr>
          <w:szCs w:val="24"/>
        </w:rPr>
        <w:t>Professor --------teaches----------Class</w:t>
      </w:r>
      <w:sdt>
        <w:sdtPr>
          <w:rPr>
            <w:szCs w:val="24"/>
          </w:rPr>
          <w:id w:val="25564650"/>
          <w:citation/>
        </w:sdtPr>
        <w:sdtEndPr/>
        <w:sdtContent>
          <w:r w:rsidR="005B0980" w:rsidRPr="006A55F7">
            <w:rPr>
              <w:szCs w:val="24"/>
            </w:rPr>
            <w:fldChar w:fldCharType="begin"/>
          </w:r>
          <w:r w:rsidR="005B0980" w:rsidRPr="006A55F7">
            <w:rPr>
              <w:szCs w:val="24"/>
            </w:rPr>
            <w:instrText xml:space="preserve"> CITATION Dat154 \l 1033 </w:instrText>
          </w:r>
          <w:r w:rsidR="005B0980" w:rsidRPr="006A55F7">
            <w:rPr>
              <w:szCs w:val="24"/>
            </w:rPr>
            <w:fldChar w:fldCharType="separate"/>
          </w:r>
          <w:r w:rsidR="00DE62C6" w:rsidRPr="006A55F7">
            <w:rPr>
              <w:noProof/>
              <w:szCs w:val="24"/>
            </w:rPr>
            <w:t xml:space="preserve"> (Database Management)</w:t>
          </w:r>
          <w:r w:rsidR="005B0980" w:rsidRPr="006A55F7">
            <w:rPr>
              <w:noProof/>
              <w:szCs w:val="24"/>
            </w:rPr>
            <w:fldChar w:fldCharType="end"/>
          </w:r>
        </w:sdtContent>
      </w:sdt>
      <w:r w:rsidR="00DE62C6" w:rsidRPr="006A55F7">
        <w:rPr>
          <w:szCs w:val="24"/>
        </w:rPr>
        <w:t>.</w:t>
      </w:r>
    </w:p>
    <w:p w14:paraId="3934A54D" w14:textId="77777777" w:rsidR="00AB6E6D" w:rsidRPr="006A55F7" w:rsidRDefault="00AB6E6D" w:rsidP="00AB6E6D">
      <w:pPr>
        <w:numPr>
          <w:ilvl w:val="0"/>
          <w:numId w:val="11"/>
        </w:numPr>
        <w:spacing w:before="0" w:after="0" w:line="294" w:lineRule="atLeast"/>
        <w:ind w:left="0"/>
        <w:rPr>
          <w:rFonts w:ascii="Verdana" w:eastAsia="Times New Roman" w:hAnsi="Verdana" w:cs="Times New Roman"/>
          <w:color w:val="111111"/>
          <w:szCs w:val="24"/>
        </w:rPr>
      </w:pPr>
      <w:r w:rsidRPr="006A55F7">
        <w:rPr>
          <w:b/>
          <w:szCs w:val="24"/>
        </w:rPr>
        <w:t>Question</w:t>
      </w:r>
      <w:r w:rsidR="000A1177" w:rsidRPr="006A55F7">
        <w:rPr>
          <w:b/>
          <w:szCs w:val="24"/>
        </w:rPr>
        <w:t xml:space="preserve"> 2</w:t>
      </w:r>
      <w:r w:rsidRPr="006A55F7">
        <w:rPr>
          <w:b/>
          <w:szCs w:val="24"/>
        </w:rPr>
        <w:t>.</w:t>
      </w:r>
      <w:r w:rsidRPr="006A55F7">
        <w:rPr>
          <w:rFonts w:ascii="Verdana" w:eastAsia="Times New Roman" w:hAnsi="Verdana" w:cs="Times New Roman"/>
          <w:color w:val="111111"/>
          <w:szCs w:val="24"/>
        </w:rPr>
        <w:t xml:space="preserve"> Explain the difference between an entity class and an entity instance, and give an example other than those used in the text or the lectures.</w:t>
      </w:r>
    </w:p>
    <w:p w14:paraId="33B63CFC" w14:textId="77777777" w:rsidR="000A1177" w:rsidRPr="006A55F7" w:rsidRDefault="00AB6E6D" w:rsidP="000A1177">
      <w:pPr>
        <w:rPr>
          <w:b/>
          <w:szCs w:val="24"/>
        </w:rPr>
      </w:pPr>
      <w:r w:rsidRPr="006A55F7">
        <w:rPr>
          <w:b/>
          <w:szCs w:val="24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5"/>
        <w:gridCol w:w="3240"/>
        <w:gridCol w:w="3321"/>
      </w:tblGrid>
      <w:tr w:rsidR="003C73B3" w:rsidRPr="006A55F7" w14:paraId="7A86950A" w14:textId="77777777" w:rsidTr="003C73B3">
        <w:tc>
          <w:tcPr>
            <w:tcW w:w="3015" w:type="dxa"/>
          </w:tcPr>
          <w:p w14:paraId="714E6A5B" w14:textId="77777777" w:rsidR="003C73B3" w:rsidRPr="006A55F7" w:rsidRDefault="003C73B3" w:rsidP="000A1177">
            <w:pPr>
              <w:rPr>
                <w:b/>
                <w:szCs w:val="24"/>
              </w:rPr>
            </w:pPr>
          </w:p>
        </w:tc>
        <w:tc>
          <w:tcPr>
            <w:tcW w:w="3240" w:type="dxa"/>
          </w:tcPr>
          <w:p w14:paraId="68532AF4" w14:textId="77777777" w:rsidR="003C73B3" w:rsidRPr="006A55F7" w:rsidRDefault="003C73B3" w:rsidP="003C73B3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ENTITY CLASS</w:t>
            </w:r>
          </w:p>
        </w:tc>
        <w:tc>
          <w:tcPr>
            <w:tcW w:w="3321" w:type="dxa"/>
          </w:tcPr>
          <w:p w14:paraId="59A3C342" w14:textId="77777777" w:rsidR="003C73B3" w:rsidRPr="006A55F7" w:rsidRDefault="003C73B3" w:rsidP="003C73B3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ENTITY INSTANCE</w:t>
            </w:r>
          </w:p>
        </w:tc>
      </w:tr>
      <w:tr w:rsidR="003C73B3" w:rsidRPr="006A55F7" w14:paraId="6ADCD452" w14:textId="77777777" w:rsidTr="003C73B3">
        <w:tc>
          <w:tcPr>
            <w:tcW w:w="3015" w:type="dxa"/>
          </w:tcPr>
          <w:p w14:paraId="18108736" w14:textId="77777777" w:rsidR="003C73B3" w:rsidRPr="006A55F7" w:rsidRDefault="003C73B3" w:rsidP="003C73B3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DEFINITION</w:t>
            </w:r>
          </w:p>
        </w:tc>
        <w:tc>
          <w:tcPr>
            <w:tcW w:w="3240" w:type="dxa"/>
          </w:tcPr>
          <w:p w14:paraId="4D1FEFB8" w14:textId="77777777" w:rsidR="003C73B3" w:rsidRPr="006A55F7" w:rsidRDefault="00510DC1" w:rsidP="00FE66E3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>Entity is everything about which the data is collected and it can be any person, place or thing</w:t>
            </w:r>
            <w:sdt>
              <w:sdtPr>
                <w:rPr>
                  <w:szCs w:val="24"/>
                </w:rPr>
                <w:id w:val="25564652"/>
                <w:citation/>
              </w:sdtPr>
              <w:sdtEndPr/>
              <w:sdtContent>
                <w:r w:rsidR="005B0980" w:rsidRPr="006A55F7">
                  <w:rPr>
                    <w:szCs w:val="24"/>
                  </w:rPr>
                  <w:fldChar w:fldCharType="begin"/>
                </w:r>
                <w:r w:rsidR="005B0980" w:rsidRPr="006A55F7">
                  <w:rPr>
                    <w:szCs w:val="24"/>
                  </w:rPr>
                  <w:instrText xml:space="preserve"> CITATION Wil15 \l 1033 </w:instrText>
                </w:r>
                <w:r w:rsidR="005B0980" w:rsidRPr="006A55F7">
                  <w:rPr>
                    <w:szCs w:val="24"/>
                  </w:rPr>
                  <w:fldChar w:fldCharType="separate"/>
                </w:r>
                <w:r w:rsidR="005310F5" w:rsidRPr="006A55F7">
                  <w:rPr>
                    <w:noProof/>
                    <w:szCs w:val="24"/>
                  </w:rPr>
                  <w:t xml:space="preserve"> (Galen)</w:t>
                </w:r>
                <w:r w:rsidR="005B0980" w:rsidRPr="006A55F7">
                  <w:rPr>
                    <w:noProof/>
                    <w:szCs w:val="24"/>
                  </w:rPr>
                  <w:fldChar w:fldCharType="end"/>
                </w:r>
              </w:sdtContent>
            </w:sdt>
            <w:r w:rsidRPr="006A55F7">
              <w:rPr>
                <w:szCs w:val="24"/>
              </w:rPr>
              <w:t>.</w:t>
            </w:r>
          </w:p>
        </w:tc>
        <w:tc>
          <w:tcPr>
            <w:tcW w:w="3321" w:type="dxa"/>
          </w:tcPr>
          <w:p w14:paraId="5D3C3C29" w14:textId="77777777" w:rsidR="003C73B3" w:rsidRPr="006A55F7" w:rsidRDefault="0008512C" w:rsidP="00FE66E3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>Entity instance is an occurrence of an entity class</w:t>
            </w:r>
            <w:sdt>
              <w:sdtPr>
                <w:rPr>
                  <w:szCs w:val="24"/>
                </w:rPr>
                <w:id w:val="25564651"/>
                <w:citation/>
              </w:sdtPr>
              <w:sdtEndPr/>
              <w:sdtContent>
                <w:r w:rsidR="005B0980" w:rsidRPr="006A55F7">
                  <w:rPr>
                    <w:szCs w:val="24"/>
                  </w:rPr>
                  <w:fldChar w:fldCharType="begin"/>
                </w:r>
                <w:r w:rsidR="005B0980" w:rsidRPr="006A55F7">
                  <w:rPr>
                    <w:szCs w:val="24"/>
                  </w:rPr>
                  <w:instrText xml:space="preserve"> CITATION Wil15 \l 1033 </w:instrText>
                </w:r>
                <w:r w:rsidR="005B0980" w:rsidRPr="006A55F7">
                  <w:rPr>
                    <w:szCs w:val="24"/>
                  </w:rPr>
                  <w:fldChar w:fldCharType="separate"/>
                </w:r>
                <w:r w:rsidR="005310F5" w:rsidRPr="006A55F7">
                  <w:rPr>
                    <w:noProof/>
                    <w:szCs w:val="24"/>
                  </w:rPr>
                  <w:t xml:space="preserve"> (Galen)</w:t>
                </w:r>
                <w:r w:rsidR="005B0980" w:rsidRPr="006A55F7">
                  <w:rPr>
                    <w:noProof/>
                    <w:szCs w:val="24"/>
                  </w:rPr>
                  <w:fldChar w:fldCharType="end"/>
                </w:r>
              </w:sdtContent>
            </w:sdt>
            <w:r w:rsidRPr="006A55F7">
              <w:rPr>
                <w:szCs w:val="24"/>
              </w:rPr>
              <w:t>.</w:t>
            </w:r>
          </w:p>
        </w:tc>
      </w:tr>
      <w:tr w:rsidR="003C73B3" w:rsidRPr="006A55F7" w14:paraId="369FF932" w14:textId="77777777" w:rsidTr="003C73B3">
        <w:tc>
          <w:tcPr>
            <w:tcW w:w="3015" w:type="dxa"/>
          </w:tcPr>
          <w:p w14:paraId="34CA4F6B" w14:textId="77777777" w:rsidR="003C73B3" w:rsidRPr="006A55F7" w:rsidRDefault="003C73B3" w:rsidP="003C73B3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EXAMPLE</w:t>
            </w:r>
          </w:p>
        </w:tc>
        <w:tc>
          <w:tcPr>
            <w:tcW w:w="3240" w:type="dxa"/>
          </w:tcPr>
          <w:p w14:paraId="505578A3" w14:textId="77777777" w:rsidR="003C73B3" w:rsidRPr="006A55F7" w:rsidRDefault="002529A8" w:rsidP="00FE66E3">
            <w:pPr>
              <w:jc w:val="both"/>
              <w:rPr>
                <w:szCs w:val="24"/>
              </w:rPr>
            </w:pPr>
            <w:r w:rsidRPr="006A55F7">
              <w:rPr>
                <w:b/>
                <w:szCs w:val="24"/>
              </w:rPr>
              <w:t xml:space="preserve">Customer </w:t>
            </w:r>
            <w:r w:rsidRPr="006A55F7">
              <w:rPr>
                <w:szCs w:val="24"/>
              </w:rPr>
              <w:t>is an entity class.</w:t>
            </w:r>
          </w:p>
        </w:tc>
        <w:tc>
          <w:tcPr>
            <w:tcW w:w="3321" w:type="dxa"/>
          </w:tcPr>
          <w:p w14:paraId="7A01EAF7" w14:textId="77777777" w:rsidR="003C73B3" w:rsidRPr="006A55F7" w:rsidRDefault="002529A8" w:rsidP="00FE66E3">
            <w:pPr>
              <w:jc w:val="both"/>
              <w:rPr>
                <w:szCs w:val="24"/>
              </w:rPr>
            </w:pPr>
            <w:r w:rsidRPr="006A55F7">
              <w:rPr>
                <w:b/>
                <w:szCs w:val="24"/>
              </w:rPr>
              <w:t xml:space="preserve">John </w:t>
            </w:r>
            <w:r w:rsidRPr="006A55F7">
              <w:rPr>
                <w:szCs w:val="24"/>
              </w:rPr>
              <w:t>is an instance of the customer.</w:t>
            </w:r>
          </w:p>
        </w:tc>
      </w:tr>
    </w:tbl>
    <w:p w14:paraId="3227C98F" w14:textId="77777777" w:rsidR="004B45A7" w:rsidRPr="006A55F7" w:rsidRDefault="004B45A7" w:rsidP="000A1177">
      <w:pPr>
        <w:rPr>
          <w:b/>
          <w:szCs w:val="24"/>
        </w:rPr>
      </w:pPr>
    </w:p>
    <w:p w14:paraId="3B6C36FC" w14:textId="77777777" w:rsidR="00AB6E6D" w:rsidRPr="006A55F7" w:rsidRDefault="00AB6E6D" w:rsidP="00AB6E6D">
      <w:pPr>
        <w:numPr>
          <w:ilvl w:val="0"/>
          <w:numId w:val="12"/>
        </w:numPr>
        <w:spacing w:before="0" w:after="0" w:line="294" w:lineRule="atLeast"/>
        <w:ind w:left="0"/>
        <w:rPr>
          <w:rFonts w:ascii="Verdana" w:eastAsia="Times New Roman" w:hAnsi="Verdana" w:cs="Times New Roman"/>
          <w:color w:val="111111"/>
          <w:szCs w:val="24"/>
        </w:rPr>
      </w:pPr>
      <w:r w:rsidRPr="006A55F7">
        <w:rPr>
          <w:b/>
          <w:szCs w:val="24"/>
        </w:rPr>
        <w:t>Question 3.</w:t>
      </w:r>
      <w:r w:rsidRPr="006A55F7">
        <w:rPr>
          <w:rFonts w:ascii="Verdana" w:eastAsia="Times New Roman" w:hAnsi="Verdana" w:cs="Times New Roman"/>
          <w:color w:val="111111"/>
          <w:szCs w:val="24"/>
        </w:rPr>
        <w:t xml:space="preserve"> Define the term “weak entity” and give an example other than those used in the text.</w:t>
      </w:r>
    </w:p>
    <w:p w14:paraId="418638B0" w14:textId="77777777" w:rsidR="00AB6E6D" w:rsidRPr="006A55F7" w:rsidRDefault="00AB6E6D" w:rsidP="000A1177">
      <w:pPr>
        <w:rPr>
          <w:b/>
          <w:szCs w:val="24"/>
        </w:rPr>
      </w:pPr>
    </w:p>
    <w:p w14:paraId="55399B4B" w14:textId="03274F12" w:rsidR="000A1177" w:rsidRPr="006A55F7" w:rsidRDefault="006A55F7" w:rsidP="000A1177">
      <w:pPr>
        <w:rPr>
          <w:b/>
          <w:szCs w:val="24"/>
        </w:rPr>
      </w:pPr>
      <w:r w:rsidRPr="006A55F7">
        <w:rPr>
          <w:b/>
          <w:szCs w:val="24"/>
        </w:rPr>
        <w:t>Answer:</w:t>
      </w:r>
    </w:p>
    <w:p w14:paraId="1E07608B" w14:textId="77777777" w:rsidR="002F3446" w:rsidRPr="006A55F7" w:rsidRDefault="00BC7900" w:rsidP="000A1177">
      <w:pPr>
        <w:rPr>
          <w:b/>
          <w:szCs w:val="24"/>
        </w:rPr>
      </w:pPr>
      <w:r w:rsidRPr="006A55F7">
        <w:rPr>
          <w:b/>
          <w:szCs w:val="24"/>
        </w:rPr>
        <w:t>Weak Entity</w:t>
      </w:r>
    </w:p>
    <w:p w14:paraId="1C0F753D" w14:textId="31C97F12" w:rsidR="00BC7900" w:rsidRPr="006A55F7" w:rsidRDefault="00BC7900" w:rsidP="00B05FD3">
      <w:pPr>
        <w:ind w:firstLine="720"/>
        <w:jc w:val="both"/>
        <w:rPr>
          <w:szCs w:val="24"/>
        </w:rPr>
      </w:pPr>
      <w:r w:rsidRPr="006A55F7">
        <w:rPr>
          <w:szCs w:val="24"/>
        </w:rPr>
        <w:lastRenderedPageBreak/>
        <w:t xml:space="preserve">The </w:t>
      </w:r>
      <w:r w:rsidR="006A55F7" w:rsidRPr="006A55F7">
        <w:rPr>
          <w:szCs w:val="24"/>
        </w:rPr>
        <w:t>entity that depends on another entity</w:t>
      </w:r>
      <w:r w:rsidRPr="006A55F7">
        <w:rPr>
          <w:szCs w:val="24"/>
        </w:rPr>
        <w:t xml:space="preserve"> is </w:t>
      </w:r>
      <w:r w:rsidRPr="006A55F7">
        <w:rPr>
          <w:b/>
          <w:szCs w:val="24"/>
        </w:rPr>
        <w:t>known as weak entity</w:t>
      </w:r>
      <w:r w:rsidRPr="006A55F7">
        <w:rPr>
          <w:szCs w:val="24"/>
        </w:rPr>
        <w:t>.</w:t>
      </w:r>
      <w:r w:rsidR="00A41A35" w:rsidRPr="006A55F7">
        <w:rPr>
          <w:szCs w:val="24"/>
        </w:rPr>
        <w:t xml:space="preserve"> The existence of the </w:t>
      </w:r>
      <w:r w:rsidR="00B05FD3" w:rsidRPr="006A55F7">
        <w:rPr>
          <w:szCs w:val="24"/>
        </w:rPr>
        <w:t>weak</w:t>
      </w:r>
      <w:r w:rsidR="00A41A35" w:rsidRPr="006A55F7">
        <w:rPr>
          <w:szCs w:val="24"/>
        </w:rPr>
        <w:t xml:space="preserve"> entity in the database </w:t>
      </w:r>
      <w:r w:rsidR="00B05FD3" w:rsidRPr="006A55F7">
        <w:rPr>
          <w:szCs w:val="24"/>
        </w:rPr>
        <w:t xml:space="preserve">requires a strong entity to be </w:t>
      </w:r>
      <w:r w:rsidR="00A41A35" w:rsidRPr="006A55F7">
        <w:rPr>
          <w:szCs w:val="24"/>
        </w:rPr>
        <w:t>present in the database</w:t>
      </w:r>
      <w:sdt>
        <w:sdtPr>
          <w:rPr>
            <w:szCs w:val="24"/>
          </w:rPr>
          <w:id w:val="25564653"/>
          <w:citation/>
        </w:sdtPr>
        <w:sdtEndPr/>
        <w:sdtContent>
          <w:r w:rsidR="005B0980" w:rsidRPr="006A55F7">
            <w:rPr>
              <w:szCs w:val="24"/>
            </w:rPr>
            <w:fldChar w:fldCharType="begin"/>
          </w:r>
          <w:r w:rsidR="005B0980" w:rsidRPr="006A55F7">
            <w:rPr>
              <w:szCs w:val="24"/>
            </w:rPr>
            <w:instrText xml:space="preserve"> CITATION Wee15 \l 1033 </w:instrText>
          </w:r>
          <w:r w:rsidR="005B0980" w:rsidRPr="006A55F7">
            <w:rPr>
              <w:szCs w:val="24"/>
            </w:rPr>
            <w:fldChar w:fldCharType="separate"/>
          </w:r>
          <w:r w:rsidR="004A3952" w:rsidRPr="006A55F7">
            <w:rPr>
              <w:noProof/>
              <w:szCs w:val="24"/>
            </w:rPr>
            <w:t xml:space="preserve"> (Week 04 Notes 01 ERD Practice)</w:t>
          </w:r>
          <w:r w:rsidR="005B0980" w:rsidRPr="006A55F7">
            <w:rPr>
              <w:noProof/>
              <w:szCs w:val="24"/>
            </w:rPr>
            <w:fldChar w:fldCharType="end"/>
          </w:r>
        </w:sdtContent>
      </w:sdt>
      <w:r w:rsidR="00A41A35" w:rsidRPr="006A55F7">
        <w:rPr>
          <w:szCs w:val="24"/>
        </w:rPr>
        <w:t>.</w:t>
      </w:r>
    </w:p>
    <w:p w14:paraId="1811563E" w14:textId="77777777" w:rsidR="00CF1758" w:rsidRPr="006A55F7" w:rsidRDefault="00CF1758" w:rsidP="00CF1758">
      <w:pPr>
        <w:jc w:val="both"/>
        <w:rPr>
          <w:b/>
          <w:szCs w:val="24"/>
        </w:rPr>
      </w:pPr>
      <w:r w:rsidRPr="006A55F7">
        <w:rPr>
          <w:b/>
          <w:szCs w:val="24"/>
        </w:rPr>
        <w:t>Example:</w:t>
      </w:r>
    </w:p>
    <w:p w14:paraId="6C263B06" w14:textId="77777777" w:rsidR="00CF1758" w:rsidRPr="006A55F7" w:rsidRDefault="00594CA4" w:rsidP="00CF1758">
      <w:pPr>
        <w:jc w:val="both"/>
        <w:rPr>
          <w:szCs w:val="24"/>
        </w:rPr>
      </w:pPr>
      <w:r w:rsidRPr="006A55F7">
        <w:rPr>
          <w:b/>
          <w:szCs w:val="24"/>
        </w:rPr>
        <w:t>Room is dependent on building</w:t>
      </w:r>
      <w:r w:rsidRPr="006A55F7">
        <w:rPr>
          <w:szCs w:val="24"/>
        </w:rPr>
        <w:t xml:space="preserve">, because </w:t>
      </w:r>
      <w:r w:rsidR="008B0E78" w:rsidRPr="006A55F7">
        <w:rPr>
          <w:szCs w:val="24"/>
        </w:rPr>
        <w:t>room exists</w:t>
      </w:r>
      <w:r w:rsidRPr="006A55F7">
        <w:rPr>
          <w:szCs w:val="24"/>
        </w:rPr>
        <w:t xml:space="preserve"> in the buildings. If building does not exist, then the room will also not exist.</w:t>
      </w:r>
    </w:p>
    <w:p w14:paraId="11B33F5B" w14:textId="77777777" w:rsidR="00AB6E6D" w:rsidRPr="006A55F7" w:rsidRDefault="00AB6E6D" w:rsidP="00AB6E6D">
      <w:pPr>
        <w:spacing w:before="0" w:after="0" w:line="294" w:lineRule="atLeast"/>
        <w:rPr>
          <w:rFonts w:ascii="Verdana" w:eastAsia="Times New Roman" w:hAnsi="Verdana" w:cs="Times New Roman"/>
          <w:color w:val="111111"/>
          <w:szCs w:val="24"/>
        </w:rPr>
      </w:pPr>
      <w:r w:rsidRPr="006A55F7">
        <w:rPr>
          <w:b/>
          <w:szCs w:val="24"/>
        </w:rPr>
        <w:t>Question 4.</w:t>
      </w:r>
      <w:r w:rsidRPr="006A55F7">
        <w:rPr>
          <w:rFonts w:ascii="inherit" w:eastAsia="Times New Roman" w:hAnsi="inherit" w:cs="Times New Roman"/>
          <w:color w:val="111111"/>
          <w:szCs w:val="24"/>
          <w:bdr w:val="none" w:sz="0" w:space="0" w:color="auto" w:frame="1"/>
        </w:rPr>
        <w:t xml:space="preserve"> Define super type, subtype and discriminator.</w:t>
      </w:r>
    </w:p>
    <w:p w14:paraId="2492485F" w14:textId="77777777" w:rsidR="00AB6E6D" w:rsidRPr="006A55F7" w:rsidRDefault="00AB6E6D" w:rsidP="000A1177">
      <w:pPr>
        <w:rPr>
          <w:b/>
          <w:szCs w:val="24"/>
        </w:rPr>
      </w:pPr>
    </w:p>
    <w:p w14:paraId="1AEF34D6" w14:textId="44B4E47F" w:rsidR="000A1177" w:rsidRPr="006A55F7" w:rsidRDefault="006A55F7" w:rsidP="000A1177">
      <w:pPr>
        <w:rPr>
          <w:b/>
          <w:szCs w:val="24"/>
        </w:rPr>
      </w:pPr>
      <w:r w:rsidRPr="006A55F7">
        <w:rPr>
          <w:b/>
          <w:szCs w:val="24"/>
        </w:rPr>
        <w:t>Answer:</w:t>
      </w:r>
    </w:p>
    <w:p w14:paraId="65CAC4CA" w14:textId="77777777" w:rsidR="00744FA7" w:rsidRPr="006A55F7" w:rsidRDefault="00744FA7" w:rsidP="00194844">
      <w:pPr>
        <w:jc w:val="both"/>
        <w:rPr>
          <w:szCs w:val="24"/>
        </w:rPr>
      </w:pPr>
      <w:r w:rsidRPr="006A55F7">
        <w:rPr>
          <w:b/>
          <w:szCs w:val="24"/>
        </w:rPr>
        <w:t>Supertype</w:t>
      </w:r>
      <w:r w:rsidR="0013026C" w:rsidRPr="006A55F7">
        <w:rPr>
          <w:b/>
          <w:szCs w:val="24"/>
        </w:rPr>
        <w:t xml:space="preserve">: </w:t>
      </w:r>
      <w:r w:rsidR="0013026C" w:rsidRPr="006A55F7">
        <w:rPr>
          <w:szCs w:val="24"/>
        </w:rPr>
        <w:t>An entity type having relationship with one or more subtypes is known as supertype.</w:t>
      </w:r>
    </w:p>
    <w:p w14:paraId="2EEC6B6D" w14:textId="77777777" w:rsidR="0013026C" w:rsidRPr="006A55F7" w:rsidRDefault="0013026C" w:rsidP="00194844">
      <w:pPr>
        <w:jc w:val="both"/>
        <w:rPr>
          <w:szCs w:val="24"/>
        </w:rPr>
      </w:pPr>
      <w:r w:rsidRPr="006A55F7">
        <w:rPr>
          <w:b/>
          <w:szCs w:val="24"/>
        </w:rPr>
        <w:t>Subtype:</w:t>
      </w:r>
      <w:r w:rsidRPr="006A55F7">
        <w:rPr>
          <w:szCs w:val="24"/>
        </w:rPr>
        <w:t xml:space="preserve"> Subgrouping of entities in an </w:t>
      </w:r>
      <w:r w:rsidR="00194844" w:rsidRPr="006A55F7">
        <w:rPr>
          <w:szCs w:val="24"/>
        </w:rPr>
        <w:t xml:space="preserve">entity </w:t>
      </w:r>
      <w:proofErr w:type="gramStart"/>
      <w:r w:rsidR="00194844" w:rsidRPr="006A55F7">
        <w:rPr>
          <w:szCs w:val="24"/>
        </w:rPr>
        <w:t>type</w:t>
      </w:r>
      <w:r w:rsidRPr="006A55F7">
        <w:rPr>
          <w:szCs w:val="24"/>
        </w:rPr>
        <w:t xml:space="preserve"> which</w:t>
      </w:r>
      <w:proofErr w:type="gramEnd"/>
      <w:r w:rsidRPr="006A55F7">
        <w:rPr>
          <w:szCs w:val="24"/>
        </w:rPr>
        <w:t xml:space="preserve"> has different attributes than other subgroupings.</w:t>
      </w:r>
    </w:p>
    <w:p w14:paraId="3EE1F99B" w14:textId="77777777" w:rsidR="00194844" w:rsidRPr="006A55F7" w:rsidRDefault="00194844" w:rsidP="00194844">
      <w:pPr>
        <w:jc w:val="both"/>
        <w:rPr>
          <w:szCs w:val="24"/>
        </w:rPr>
      </w:pPr>
      <w:r w:rsidRPr="006A55F7">
        <w:rPr>
          <w:b/>
          <w:szCs w:val="24"/>
        </w:rPr>
        <w:t xml:space="preserve">Discriminator: </w:t>
      </w:r>
      <w:r w:rsidRPr="006A55F7">
        <w:rPr>
          <w:szCs w:val="24"/>
        </w:rPr>
        <w:t>In order to denote which subtype an entity is, the subtype discriminator is used which is an attribute of the supertype</w:t>
      </w:r>
      <w:sdt>
        <w:sdtPr>
          <w:rPr>
            <w:szCs w:val="24"/>
          </w:rPr>
          <w:id w:val="25564654"/>
          <w:citation/>
        </w:sdtPr>
        <w:sdtEndPr/>
        <w:sdtContent>
          <w:r w:rsidR="005B0980" w:rsidRPr="006A55F7">
            <w:rPr>
              <w:szCs w:val="24"/>
            </w:rPr>
            <w:fldChar w:fldCharType="begin"/>
          </w:r>
          <w:r w:rsidR="005B0980" w:rsidRPr="006A55F7">
            <w:rPr>
              <w:szCs w:val="24"/>
            </w:rPr>
            <w:instrText xml:space="preserve"> CITATION ENH01 \l 1033 </w:instrText>
          </w:r>
          <w:r w:rsidR="005B0980" w:rsidRPr="006A55F7">
            <w:rPr>
              <w:szCs w:val="24"/>
            </w:rPr>
            <w:fldChar w:fldCharType="separate"/>
          </w:r>
          <w:r w:rsidR="00F530F5" w:rsidRPr="006A55F7">
            <w:rPr>
              <w:noProof/>
              <w:szCs w:val="24"/>
            </w:rPr>
            <w:t xml:space="preserve"> (ENHANCED E-R MODEL and BUSINESS RULES, 2001)</w:t>
          </w:r>
          <w:r w:rsidR="005B0980" w:rsidRPr="006A55F7">
            <w:rPr>
              <w:noProof/>
              <w:szCs w:val="24"/>
            </w:rPr>
            <w:fldChar w:fldCharType="end"/>
          </w:r>
        </w:sdtContent>
      </w:sdt>
      <w:r w:rsidRPr="006A55F7">
        <w:rPr>
          <w:szCs w:val="24"/>
        </w:rPr>
        <w:t>.</w:t>
      </w:r>
    </w:p>
    <w:p w14:paraId="7E31944F" w14:textId="77777777" w:rsidR="00AB6E6D" w:rsidRPr="006A55F7" w:rsidRDefault="00AB6E6D" w:rsidP="00AB6E6D">
      <w:pPr>
        <w:spacing w:before="0" w:after="0" w:line="294" w:lineRule="atLeast"/>
        <w:rPr>
          <w:rFonts w:ascii="Verdana" w:eastAsia="Times New Roman" w:hAnsi="Verdana" w:cs="Times New Roman"/>
          <w:color w:val="111111"/>
          <w:szCs w:val="24"/>
        </w:rPr>
      </w:pPr>
      <w:r w:rsidRPr="006A55F7">
        <w:rPr>
          <w:b/>
          <w:szCs w:val="24"/>
        </w:rPr>
        <w:t>Question 5.</w:t>
      </w:r>
      <w:r w:rsidRPr="006A55F7">
        <w:rPr>
          <w:rFonts w:ascii="Verdana" w:eastAsia="Times New Roman" w:hAnsi="Verdana" w:cs="Times New Roman"/>
          <w:color w:val="111111"/>
          <w:szCs w:val="24"/>
        </w:rPr>
        <w:t xml:space="preserve"> Explain the difference between and inclusive subtype relationship and an exclusive subtype relationship.</w:t>
      </w:r>
    </w:p>
    <w:p w14:paraId="4F139535" w14:textId="77777777" w:rsidR="00AB6E6D" w:rsidRPr="006A55F7" w:rsidRDefault="00AB6E6D" w:rsidP="00AB6E6D">
      <w:pPr>
        <w:spacing w:before="0" w:after="0" w:line="240" w:lineRule="auto"/>
        <w:rPr>
          <w:rFonts w:ascii="Times" w:eastAsia="Times New Roman" w:hAnsi="Times" w:cs="Times New Roman"/>
          <w:szCs w:val="24"/>
        </w:rPr>
      </w:pPr>
    </w:p>
    <w:p w14:paraId="3D4FEB7E" w14:textId="77777777" w:rsidR="00AB6E6D" w:rsidRPr="006A55F7" w:rsidRDefault="00AB6E6D" w:rsidP="000A1177">
      <w:pPr>
        <w:rPr>
          <w:b/>
          <w:szCs w:val="24"/>
        </w:rPr>
      </w:pPr>
    </w:p>
    <w:p w14:paraId="3E0A276D" w14:textId="3795A9CC" w:rsidR="000A1177" w:rsidRPr="006A55F7" w:rsidRDefault="006A55F7" w:rsidP="000A1177">
      <w:pPr>
        <w:rPr>
          <w:b/>
          <w:szCs w:val="24"/>
        </w:rPr>
      </w:pPr>
      <w:r w:rsidRPr="006A55F7">
        <w:rPr>
          <w:b/>
          <w:szCs w:val="24"/>
        </w:rPr>
        <w:t>Answer:</w:t>
      </w:r>
    </w:p>
    <w:p w14:paraId="26975498" w14:textId="77777777" w:rsidR="00771283" w:rsidRPr="006A55F7" w:rsidRDefault="00B760A7" w:rsidP="008879C6">
      <w:pPr>
        <w:jc w:val="both"/>
        <w:rPr>
          <w:b/>
          <w:szCs w:val="24"/>
        </w:rPr>
      </w:pPr>
      <w:r w:rsidRPr="006A55F7">
        <w:rPr>
          <w:b/>
          <w:szCs w:val="24"/>
        </w:rPr>
        <w:t>Inclusive Subtype Relationship</w:t>
      </w:r>
      <w:r w:rsidR="00FD7AB9" w:rsidRPr="006A55F7">
        <w:rPr>
          <w:b/>
          <w:szCs w:val="24"/>
        </w:rPr>
        <w:t xml:space="preserve">: </w:t>
      </w:r>
      <w:r w:rsidR="00771283" w:rsidRPr="006A55F7">
        <w:rPr>
          <w:szCs w:val="24"/>
        </w:rPr>
        <w:t>In inclusive subtype relationship, Supertyp</w:t>
      </w:r>
      <w:r w:rsidR="00533F6A" w:rsidRPr="006A55F7">
        <w:rPr>
          <w:szCs w:val="24"/>
        </w:rPr>
        <w:t xml:space="preserve">e </w:t>
      </w:r>
      <w:r w:rsidR="001B3CAC" w:rsidRPr="006A55F7">
        <w:rPr>
          <w:szCs w:val="24"/>
        </w:rPr>
        <w:t xml:space="preserve">is associated with </w:t>
      </w:r>
      <w:r w:rsidR="00533F6A" w:rsidRPr="006A55F7">
        <w:rPr>
          <w:szCs w:val="24"/>
        </w:rPr>
        <w:t>atmost one subtype.</w:t>
      </w:r>
    </w:p>
    <w:p w14:paraId="16951673" w14:textId="77777777" w:rsidR="00670982" w:rsidRPr="006A55F7" w:rsidRDefault="00B760A7" w:rsidP="008879C6">
      <w:pPr>
        <w:jc w:val="both"/>
        <w:rPr>
          <w:szCs w:val="24"/>
        </w:rPr>
      </w:pPr>
      <w:r w:rsidRPr="006A55F7">
        <w:rPr>
          <w:b/>
          <w:szCs w:val="24"/>
        </w:rPr>
        <w:lastRenderedPageBreak/>
        <w:t>Exclusive Subtype Relationship</w:t>
      </w:r>
      <w:r w:rsidR="00FD7AB9" w:rsidRPr="006A55F7">
        <w:rPr>
          <w:b/>
          <w:szCs w:val="24"/>
        </w:rPr>
        <w:t xml:space="preserve">: </w:t>
      </w:r>
      <w:r w:rsidR="00670982" w:rsidRPr="006A55F7">
        <w:rPr>
          <w:szCs w:val="24"/>
        </w:rPr>
        <w:t xml:space="preserve">In exclusive subtype relationship, Supertype </w:t>
      </w:r>
      <w:r w:rsidR="001B3CAC" w:rsidRPr="006A55F7">
        <w:rPr>
          <w:szCs w:val="24"/>
        </w:rPr>
        <w:t>is associated with</w:t>
      </w:r>
      <w:r w:rsidR="00670982" w:rsidRPr="006A55F7">
        <w:rPr>
          <w:szCs w:val="24"/>
        </w:rPr>
        <w:t xml:space="preserve"> one or more subtypes</w:t>
      </w:r>
      <w:sdt>
        <w:sdtPr>
          <w:rPr>
            <w:szCs w:val="24"/>
          </w:rPr>
          <w:id w:val="25564655"/>
          <w:citation/>
        </w:sdtPr>
        <w:sdtEndPr/>
        <w:sdtContent>
          <w:r w:rsidR="005B0980" w:rsidRPr="006A55F7">
            <w:rPr>
              <w:szCs w:val="24"/>
            </w:rPr>
            <w:fldChar w:fldCharType="begin"/>
          </w:r>
          <w:r w:rsidR="005B0980" w:rsidRPr="006A55F7">
            <w:rPr>
              <w:szCs w:val="24"/>
            </w:rPr>
            <w:instrText xml:space="preserve"> CITATION Ent15 \l 1033 </w:instrText>
          </w:r>
          <w:r w:rsidR="005B0980" w:rsidRPr="006A55F7">
            <w:rPr>
              <w:szCs w:val="24"/>
            </w:rPr>
            <w:fldChar w:fldCharType="separate"/>
          </w:r>
          <w:r w:rsidR="008C7546" w:rsidRPr="006A55F7">
            <w:rPr>
              <w:noProof/>
              <w:szCs w:val="24"/>
            </w:rPr>
            <w:t xml:space="preserve"> (Entity-Relationship Model )</w:t>
          </w:r>
          <w:r w:rsidR="005B0980" w:rsidRPr="006A55F7">
            <w:rPr>
              <w:noProof/>
              <w:szCs w:val="24"/>
            </w:rPr>
            <w:fldChar w:fldCharType="end"/>
          </w:r>
        </w:sdtContent>
      </w:sdt>
      <w:r w:rsidR="00670982" w:rsidRPr="006A55F7">
        <w:rPr>
          <w:szCs w:val="24"/>
        </w:rPr>
        <w:t>.</w:t>
      </w:r>
    </w:p>
    <w:p w14:paraId="708AFB56" w14:textId="77777777" w:rsidR="00AB6E6D" w:rsidRPr="006A55F7" w:rsidRDefault="00AB6E6D" w:rsidP="00AB6E6D">
      <w:pPr>
        <w:numPr>
          <w:ilvl w:val="0"/>
          <w:numId w:val="15"/>
        </w:numPr>
        <w:spacing w:before="0" w:after="0" w:line="294" w:lineRule="atLeast"/>
        <w:ind w:left="0"/>
        <w:rPr>
          <w:rFonts w:ascii="Verdana" w:eastAsia="Times New Roman" w:hAnsi="Verdana" w:cs="Times New Roman"/>
          <w:color w:val="111111"/>
          <w:szCs w:val="24"/>
        </w:rPr>
      </w:pPr>
      <w:r w:rsidRPr="006A55F7">
        <w:rPr>
          <w:b/>
          <w:szCs w:val="24"/>
        </w:rPr>
        <w:t>Question 6.</w:t>
      </w:r>
      <w:r w:rsidRPr="006A55F7">
        <w:rPr>
          <w:rFonts w:ascii="inherit" w:eastAsia="Times New Roman" w:hAnsi="inherit" w:cs="Times New Roman"/>
          <w:color w:val="111111"/>
          <w:szCs w:val="24"/>
          <w:bdr w:val="none" w:sz="0" w:space="0" w:color="auto" w:frame="1"/>
        </w:rPr>
        <w:t xml:space="preserve"> Using Microsoft Visio 2013 (available through Microsoft</w:t>
      </w:r>
      <w:r w:rsidRPr="006A55F7">
        <w:rPr>
          <w:rFonts w:ascii="Verdana" w:eastAsia="Times New Roman" w:hAnsi="Verdana" w:cs="Times New Roman"/>
          <w:color w:val="111111"/>
          <w:szCs w:val="24"/>
        </w:rPr>
        <w:t> Imagine) draw an IE Crow’s Foot E-R diagram for the entities DEPARTMENT and EMPLOYEE. A DEPARTMENT may have more than one EMPLOYEE, but an EMPLOYEE is only assigned to one DEPARTMENT. Assume that a DEPARTMENT does not need to have an EMPLOYEE, but that every EMPLOYEE is assigned to a DEPARTMENT. Include at least three appropriate identifiers and attributes for each entity.</w:t>
      </w:r>
    </w:p>
    <w:p w14:paraId="1ED90FF9" w14:textId="77777777" w:rsidR="00AB6E6D" w:rsidRPr="006A55F7" w:rsidRDefault="00AB6E6D" w:rsidP="00AB6E6D">
      <w:pPr>
        <w:spacing w:before="0" w:after="0" w:line="240" w:lineRule="auto"/>
        <w:rPr>
          <w:rFonts w:ascii="Times" w:eastAsia="Times New Roman" w:hAnsi="Times" w:cs="Times New Roman"/>
          <w:szCs w:val="24"/>
        </w:rPr>
      </w:pPr>
    </w:p>
    <w:p w14:paraId="08469582" w14:textId="77777777" w:rsidR="00AB6E6D" w:rsidRPr="006A55F7" w:rsidRDefault="00AB6E6D" w:rsidP="000A1177">
      <w:pPr>
        <w:rPr>
          <w:b/>
          <w:szCs w:val="24"/>
        </w:rPr>
      </w:pPr>
    </w:p>
    <w:p w14:paraId="16E24BBC" w14:textId="77777777" w:rsidR="000A1177" w:rsidRPr="006A55F7" w:rsidRDefault="00AB6E6D" w:rsidP="000A1177">
      <w:pPr>
        <w:rPr>
          <w:b/>
          <w:szCs w:val="24"/>
        </w:rPr>
      </w:pPr>
      <w:r w:rsidRPr="006A55F7">
        <w:rPr>
          <w:b/>
          <w:szCs w:val="24"/>
        </w:rPr>
        <w:t>Answer:</w:t>
      </w:r>
    </w:p>
    <w:p w14:paraId="028024EC" w14:textId="6C306A90" w:rsidR="00074462" w:rsidRPr="006A55F7" w:rsidRDefault="00346306" w:rsidP="00346306">
      <w:pPr>
        <w:jc w:val="both"/>
        <w:rPr>
          <w:szCs w:val="24"/>
        </w:rPr>
      </w:pPr>
      <w:r w:rsidRPr="006A55F7">
        <w:rPr>
          <w:szCs w:val="24"/>
        </w:rPr>
        <w:t xml:space="preserve">The </w:t>
      </w:r>
      <w:r w:rsidR="00074462" w:rsidRPr="006A55F7">
        <w:rPr>
          <w:szCs w:val="24"/>
        </w:rPr>
        <w:t xml:space="preserve">IE Crow’s </w:t>
      </w:r>
      <w:r w:rsidR="00AB6E6D" w:rsidRPr="006A55F7">
        <w:rPr>
          <w:szCs w:val="24"/>
        </w:rPr>
        <w:t>foot E-R diagrams</w:t>
      </w:r>
      <w:r w:rsidRPr="006A55F7">
        <w:rPr>
          <w:szCs w:val="24"/>
        </w:rPr>
        <w:t xml:space="preserve"> for entities department and employee is</w:t>
      </w:r>
      <w:r w:rsidR="00A84535" w:rsidRPr="006A55F7">
        <w:rPr>
          <w:szCs w:val="24"/>
        </w:rPr>
        <w:t xml:space="preserve"> below</w:t>
      </w:r>
    </w:p>
    <w:p w14:paraId="09151900" w14:textId="77777777" w:rsidR="005310F5" w:rsidRPr="006A55F7" w:rsidRDefault="00074462" w:rsidP="00074462">
      <w:pPr>
        <w:jc w:val="center"/>
        <w:rPr>
          <w:b/>
          <w:szCs w:val="24"/>
        </w:rPr>
      </w:pPr>
      <w:r w:rsidRPr="006A55F7">
        <w:rPr>
          <w:noProof/>
          <w:szCs w:val="24"/>
        </w:rPr>
        <w:drawing>
          <wp:inline distT="0" distB="0" distL="0" distR="0" wp14:anchorId="39E1AA31" wp14:editId="214AE21C">
            <wp:extent cx="5010150" cy="1085850"/>
            <wp:effectExtent l="19050" t="0" r="0" b="0"/>
            <wp:docPr id="1" name="Picture 1" descr="C:\Users\admin\Desktop\Diagra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iagram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6CCF60" w14:textId="77777777" w:rsidR="00346306" w:rsidRPr="006A55F7" w:rsidRDefault="00346306" w:rsidP="00074462">
      <w:pPr>
        <w:jc w:val="center"/>
        <w:rPr>
          <w:b/>
          <w:szCs w:val="24"/>
        </w:rPr>
      </w:pPr>
      <w:r w:rsidRPr="006A55F7">
        <w:rPr>
          <w:b/>
          <w:szCs w:val="24"/>
        </w:rPr>
        <w:t>Fig: (IE Crow’s foot E-R diagram)</w:t>
      </w:r>
    </w:p>
    <w:p w14:paraId="2E5C4D17" w14:textId="77777777" w:rsidR="00E9684B" w:rsidRPr="006A55F7" w:rsidRDefault="00E9684B">
      <w:pPr>
        <w:spacing w:before="0" w:after="200" w:line="276" w:lineRule="auto"/>
        <w:rPr>
          <w:b/>
          <w:szCs w:val="24"/>
        </w:rPr>
      </w:pPr>
      <w:r w:rsidRPr="006A55F7">
        <w:rPr>
          <w:b/>
          <w:szCs w:val="24"/>
        </w:rPr>
        <w:br w:type="page"/>
      </w:r>
    </w:p>
    <w:p w14:paraId="260630EB" w14:textId="77777777" w:rsidR="00AB6E6D" w:rsidRPr="006A55F7" w:rsidRDefault="00AB6E6D" w:rsidP="00AB6E6D">
      <w:pPr>
        <w:numPr>
          <w:ilvl w:val="0"/>
          <w:numId w:val="16"/>
        </w:numPr>
        <w:spacing w:before="0" w:after="0" w:line="294" w:lineRule="atLeast"/>
        <w:ind w:left="0"/>
        <w:rPr>
          <w:rFonts w:ascii="Verdana" w:eastAsia="Times New Roman" w:hAnsi="Verdana" w:cs="Times New Roman"/>
          <w:color w:val="111111"/>
          <w:szCs w:val="24"/>
        </w:rPr>
      </w:pPr>
      <w:r w:rsidRPr="006A55F7">
        <w:rPr>
          <w:b/>
          <w:szCs w:val="24"/>
        </w:rPr>
        <w:lastRenderedPageBreak/>
        <w:t>Question 7.</w:t>
      </w:r>
      <w:r w:rsidRPr="006A55F7">
        <w:rPr>
          <w:rFonts w:ascii="Verdana" w:eastAsia="Times New Roman" w:hAnsi="Verdana" w:cs="Times New Roman"/>
          <w:color w:val="111111"/>
          <w:szCs w:val="24"/>
        </w:rPr>
        <w:t xml:space="preserve"> Explain the following crow’s foot E-R diagram. Be sure to include entities, keys, attributes, </w:t>
      </w:r>
      <w:proofErr w:type="gramStart"/>
      <w:r w:rsidRPr="006A55F7">
        <w:rPr>
          <w:rFonts w:ascii="Verdana" w:eastAsia="Times New Roman" w:hAnsi="Verdana" w:cs="Times New Roman"/>
          <w:color w:val="111111"/>
          <w:szCs w:val="24"/>
        </w:rPr>
        <w:t>cardinality</w:t>
      </w:r>
      <w:proofErr w:type="gramEnd"/>
      <w:r w:rsidRPr="006A55F7">
        <w:rPr>
          <w:rFonts w:ascii="Verdana" w:eastAsia="Times New Roman" w:hAnsi="Verdana" w:cs="Times New Roman"/>
          <w:color w:val="111111"/>
          <w:szCs w:val="24"/>
        </w:rPr>
        <w:t>. What is the special type of entity represented by COMMISSION_RATE?</w:t>
      </w:r>
    </w:p>
    <w:p w14:paraId="568F77D8" w14:textId="77777777" w:rsidR="00AB6E6D" w:rsidRPr="006A55F7" w:rsidRDefault="00AB6E6D" w:rsidP="00AB6E6D">
      <w:pPr>
        <w:spacing w:before="0" w:after="240" w:line="294" w:lineRule="atLeast"/>
        <w:rPr>
          <w:rFonts w:ascii="Verdana" w:hAnsi="Verdana" w:cs="Times New Roman"/>
          <w:color w:val="111111"/>
          <w:szCs w:val="24"/>
        </w:rPr>
      </w:pPr>
      <w:r w:rsidRPr="006A55F7">
        <w:rPr>
          <w:rFonts w:ascii="Verdana" w:hAnsi="Verdana" w:cs="Times New Roman"/>
          <w:noProof/>
          <w:color w:val="111111"/>
          <w:szCs w:val="24"/>
        </w:rPr>
        <w:drawing>
          <wp:inline distT="0" distB="0" distL="0" distR="0" wp14:anchorId="50D10A83" wp14:editId="1D7B849C">
            <wp:extent cx="6438900" cy="4292600"/>
            <wp:effectExtent l="0" t="0" r="12700" b="0"/>
            <wp:docPr id="2" name="Picture 1" descr="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7674" w14:textId="77777777" w:rsidR="00AB6E6D" w:rsidRPr="006A55F7" w:rsidRDefault="00AB6E6D" w:rsidP="000A1177">
      <w:pPr>
        <w:rPr>
          <w:b/>
          <w:szCs w:val="24"/>
        </w:rPr>
      </w:pPr>
    </w:p>
    <w:p w14:paraId="5BCE29F0" w14:textId="63D79617" w:rsidR="00F02F6A" w:rsidRPr="006A55F7" w:rsidRDefault="00A84535" w:rsidP="000A1177">
      <w:pPr>
        <w:rPr>
          <w:b/>
          <w:szCs w:val="24"/>
        </w:rPr>
      </w:pPr>
      <w:r w:rsidRPr="006A55F7">
        <w:rPr>
          <w:b/>
          <w:szCs w:val="24"/>
        </w:rPr>
        <w:t>Answer:</w:t>
      </w:r>
    </w:p>
    <w:p w14:paraId="0F2BC850" w14:textId="77777777" w:rsidR="000A1177" w:rsidRPr="006A55F7" w:rsidRDefault="00ED79D2" w:rsidP="00D23564">
      <w:pPr>
        <w:jc w:val="both"/>
        <w:rPr>
          <w:szCs w:val="24"/>
        </w:rPr>
      </w:pPr>
      <w:r w:rsidRPr="006A55F7">
        <w:rPr>
          <w:szCs w:val="24"/>
        </w:rPr>
        <w:t>The entities, attributes, and keys in the given crow’s</w:t>
      </w:r>
      <w:r w:rsidR="00F02F6A" w:rsidRPr="006A55F7">
        <w:rPr>
          <w:szCs w:val="24"/>
        </w:rPr>
        <w:t xml:space="preserve"> foot E-R diagrams are as follow</w:t>
      </w:r>
      <w:r w:rsidRPr="006A55F7">
        <w:rPr>
          <w:szCs w:val="24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9684B" w:rsidRPr="006A55F7" w14:paraId="56EE0172" w14:textId="77777777" w:rsidTr="00E9684B">
        <w:tc>
          <w:tcPr>
            <w:tcW w:w="3192" w:type="dxa"/>
          </w:tcPr>
          <w:p w14:paraId="1DB05CA9" w14:textId="77777777" w:rsidR="00E9684B" w:rsidRPr="006A55F7" w:rsidRDefault="00E9684B" w:rsidP="00E9684B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ENTITIES</w:t>
            </w:r>
          </w:p>
        </w:tc>
        <w:tc>
          <w:tcPr>
            <w:tcW w:w="3192" w:type="dxa"/>
          </w:tcPr>
          <w:p w14:paraId="11DF90B2" w14:textId="77777777" w:rsidR="00E9684B" w:rsidRPr="006A55F7" w:rsidRDefault="00E9684B" w:rsidP="00E9684B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ATTRIBUTES</w:t>
            </w:r>
          </w:p>
        </w:tc>
        <w:tc>
          <w:tcPr>
            <w:tcW w:w="3192" w:type="dxa"/>
          </w:tcPr>
          <w:p w14:paraId="48BEB336" w14:textId="77777777" w:rsidR="00E9684B" w:rsidRPr="006A55F7" w:rsidRDefault="00191DD3" w:rsidP="00E9684B">
            <w:pPr>
              <w:jc w:val="center"/>
              <w:rPr>
                <w:b/>
                <w:szCs w:val="24"/>
              </w:rPr>
            </w:pPr>
            <w:r w:rsidRPr="006A55F7">
              <w:rPr>
                <w:b/>
                <w:szCs w:val="24"/>
              </w:rPr>
              <w:t>Primary/Foreign</w:t>
            </w:r>
            <w:r w:rsidR="005F4E9B" w:rsidRPr="006A55F7">
              <w:rPr>
                <w:b/>
                <w:szCs w:val="24"/>
              </w:rPr>
              <w:t xml:space="preserve"> </w:t>
            </w:r>
            <w:r w:rsidR="00E9684B" w:rsidRPr="006A55F7">
              <w:rPr>
                <w:b/>
                <w:szCs w:val="24"/>
              </w:rPr>
              <w:t>KEYS</w:t>
            </w:r>
          </w:p>
        </w:tc>
      </w:tr>
      <w:tr w:rsidR="00E9684B" w:rsidRPr="006A55F7" w14:paraId="34182D7F" w14:textId="77777777" w:rsidTr="00E9684B">
        <w:tc>
          <w:tcPr>
            <w:tcW w:w="3192" w:type="dxa"/>
          </w:tcPr>
          <w:p w14:paraId="03BA62A9" w14:textId="77777777" w:rsidR="00E9684B" w:rsidRPr="006A55F7" w:rsidRDefault="00E9684B" w:rsidP="00552F82">
            <w:pPr>
              <w:jc w:val="center"/>
              <w:rPr>
                <w:szCs w:val="24"/>
              </w:rPr>
            </w:pPr>
            <w:r w:rsidRPr="006A55F7">
              <w:rPr>
                <w:szCs w:val="24"/>
              </w:rPr>
              <w:t>PROPERTY</w:t>
            </w:r>
          </w:p>
        </w:tc>
        <w:tc>
          <w:tcPr>
            <w:tcW w:w="3192" w:type="dxa"/>
          </w:tcPr>
          <w:p w14:paraId="2067A49E" w14:textId="77777777" w:rsidR="00E9684B" w:rsidRPr="006A55F7" w:rsidRDefault="00E9684B" w:rsidP="00D94D7F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>PropertyID, PropertyType, Address, City, State, and ZIP.</w:t>
            </w:r>
          </w:p>
        </w:tc>
        <w:tc>
          <w:tcPr>
            <w:tcW w:w="3192" w:type="dxa"/>
          </w:tcPr>
          <w:p w14:paraId="43231638" w14:textId="77777777" w:rsidR="00E9684B" w:rsidRPr="006A55F7" w:rsidRDefault="00552F82" w:rsidP="00D94D7F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>PropertyID</w:t>
            </w:r>
            <w:r w:rsidR="000C1F1E" w:rsidRPr="006A55F7">
              <w:rPr>
                <w:szCs w:val="24"/>
              </w:rPr>
              <w:t xml:space="preserve"> is a primary k</w:t>
            </w:r>
            <w:r w:rsidRPr="006A55F7">
              <w:rPr>
                <w:szCs w:val="24"/>
              </w:rPr>
              <w:t>ey.</w:t>
            </w:r>
          </w:p>
        </w:tc>
      </w:tr>
      <w:tr w:rsidR="00E9684B" w:rsidRPr="006A55F7" w14:paraId="5A8F75BF" w14:textId="77777777" w:rsidTr="00E9684B">
        <w:tc>
          <w:tcPr>
            <w:tcW w:w="3192" w:type="dxa"/>
          </w:tcPr>
          <w:p w14:paraId="1E964219" w14:textId="77777777" w:rsidR="00E9684B" w:rsidRPr="006A55F7" w:rsidRDefault="00E9684B" w:rsidP="00552F82">
            <w:pPr>
              <w:jc w:val="center"/>
              <w:rPr>
                <w:szCs w:val="24"/>
              </w:rPr>
            </w:pPr>
            <w:r w:rsidRPr="006A55F7">
              <w:rPr>
                <w:szCs w:val="24"/>
              </w:rPr>
              <w:t>CLIENT</w:t>
            </w:r>
          </w:p>
        </w:tc>
        <w:tc>
          <w:tcPr>
            <w:tcW w:w="3192" w:type="dxa"/>
          </w:tcPr>
          <w:p w14:paraId="05726E36" w14:textId="77777777" w:rsidR="00E9684B" w:rsidRPr="006A55F7" w:rsidRDefault="00E9684B" w:rsidP="00D94D7F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 xml:space="preserve">ClientID, LastName, </w:t>
            </w:r>
            <w:r w:rsidRPr="006A55F7">
              <w:rPr>
                <w:szCs w:val="24"/>
              </w:rPr>
              <w:lastRenderedPageBreak/>
              <w:t>FirstName, Email, and ClientPhoneNumber.</w:t>
            </w:r>
          </w:p>
        </w:tc>
        <w:tc>
          <w:tcPr>
            <w:tcW w:w="3192" w:type="dxa"/>
          </w:tcPr>
          <w:p w14:paraId="11FAB8C7" w14:textId="77777777" w:rsidR="00E9684B" w:rsidRPr="006A55F7" w:rsidRDefault="00552F82" w:rsidP="00191DD3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lastRenderedPageBreak/>
              <w:t>Client ID is a</w:t>
            </w:r>
            <w:r w:rsidR="00211D8B" w:rsidRPr="006A55F7">
              <w:rPr>
                <w:szCs w:val="24"/>
              </w:rPr>
              <w:t xml:space="preserve"> primary</w:t>
            </w:r>
            <w:r w:rsidRPr="006A55F7">
              <w:rPr>
                <w:szCs w:val="24"/>
              </w:rPr>
              <w:t xml:space="preserve"> key.</w:t>
            </w:r>
          </w:p>
        </w:tc>
      </w:tr>
      <w:tr w:rsidR="00E9684B" w:rsidRPr="006A55F7" w14:paraId="1A47559C" w14:textId="77777777" w:rsidTr="00E9684B">
        <w:tc>
          <w:tcPr>
            <w:tcW w:w="3192" w:type="dxa"/>
          </w:tcPr>
          <w:p w14:paraId="4CA4F6DB" w14:textId="77777777" w:rsidR="00E9684B" w:rsidRPr="006A55F7" w:rsidRDefault="00E9684B" w:rsidP="00552F82">
            <w:pPr>
              <w:jc w:val="center"/>
              <w:rPr>
                <w:szCs w:val="24"/>
              </w:rPr>
            </w:pPr>
            <w:r w:rsidRPr="006A55F7">
              <w:rPr>
                <w:szCs w:val="24"/>
              </w:rPr>
              <w:lastRenderedPageBreak/>
              <w:t>COMMISSION_RATE</w:t>
            </w:r>
          </w:p>
        </w:tc>
        <w:tc>
          <w:tcPr>
            <w:tcW w:w="3192" w:type="dxa"/>
          </w:tcPr>
          <w:p w14:paraId="6F9EFA8F" w14:textId="77777777" w:rsidR="00E9684B" w:rsidRPr="006A55F7" w:rsidRDefault="00E9684B" w:rsidP="00D94D7F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 xml:space="preserve">PropertyID, ClientID, and </w:t>
            </w:r>
            <w:r w:rsidR="00D23564" w:rsidRPr="006A55F7">
              <w:rPr>
                <w:szCs w:val="24"/>
              </w:rPr>
              <w:t>AgentPerc</w:t>
            </w:r>
            <w:r w:rsidRPr="006A55F7">
              <w:rPr>
                <w:szCs w:val="24"/>
              </w:rPr>
              <w:t>entageRate</w:t>
            </w:r>
          </w:p>
        </w:tc>
        <w:tc>
          <w:tcPr>
            <w:tcW w:w="3192" w:type="dxa"/>
          </w:tcPr>
          <w:p w14:paraId="40FF3955" w14:textId="77777777" w:rsidR="00E9684B" w:rsidRPr="006A55F7" w:rsidRDefault="000C1F1E" w:rsidP="00D94D7F">
            <w:pPr>
              <w:jc w:val="both"/>
              <w:rPr>
                <w:szCs w:val="24"/>
              </w:rPr>
            </w:pPr>
            <w:r w:rsidRPr="006A55F7">
              <w:rPr>
                <w:szCs w:val="24"/>
              </w:rPr>
              <w:t xml:space="preserve">Property ID and ClientID are </w:t>
            </w:r>
            <w:r w:rsidR="00584183" w:rsidRPr="006A55F7">
              <w:rPr>
                <w:szCs w:val="24"/>
              </w:rPr>
              <w:t>foreign ke</w:t>
            </w:r>
            <w:r w:rsidR="00002864" w:rsidRPr="006A55F7">
              <w:rPr>
                <w:szCs w:val="24"/>
              </w:rPr>
              <w:t>ys</w:t>
            </w:r>
            <w:r w:rsidRPr="006A55F7">
              <w:rPr>
                <w:szCs w:val="24"/>
              </w:rPr>
              <w:t>.</w:t>
            </w:r>
          </w:p>
        </w:tc>
      </w:tr>
    </w:tbl>
    <w:p w14:paraId="3DAC1272" w14:textId="77777777" w:rsidR="000A1177" w:rsidRPr="006A55F7" w:rsidRDefault="000A1177" w:rsidP="00E9684B">
      <w:pPr>
        <w:rPr>
          <w:szCs w:val="24"/>
        </w:rPr>
      </w:pPr>
    </w:p>
    <w:p w14:paraId="0D4C71EA" w14:textId="77777777" w:rsidR="00D23564" w:rsidRPr="006A55F7" w:rsidRDefault="00D23564" w:rsidP="00F40A84">
      <w:pPr>
        <w:jc w:val="both"/>
        <w:rPr>
          <w:b/>
          <w:szCs w:val="24"/>
        </w:rPr>
      </w:pPr>
      <w:r w:rsidRPr="006A55F7">
        <w:rPr>
          <w:b/>
          <w:szCs w:val="24"/>
        </w:rPr>
        <w:t>Cardinality:</w:t>
      </w:r>
    </w:p>
    <w:p w14:paraId="48BAD0F5" w14:textId="77777777" w:rsidR="0054411C" w:rsidRPr="006A55F7" w:rsidRDefault="0054411C" w:rsidP="00F40A84">
      <w:pPr>
        <w:pStyle w:val="ListParagraph"/>
        <w:numPr>
          <w:ilvl w:val="0"/>
          <w:numId w:val="7"/>
        </w:numPr>
        <w:jc w:val="both"/>
        <w:rPr>
          <w:b/>
          <w:szCs w:val="24"/>
        </w:rPr>
      </w:pPr>
      <w:r w:rsidRPr="006A55F7">
        <w:rPr>
          <w:b/>
          <w:szCs w:val="24"/>
        </w:rPr>
        <w:t>One-to-one relationship:</w:t>
      </w:r>
    </w:p>
    <w:p w14:paraId="41EF34A0" w14:textId="77777777" w:rsidR="0054411C" w:rsidRPr="006A55F7" w:rsidRDefault="0054411C" w:rsidP="00F40A84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6A55F7">
        <w:rPr>
          <w:szCs w:val="24"/>
        </w:rPr>
        <w:t>Between PROPERTY and CLIENT entities</w:t>
      </w:r>
      <w:r w:rsidR="00011C01" w:rsidRPr="006A55F7">
        <w:rPr>
          <w:szCs w:val="24"/>
        </w:rPr>
        <w:t>.</w:t>
      </w:r>
    </w:p>
    <w:p w14:paraId="10C2AE00" w14:textId="77777777" w:rsidR="001E7CB4" w:rsidRPr="006A55F7" w:rsidRDefault="001E7CB4" w:rsidP="00F40A84">
      <w:pPr>
        <w:pStyle w:val="ListParagraph"/>
        <w:numPr>
          <w:ilvl w:val="0"/>
          <w:numId w:val="7"/>
        </w:numPr>
        <w:jc w:val="both"/>
        <w:rPr>
          <w:b/>
          <w:szCs w:val="24"/>
        </w:rPr>
      </w:pPr>
      <w:r w:rsidRPr="006A55F7">
        <w:rPr>
          <w:b/>
          <w:szCs w:val="24"/>
        </w:rPr>
        <w:t>One-to-many relationship:</w:t>
      </w:r>
    </w:p>
    <w:p w14:paraId="179A019B" w14:textId="77777777" w:rsidR="00685110" w:rsidRPr="006A55F7" w:rsidRDefault="00CE27DF" w:rsidP="00F40A84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6A55F7">
        <w:rPr>
          <w:szCs w:val="24"/>
        </w:rPr>
        <w:t>B</w:t>
      </w:r>
      <w:r w:rsidR="00685110" w:rsidRPr="006A55F7">
        <w:rPr>
          <w:szCs w:val="24"/>
        </w:rPr>
        <w:t>etween PROPER</w:t>
      </w:r>
      <w:r w:rsidR="00AF3768" w:rsidRPr="006A55F7">
        <w:rPr>
          <w:szCs w:val="24"/>
        </w:rPr>
        <w:t>TY and COMMISSION_RATE entities</w:t>
      </w:r>
      <w:r w:rsidR="00011C01" w:rsidRPr="006A55F7">
        <w:rPr>
          <w:szCs w:val="24"/>
        </w:rPr>
        <w:t>.</w:t>
      </w:r>
    </w:p>
    <w:p w14:paraId="0A3C555A" w14:textId="77777777" w:rsidR="00CE27DF" w:rsidRPr="006A55F7" w:rsidRDefault="00CE27DF" w:rsidP="00F40A84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6A55F7">
        <w:rPr>
          <w:szCs w:val="24"/>
        </w:rPr>
        <w:t>Between CLIENT</w:t>
      </w:r>
      <w:r w:rsidR="00AF3768" w:rsidRPr="006A55F7">
        <w:rPr>
          <w:szCs w:val="24"/>
        </w:rPr>
        <w:t xml:space="preserve"> and COMMISSION_RATE entities</w:t>
      </w:r>
      <w:r w:rsidR="00011C01" w:rsidRPr="006A55F7">
        <w:rPr>
          <w:szCs w:val="24"/>
        </w:rPr>
        <w:t>.</w:t>
      </w:r>
    </w:p>
    <w:p w14:paraId="47A32075" w14:textId="3E8AF6E2" w:rsidR="00D23564" w:rsidRPr="006A55F7" w:rsidRDefault="00D23564" w:rsidP="00F40A84">
      <w:pPr>
        <w:jc w:val="both"/>
        <w:rPr>
          <w:szCs w:val="24"/>
        </w:rPr>
      </w:pPr>
      <w:r w:rsidRPr="006A55F7">
        <w:rPr>
          <w:szCs w:val="24"/>
        </w:rPr>
        <w:t>Special type of entity</w:t>
      </w:r>
      <w:r w:rsidR="00A84535" w:rsidRPr="006A55F7">
        <w:rPr>
          <w:szCs w:val="24"/>
        </w:rPr>
        <w:t xml:space="preserve"> represented by</w:t>
      </w:r>
      <w:r w:rsidR="00A84535" w:rsidRPr="006A55F7">
        <w:rPr>
          <w:b/>
          <w:szCs w:val="24"/>
        </w:rPr>
        <w:t xml:space="preserve"> </w:t>
      </w:r>
      <w:r w:rsidR="00A84535" w:rsidRPr="006A55F7">
        <w:rPr>
          <w:szCs w:val="24"/>
        </w:rPr>
        <w:t>COMMISSION_RATE is the</w:t>
      </w:r>
      <w:r w:rsidR="00A84535" w:rsidRPr="006A55F7">
        <w:rPr>
          <w:b/>
          <w:szCs w:val="24"/>
        </w:rPr>
        <w:t xml:space="preserve"> </w:t>
      </w:r>
      <w:r w:rsidR="00A84535" w:rsidRPr="006A55F7">
        <w:rPr>
          <w:szCs w:val="24"/>
        </w:rPr>
        <w:t>AgentPercentageRate</w:t>
      </w:r>
      <w:r w:rsidR="00720CF8" w:rsidRPr="006A55F7">
        <w:rPr>
          <w:szCs w:val="24"/>
        </w:rPr>
        <w:t>.</w:t>
      </w:r>
    </w:p>
    <w:p w14:paraId="71504A51" w14:textId="23D13B7A" w:rsidR="0089741B" w:rsidRPr="006A55F7" w:rsidRDefault="0089741B" w:rsidP="00F40A84">
      <w:pPr>
        <w:jc w:val="both"/>
        <w:rPr>
          <w:szCs w:val="24"/>
        </w:rPr>
      </w:pPr>
    </w:p>
    <w:p w14:paraId="5820FC46" w14:textId="77777777" w:rsidR="00F40A84" w:rsidRPr="006A55F7" w:rsidRDefault="00F40A84">
      <w:pPr>
        <w:spacing w:before="0" w:after="200" w:line="276" w:lineRule="auto"/>
        <w:rPr>
          <w:b/>
          <w:szCs w:val="24"/>
        </w:rPr>
      </w:pPr>
      <w:r w:rsidRPr="006A55F7">
        <w:rPr>
          <w:b/>
          <w:szCs w:val="24"/>
        </w:rPr>
        <w:br w:type="page"/>
      </w:r>
    </w:p>
    <w:p w14:paraId="047AE61F" w14:textId="77777777" w:rsidR="00F40A84" w:rsidRPr="006A55F7" w:rsidRDefault="00F40A84" w:rsidP="00F40A84">
      <w:pPr>
        <w:jc w:val="center"/>
        <w:rPr>
          <w:b/>
          <w:szCs w:val="24"/>
        </w:rPr>
      </w:pPr>
      <w:r w:rsidRPr="006A55F7">
        <w:rPr>
          <w:b/>
          <w:szCs w:val="24"/>
        </w:rPr>
        <w:lastRenderedPageBreak/>
        <w:t>References</w:t>
      </w:r>
    </w:p>
    <w:p w14:paraId="5C09A6E5" w14:textId="6B93B3E8" w:rsidR="00F40A84" w:rsidRPr="006A55F7" w:rsidRDefault="00F40A84" w:rsidP="0089741B">
      <w:pPr>
        <w:pStyle w:val="Bibliography"/>
        <w:ind w:left="720"/>
        <w:rPr>
          <w:noProof/>
          <w:szCs w:val="24"/>
        </w:rPr>
      </w:pPr>
      <w:r w:rsidRPr="006A55F7">
        <w:rPr>
          <w:b/>
          <w:szCs w:val="24"/>
        </w:rPr>
        <w:fldChar w:fldCharType="begin"/>
      </w:r>
      <w:r w:rsidRPr="006A55F7">
        <w:rPr>
          <w:b/>
          <w:szCs w:val="24"/>
        </w:rPr>
        <w:instrText xml:space="preserve"> BIBLIOGRAPHY  \l 1033 </w:instrText>
      </w:r>
      <w:r w:rsidRPr="006A55F7">
        <w:rPr>
          <w:b/>
          <w:szCs w:val="24"/>
        </w:rPr>
        <w:fldChar w:fldCharType="separate"/>
      </w:r>
    </w:p>
    <w:p w14:paraId="79547BBA" w14:textId="77777777" w:rsidR="00F40A84" w:rsidRPr="006A55F7" w:rsidRDefault="00F40A84" w:rsidP="0089741B">
      <w:pPr>
        <w:pStyle w:val="Bibliography"/>
        <w:numPr>
          <w:ilvl w:val="0"/>
          <w:numId w:val="17"/>
        </w:numPr>
        <w:rPr>
          <w:noProof/>
          <w:szCs w:val="24"/>
        </w:rPr>
      </w:pPr>
      <w:r w:rsidRPr="006A55F7">
        <w:rPr>
          <w:i/>
          <w:iCs/>
          <w:noProof/>
          <w:szCs w:val="24"/>
        </w:rPr>
        <w:t xml:space="preserve">Entity-Relationship Model </w:t>
      </w:r>
      <w:r w:rsidRPr="006A55F7">
        <w:rPr>
          <w:noProof/>
          <w:szCs w:val="24"/>
        </w:rPr>
        <w:t>. (n.d.). Retrieved July 21, 2015, from http://www.usna.edu: http://www.usna.edu/Users/cs/adina/teaching/it360/spring2010/slides/it360_Set2_ERModel.pdf</w:t>
      </w:r>
    </w:p>
    <w:p w14:paraId="6D61605E" w14:textId="77777777" w:rsidR="00F40A84" w:rsidRPr="006A55F7" w:rsidRDefault="00F40A84" w:rsidP="0089741B">
      <w:pPr>
        <w:pStyle w:val="Bibliography"/>
        <w:numPr>
          <w:ilvl w:val="0"/>
          <w:numId w:val="17"/>
        </w:numPr>
        <w:rPr>
          <w:noProof/>
          <w:szCs w:val="24"/>
        </w:rPr>
      </w:pPr>
      <w:r w:rsidRPr="006A55F7">
        <w:rPr>
          <w:noProof/>
          <w:szCs w:val="24"/>
        </w:rPr>
        <w:t xml:space="preserve">Reilly, M. D. (1999, October 23). </w:t>
      </w:r>
      <w:r w:rsidRPr="006A55F7">
        <w:rPr>
          <w:i/>
          <w:iCs/>
          <w:noProof/>
          <w:szCs w:val="24"/>
        </w:rPr>
        <w:t>Certifiably SQL: Data Constraints and Integrity</w:t>
      </w:r>
      <w:r w:rsidRPr="006A55F7">
        <w:rPr>
          <w:noProof/>
          <w:szCs w:val="24"/>
        </w:rPr>
        <w:t>. Retrieved July 21, 2015, from http://sqlmag.com: http://sqlmag.com/database-performance-tuning/certifiably-sql-data-constraints-and-integrity</w:t>
      </w:r>
    </w:p>
    <w:p w14:paraId="57E13D71" w14:textId="77777777" w:rsidR="0089741B" w:rsidRPr="006A55F7" w:rsidRDefault="0089741B" w:rsidP="0089741B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" w:eastAsia="Times New Roman" w:hAnsi="Times" w:cs="Times New Roman"/>
          <w:szCs w:val="24"/>
        </w:rPr>
      </w:pPr>
      <w:r w:rsidRPr="006A55F7">
        <w:rPr>
          <w:rFonts w:ascii="Verdana" w:eastAsia="Times New Roman" w:hAnsi="Verdana" w:cs="Times New Roman"/>
          <w:color w:val="111111"/>
          <w:szCs w:val="24"/>
          <w:shd w:val="clear" w:color="auto" w:fill="FFFFFF"/>
        </w:rPr>
        <w:t>Citation: Kroenke, D., &amp; Auer, D. (2014). Database concepts (Seventh ed.). Prentice Hall</w:t>
      </w:r>
    </w:p>
    <w:p w14:paraId="2AB16B90" w14:textId="77777777" w:rsidR="0089741B" w:rsidRPr="006A55F7" w:rsidRDefault="0089741B" w:rsidP="0089741B">
      <w:pPr>
        <w:pStyle w:val="ListParagraph"/>
        <w:ind w:left="1440"/>
        <w:rPr>
          <w:szCs w:val="24"/>
        </w:rPr>
      </w:pPr>
    </w:p>
    <w:p w14:paraId="5B287371" w14:textId="4C7774E8" w:rsidR="00F40A84" w:rsidRPr="006A55F7" w:rsidRDefault="00F40A84" w:rsidP="0089741B">
      <w:pPr>
        <w:tabs>
          <w:tab w:val="left" w:pos="3620"/>
        </w:tabs>
        <w:jc w:val="both"/>
        <w:rPr>
          <w:b/>
          <w:szCs w:val="24"/>
        </w:rPr>
      </w:pPr>
      <w:r w:rsidRPr="006A55F7">
        <w:rPr>
          <w:b/>
          <w:szCs w:val="24"/>
        </w:rPr>
        <w:fldChar w:fldCharType="end"/>
      </w:r>
      <w:r w:rsidR="0089741B" w:rsidRPr="006A55F7">
        <w:rPr>
          <w:b/>
          <w:szCs w:val="24"/>
        </w:rPr>
        <w:tab/>
      </w:r>
    </w:p>
    <w:sectPr w:rsidR="00F40A84" w:rsidRPr="006A55F7" w:rsidSect="00FB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DFB"/>
    <w:multiLevelType w:val="multilevel"/>
    <w:tmpl w:val="A54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4777"/>
    <w:multiLevelType w:val="multilevel"/>
    <w:tmpl w:val="C33E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823B5"/>
    <w:multiLevelType w:val="hybridMultilevel"/>
    <w:tmpl w:val="B4F6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44901"/>
    <w:multiLevelType w:val="hybridMultilevel"/>
    <w:tmpl w:val="BE72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313A"/>
    <w:multiLevelType w:val="hybridMultilevel"/>
    <w:tmpl w:val="8BEE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56E20"/>
    <w:multiLevelType w:val="multilevel"/>
    <w:tmpl w:val="0A9C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B16132"/>
    <w:multiLevelType w:val="multilevel"/>
    <w:tmpl w:val="E8B2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E1D96"/>
    <w:multiLevelType w:val="hybridMultilevel"/>
    <w:tmpl w:val="E5022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984E8D"/>
    <w:multiLevelType w:val="hybridMultilevel"/>
    <w:tmpl w:val="FFD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B5257"/>
    <w:multiLevelType w:val="hybridMultilevel"/>
    <w:tmpl w:val="45961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A68E8"/>
    <w:multiLevelType w:val="hybridMultilevel"/>
    <w:tmpl w:val="8FDE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B583C"/>
    <w:multiLevelType w:val="hybridMultilevel"/>
    <w:tmpl w:val="E6EEC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635C94"/>
    <w:multiLevelType w:val="multilevel"/>
    <w:tmpl w:val="AE3E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523CBC"/>
    <w:multiLevelType w:val="hybridMultilevel"/>
    <w:tmpl w:val="9728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E2106"/>
    <w:multiLevelType w:val="hybridMultilevel"/>
    <w:tmpl w:val="2E1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90928"/>
    <w:multiLevelType w:val="hybridMultilevel"/>
    <w:tmpl w:val="D8AA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72C92"/>
    <w:multiLevelType w:val="multilevel"/>
    <w:tmpl w:val="3000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4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77"/>
    <w:rsid w:val="00002864"/>
    <w:rsid w:val="00011C01"/>
    <w:rsid w:val="00016FD1"/>
    <w:rsid w:val="0002061E"/>
    <w:rsid w:val="000548B7"/>
    <w:rsid w:val="00056A34"/>
    <w:rsid w:val="00074462"/>
    <w:rsid w:val="0008512C"/>
    <w:rsid w:val="000A1177"/>
    <w:rsid w:val="000C1F1E"/>
    <w:rsid w:val="000E374E"/>
    <w:rsid w:val="0012773A"/>
    <w:rsid w:val="0013026C"/>
    <w:rsid w:val="00191DD3"/>
    <w:rsid w:val="00194844"/>
    <w:rsid w:val="001B3CAC"/>
    <w:rsid w:val="001E7CB4"/>
    <w:rsid w:val="001F561B"/>
    <w:rsid w:val="00211D8B"/>
    <w:rsid w:val="00217D23"/>
    <w:rsid w:val="00232463"/>
    <w:rsid w:val="002529A8"/>
    <w:rsid w:val="002754A5"/>
    <w:rsid w:val="002B473A"/>
    <w:rsid w:val="002F3446"/>
    <w:rsid w:val="002F3748"/>
    <w:rsid w:val="00346306"/>
    <w:rsid w:val="00373537"/>
    <w:rsid w:val="003C73B3"/>
    <w:rsid w:val="003E47C5"/>
    <w:rsid w:val="003E4AE8"/>
    <w:rsid w:val="00425192"/>
    <w:rsid w:val="0049323E"/>
    <w:rsid w:val="004A3952"/>
    <w:rsid w:val="004B45A7"/>
    <w:rsid w:val="004F23E6"/>
    <w:rsid w:val="004F7DB6"/>
    <w:rsid w:val="00510DC1"/>
    <w:rsid w:val="005310F5"/>
    <w:rsid w:val="00533F6A"/>
    <w:rsid w:val="0054411C"/>
    <w:rsid w:val="00552F82"/>
    <w:rsid w:val="00584183"/>
    <w:rsid w:val="00594CA4"/>
    <w:rsid w:val="005B0980"/>
    <w:rsid w:val="005D3446"/>
    <w:rsid w:val="005F4A24"/>
    <w:rsid w:val="005F4E9B"/>
    <w:rsid w:val="00616B1B"/>
    <w:rsid w:val="00670982"/>
    <w:rsid w:val="00685110"/>
    <w:rsid w:val="006A55F7"/>
    <w:rsid w:val="006F49D5"/>
    <w:rsid w:val="00720CF8"/>
    <w:rsid w:val="00737BCF"/>
    <w:rsid w:val="00744FA7"/>
    <w:rsid w:val="00771283"/>
    <w:rsid w:val="0078251D"/>
    <w:rsid w:val="007944FF"/>
    <w:rsid w:val="007F2650"/>
    <w:rsid w:val="00801FF7"/>
    <w:rsid w:val="008879C6"/>
    <w:rsid w:val="008940E8"/>
    <w:rsid w:val="0089741B"/>
    <w:rsid w:val="008B0E78"/>
    <w:rsid w:val="008C7546"/>
    <w:rsid w:val="00900399"/>
    <w:rsid w:val="00905563"/>
    <w:rsid w:val="00990DC8"/>
    <w:rsid w:val="00993F64"/>
    <w:rsid w:val="00995E36"/>
    <w:rsid w:val="00A06FA7"/>
    <w:rsid w:val="00A41A35"/>
    <w:rsid w:val="00A84535"/>
    <w:rsid w:val="00A9706D"/>
    <w:rsid w:val="00A97354"/>
    <w:rsid w:val="00AB6E6D"/>
    <w:rsid w:val="00AD6760"/>
    <w:rsid w:val="00AF3768"/>
    <w:rsid w:val="00B05FD3"/>
    <w:rsid w:val="00B22F6C"/>
    <w:rsid w:val="00B301E2"/>
    <w:rsid w:val="00B33713"/>
    <w:rsid w:val="00B47A7C"/>
    <w:rsid w:val="00B760A7"/>
    <w:rsid w:val="00BB2308"/>
    <w:rsid w:val="00BC7900"/>
    <w:rsid w:val="00BD5B92"/>
    <w:rsid w:val="00CE27DF"/>
    <w:rsid w:val="00CF1758"/>
    <w:rsid w:val="00D23564"/>
    <w:rsid w:val="00D94D7F"/>
    <w:rsid w:val="00DC09B8"/>
    <w:rsid w:val="00DD5CCB"/>
    <w:rsid w:val="00DE62C6"/>
    <w:rsid w:val="00E023DC"/>
    <w:rsid w:val="00E2684F"/>
    <w:rsid w:val="00E55424"/>
    <w:rsid w:val="00E93B72"/>
    <w:rsid w:val="00E9684B"/>
    <w:rsid w:val="00EB2FB4"/>
    <w:rsid w:val="00EC79BC"/>
    <w:rsid w:val="00ED79D2"/>
    <w:rsid w:val="00EF738F"/>
    <w:rsid w:val="00F02F6A"/>
    <w:rsid w:val="00F06169"/>
    <w:rsid w:val="00F40A84"/>
    <w:rsid w:val="00F41D41"/>
    <w:rsid w:val="00F530F5"/>
    <w:rsid w:val="00F75277"/>
    <w:rsid w:val="00FB16E2"/>
    <w:rsid w:val="00FB60DC"/>
    <w:rsid w:val="00FD7AB9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75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CF"/>
    <w:pPr>
      <w:spacing w:before="120" w:after="12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06FA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E36"/>
    <w:pPr>
      <w:ind w:left="720"/>
      <w:contextualSpacing/>
    </w:pPr>
  </w:style>
  <w:style w:type="table" w:styleId="TableGrid">
    <w:name w:val="Table Grid"/>
    <w:basedOn w:val="TableNormal"/>
    <w:uiPriority w:val="59"/>
    <w:rsid w:val="00782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F40A84"/>
  </w:style>
  <w:style w:type="character" w:customStyle="1" w:styleId="apple-converted-space">
    <w:name w:val="apple-converted-space"/>
    <w:basedOn w:val="DefaultParagraphFont"/>
    <w:rsid w:val="00AB6E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CF"/>
    <w:pPr>
      <w:spacing w:before="120" w:after="12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06FA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E36"/>
    <w:pPr>
      <w:ind w:left="720"/>
      <w:contextualSpacing/>
    </w:pPr>
  </w:style>
  <w:style w:type="table" w:styleId="TableGrid">
    <w:name w:val="Table Grid"/>
    <w:basedOn w:val="TableNormal"/>
    <w:uiPriority w:val="59"/>
    <w:rsid w:val="00782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F40A84"/>
  </w:style>
  <w:style w:type="character" w:customStyle="1" w:styleId="apple-converted-space">
    <w:name w:val="apple-converted-space"/>
    <w:basedOn w:val="DefaultParagraphFont"/>
    <w:rsid w:val="00AB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Mic99</b:Tag>
    <b:SourceType>InternetSite</b:SourceType>
    <b:Guid>{4964E89F-FF32-4FAE-9F0D-D7D4A5CA1625}</b:Guid>
    <b:LCID>uz-Cyrl-UZ</b:LCID>
    <b:Author>
      <b:Author>
        <b:NameList>
          <b:Person>
            <b:Last>Reilly</b:Last>
            <b:First>Michael</b:First>
            <b:Middle>D.</b:Middle>
          </b:Person>
        </b:NameList>
      </b:Author>
    </b:Author>
    <b:Title>Certifiably SQL: Data Constraints and Integrity</b:Title>
    <b:InternetSiteTitle>http://sqlmag.com</b:InternetSiteTitle>
    <b:Year>1999</b:Year>
    <b:Month>October</b:Month>
    <b:Day>23</b:Day>
    <b:YearAccessed>2015</b:YearAccessed>
    <b:MonthAccessed>July</b:MonthAccessed>
    <b:DayAccessed>21</b:DayAccessed>
    <b:URL>http://sqlmag.com/database-performance-tuning/certifiably-sql-data-constraints-and-integrity</b:URL>
    <b:RefOrder>1</b:RefOrder>
  </b:Source>
  <b:Source>
    <b:Tag>Dat154</b:Tag>
    <b:SourceType>InternetSite</b:SourceType>
    <b:Guid>{A76AA273-8E00-487A-8528-6328C95901F0}</b:Guid>
    <b:LCID>uz-Cyrl-UZ</b:LCID>
    <b:Title>Database Management</b:Title>
    <b:InternetSiteTitle>http://databasemanagement.wikia.com</b:InternetSiteTitle>
    <b:YearAccessed>2015</b:YearAccessed>
    <b:MonthAccessed>July</b:MonthAccessed>
    <b:DayAccessed>21</b:DayAccessed>
    <b:URL>http://databasemanagement.wikia.com/wiki/Business_Rules</b:URL>
    <b:RefOrder>2</b:RefOrder>
  </b:Source>
  <b:Source>
    <b:Tag>Wil15</b:Tag>
    <b:SourceType>InternetSite</b:SourceType>
    <b:Guid>{FC481940-EFA3-4F25-986E-C03990334994}</b:Guid>
    <b:LCID>uz-Cyrl-UZ</b:LCID>
    <b:Author>
      <b:Author>
        <b:NameList>
          <b:Person>
            <b:Last>Galen</b:Last>
            <b:First>Willem</b:First>
            <b:Middle>Van</b:Middle>
          </b:Person>
        </b:NameList>
      </b:Author>
    </b:Author>
    <b:Title>Difference between an entity class and an entity instance?</b:Title>
    <b:InternetSiteTitle>http://www.answers.com</b:InternetSiteTitle>
    <b:YearAccessed>2015</b:YearAccessed>
    <b:MonthAccessed>July</b:MonthAccessed>
    <b:DayAccessed>21</b:DayAccessed>
    <b:URL>http://www.answers.com/Q/Difference_between_an_entity_class_and_an_entity_instance</b:URL>
    <b:RefOrder>3</b:RefOrder>
  </b:Source>
  <b:Source>
    <b:Tag>Wee15</b:Tag>
    <b:SourceType>InternetSite</b:SourceType>
    <b:Guid>{A0990966-364A-444B-AF4E-8735C3EA30C9}</b:Guid>
    <b:LCID>uz-Cyrl-UZ</b:LCID>
    <b:Title>Week 04 Notes 01 ERD Practice</b:Title>
    <b:InternetSiteTitle>http://webpages.sou.edu</b:InternetSiteTitle>
    <b:YearAccessed>2015</b:YearAccessed>
    <b:MonthAccessed>July</b:MonthAccessed>
    <b:DayAccessed>21</b:DayAccessed>
    <b:URL>http://webpages.sou.edu/~nordquip/cs360/notes/week04notes01.html</b:URL>
    <b:RefOrder>4</b:RefOrder>
  </b:Source>
  <b:Source>
    <b:Tag>ENH01</b:Tag>
    <b:SourceType>InternetSite</b:SourceType>
    <b:Guid>{0B6A33EB-3DC6-499B-B37B-D9D908BC0841}</b:Guid>
    <b:LCID>uz-Cyrl-UZ</b:LCID>
    <b:Title>ENHANCED E-R MODEL and BUSINESS RULES</b:Title>
    <b:InternetSiteTitle>http://www.siue.edu</b:InternetSiteTitle>
    <b:Year>2001</b:Year>
    <b:Month>January</b:Month>
    <b:Day>9</b:Day>
    <b:YearAccessed>2015</b:YearAccessed>
    <b:MonthAccessed>July</b:MonthAccessed>
    <b:DayAccessed>21</b:DayAccessed>
    <b:URL>http://www.siue.edu/~dbock/cmis450/4-eermodel.htm</b:URL>
    <b:RefOrder>5</b:RefOrder>
  </b:Source>
  <b:Source>
    <b:Tag>Ent15</b:Tag>
    <b:SourceType>InternetSite</b:SourceType>
    <b:Guid>{32A7A43F-97A8-4486-AE61-D5714655D082}</b:Guid>
    <b:LCID>uz-Cyrl-UZ</b:LCID>
    <b:Title>Entity-Relationship Model </b:Title>
    <b:InternetSiteTitle>http://www.usna.edu</b:InternetSiteTitle>
    <b:YearAccessed>2015</b:YearAccessed>
    <b:MonthAccessed>July</b:MonthAccessed>
    <b:DayAccessed>21</b:DayAccessed>
    <b:URL>http://www.usna.edu/Users/cs/adina/teaching/it360/spring2010/slides/it360_Set2_ERModel.pdf</b:URL>
    <b:RefOrder>6</b:RefOrder>
  </b:Source>
</b:Sources>
</file>

<file path=customXml/itemProps1.xml><?xml version="1.0" encoding="utf-8"?>
<ds:datastoreItem xmlns:ds="http://schemas.openxmlformats.org/officeDocument/2006/customXml" ds:itemID="{F1DB03A9-9B56-B34F-83E9-DD41AF5A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774</Words>
  <Characters>4416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ishmael owusu</cp:lastModifiedBy>
  <cp:revision>2</cp:revision>
  <dcterms:created xsi:type="dcterms:W3CDTF">2016-12-17T04:26:00Z</dcterms:created>
  <dcterms:modified xsi:type="dcterms:W3CDTF">2016-12-17T04:26:00Z</dcterms:modified>
</cp:coreProperties>
</file>