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0B91" w:rsidRDefault="001A5915">
      <w:pPr>
        <w:spacing w:line="331" w:lineRule="auto"/>
        <w:jc w:val="center"/>
      </w:pPr>
      <w:bookmarkStart w:id="0" w:name="_GoBack"/>
      <w:bookmarkEnd w:id="0"/>
      <w:r>
        <w:rPr>
          <w:rFonts w:ascii="Berkshire Swash" w:eastAsia="Berkshire Swash" w:hAnsi="Berkshire Swash" w:cs="Berkshire Swash"/>
          <w:b/>
          <w:i/>
          <w:sz w:val="36"/>
          <w:szCs w:val="36"/>
        </w:rPr>
        <w:t>Macbeth</w:t>
      </w:r>
      <w:r>
        <w:rPr>
          <w:b/>
          <w:sz w:val="36"/>
          <w:szCs w:val="36"/>
        </w:rPr>
        <w:t xml:space="preserve"> Deleted Scenes</w:t>
      </w:r>
    </w:p>
    <w:p w:rsidR="00A50B91" w:rsidRDefault="001A5915">
      <w:pPr>
        <w:spacing w:line="331" w:lineRule="auto"/>
        <w:jc w:val="center"/>
      </w:pPr>
      <w:r>
        <w:rPr>
          <w:sz w:val="36"/>
          <w:szCs w:val="36"/>
        </w:rPr>
        <w:t>Planning a Scene (25 points)</w:t>
      </w:r>
    </w:p>
    <w:p w:rsidR="00A50B91" w:rsidRDefault="00A50B91"/>
    <w:p w:rsidR="00A50B91" w:rsidRDefault="001A5915">
      <w:pPr>
        <w:spacing w:line="331" w:lineRule="auto"/>
      </w:pPr>
      <w:r>
        <w:t xml:space="preserve">For this assignment, we are going to be playwrights! Imagine that you have been hired to write an additional scene for </w:t>
      </w:r>
      <w:r>
        <w:rPr>
          <w:i/>
        </w:rPr>
        <w:t>Macbeth</w:t>
      </w:r>
      <w:r>
        <w:t>.</w:t>
      </w:r>
    </w:p>
    <w:p w:rsidR="00A50B91" w:rsidRDefault="00A50B91"/>
    <w:p w:rsidR="00A50B91" w:rsidRDefault="001A5915">
      <w:pPr>
        <w:spacing w:line="331" w:lineRule="auto"/>
      </w:pPr>
      <w:r>
        <w:t xml:space="preserve">This </w:t>
      </w:r>
      <w:r w:rsidRPr="00D849CA">
        <w:rPr>
          <w:b/>
        </w:rPr>
        <w:t>project</w:t>
      </w:r>
      <w:r>
        <w:t xml:space="preserve"> is worth 75 points.</w:t>
      </w:r>
    </w:p>
    <w:p w:rsidR="00A50B91" w:rsidRDefault="001A5915">
      <w:pPr>
        <w:numPr>
          <w:ilvl w:val="0"/>
          <w:numId w:val="1"/>
        </w:numPr>
        <w:spacing w:line="331" w:lineRule="auto"/>
        <w:ind w:hanging="360"/>
        <w:contextualSpacing/>
      </w:pPr>
      <w:r w:rsidRPr="00D849CA">
        <w:rPr>
          <w:b/>
        </w:rPr>
        <w:t>You will receive up to 25 points for your PLANNING HANDOUT</w:t>
      </w:r>
      <w:r w:rsidR="00A73EBE" w:rsidRPr="00D849CA">
        <w:rPr>
          <w:b/>
        </w:rPr>
        <w:t xml:space="preserve"> (this assignment)</w:t>
      </w:r>
      <w:r>
        <w:t>.</w:t>
      </w:r>
    </w:p>
    <w:p w:rsidR="00A50B91" w:rsidRDefault="001A5915">
      <w:pPr>
        <w:numPr>
          <w:ilvl w:val="0"/>
          <w:numId w:val="1"/>
        </w:numPr>
        <w:spacing w:line="331" w:lineRule="auto"/>
        <w:ind w:hanging="360"/>
        <w:contextualSpacing/>
      </w:pPr>
      <w:r>
        <w:t xml:space="preserve">You will receive up to 50 points for your </w:t>
      </w:r>
      <w:r w:rsidR="00A73EBE">
        <w:t xml:space="preserve">final </w:t>
      </w:r>
      <w:r>
        <w:t>SCRIPT.</w:t>
      </w:r>
    </w:p>
    <w:p w:rsidR="00A50B91" w:rsidRDefault="00A50B91"/>
    <w:p w:rsidR="00A50B91" w:rsidRDefault="00A73EBE">
      <w:pPr>
        <w:spacing w:line="331" w:lineRule="auto"/>
      </w:pPr>
      <w:r w:rsidRPr="00A73EBE">
        <w:rPr>
          <w:b/>
        </w:rPr>
        <w:t>Select</w:t>
      </w:r>
      <w:r w:rsidR="001A5915">
        <w:t xml:space="preserve"> one of these </w:t>
      </w:r>
      <w:r>
        <w:t xml:space="preserve">“deleted” </w:t>
      </w:r>
      <w:r w:rsidR="001A5915">
        <w:t>scenes:</w:t>
      </w:r>
    </w:p>
    <w:p w:rsidR="00A50B91" w:rsidRDefault="001A5915">
      <w:pPr>
        <w:numPr>
          <w:ilvl w:val="0"/>
          <w:numId w:val="3"/>
        </w:numPr>
        <w:spacing w:line="331" w:lineRule="auto"/>
        <w:ind w:hanging="360"/>
        <w:contextualSpacing/>
        <w:rPr>
          <w:sz w:val="18"/>
          <w:szCs w:val="18"/>
        </w:rPr>
      </w:pPr>
      <w:r>
        <w:rPr>
          <w:sz w:val="18"/>
          <w:szCs w:val="18"/>
        </w:rPr>
        <w:t xml:space="preserve">Macbeth’s victory against the traitorous </w:t>
      </w:r>
      <w:proofErr w:type="spellStart"/>
      <w:r>
        <w:rPr>
          <w:sz w:val="18"/>
          <w:szCs w:val="18"/>
        </w:rPr>
        <w:t>Macdonwald</w:t>
      </w:r>
      <w:proofErr w:type="spellEnd"/>
      <w:r>
        <w:rPr>
          <w:sz w:val="18"/>
          <w:szCs w:val="18"/>
        </w:rPr>
        <w:t>, the Thane of Cawdor (discussed in Act 1, Scene 2)</w:t>
      </w:r>
    </w:p>
    <w:p w:rsidR="00A50B91" w:rsidRDefault="001A5915">
      <w:pPr>
        <w:numPr>
          <w:ilvl w:val="0"/>
          <w:numId w:val="3"/>
        </w:numPr>
        <w:spacing w:line="331" w:lineRule="auto"/>
        <w:ind w:hanging="360"/>
        <w:contextualSpacing/>
        <w:rPr>
          <w:sz w:val="18"/>
          <w:szCs w:val="18"/>
        </w:rPr>
      </w:pPr>
      <w:r>
        <w:rPr>
          <w:sz w:val="18"/>
          <w:szCs w:val="18"/>
        </w:rPr>
        <w:t>King Duncan gives gifts to Macbeth’s servants and gets ready for bed (discussed in Act 2, Scene 1)</w:t>
      </w:r>
    </w:p>
    <w:p w:rsidR="00A50B91" w:rsidRDefault="001A5915">
      <w:pPr>
        <w:numPr>
          <w:ilvl w:val="0"/>
          <w:numId w:val="3"/>
        </w:numPr>
        <w:spacing w:line="331" w:lineRule="auto"/>
        <w:ind w:hanging="360"/>
        <w:contextualSpacing/>
        <w:rPr>
          <w:sz w:val="18"/>
          <w:szCs w:val="18"/>
        </w:rPr>
      </w:pPr>
      <w:r>
        <w:rPr>
          <w:sz w:val="18"/>
          <w:szCs w:val="18"/>
        </w:rPr>
        <w:t>Macbeth murders King Duncan and his servants (happens off-scene in Act 2, Scene 2)</w:t>
      </w:r>
    </w:p>
    <w:p w:rsidR="00A50B91" w:rsidRDefault="001A5915">
      <w:pPr>
        <w:numPr>
          <w:ilvl w:val="0"/>
          <w:numId w:val="3"/>
        </w:numPr>
        <w:spacing w:line="331" w:lineRule="auto"/>
        <w:ind w:hanging="360"/>
        <w:contextualSpacing/>
        <w:rPr>
          <w:sz w:val="18"/>
          <w:szCs w:val="18"/>
        </w:rPr>
      </w:pPr>
      <w:r>
        <w:rPr>
          <w:sz w:val="18"/>
          <w:szCs w:val="18"/>
        </w:rPr>
        <w:t>Macbeth meets with the two men he hopes to hire to murder Banquo (discussed in Act 3, Scene 1)</w:t>
      </w:r>
    </w:p>
    <w:p w:rsidR="00A50B91" w:rsidRDefault="001A5915">
      <w:pPr>
        <w:numPr>
          <w:ilvl w:val="0"/>
          <w:numId w:val="3"/>
        </w:numPr>
        <w:spacing w:line="331" w:lineRule="auto"/>
        <w:ind w:hanging="360"/>
        <w:contextualSpacing/>
        <w:rPr>
          <w:sz w:val="18"/>
          <w:szCs w:val="18"/>
        </w:rPr>
      </w:pPr>
      <w:r>
        <w:rPr>
          <w:sz w:val="18"/>
          <w:szCs w:val="18"/>
        </w:rPr>
        <w:t>Lady Macbeth’s death scene (discussed in Act 5, Scene 5)</w:t>
      </w:r>
    </w:p>
    <w:p w:rsidR="00A50B91" w:rsidRDefault="001A5915">
      <w:pPr>
        <w:numPr>
          <w:ilvl w:val="0"/>
          <w:numId w:val="3"/>
        </w:numPr>
        <w:spacing w:line="331" w:lineRule="auto"/>
        <w:ind w:hanging="360"/>
        <w:contextualSpacing/>
        <w:rPr>
          <w:sz w:val="18"/>
          <w:szCs w:val="18"/>
        </w:rPr>
      </w:pPr>
      <w:r>
        <w:rPr>
          <w:sz w:val="18"/>
          <w:szCs w:val="18"/>
        </w:rPr>
        <w:t>The “weird sisters” meet up to at Macbeth’s tomb. (This isn’t discussed at all in the play, but it might be interesting to see what they have to say about what happened.)</w:t>
      </w:r>
    </w:p>
    <w:p w:rsidR="00A50B91" w:rsidRDefault="00A50B91"/>
    <w:p w:rsidR="00A50B91" w:rsidRPr="00D849CA" w:rsidRDefault="001A5915">
      <w:pPr>
        <w:numPr>
          <w:ilvl w:val="0"/>
          <w:numId w:val="2"/>
        </w:numPr>
        <w:ind w:hanging="360"/>
        <w:contextualSpacing/>
        <w:rPr>
          <w:b/>
          <w:color w:val="7030A0"/>
        </w:rPr>
      </w:pPr>
      <w:r>
        <w:rPr>
          <w:b/>
        </w:rPr>
        <w:t>Which scene have you chosen? (5 points)</w:t>
      </w:r>
      <w:r w:rsidR="00A73EBE" w:rsidRPr="00A73EBE">
        <w:rPr>
          <w:b/>
          <w:color w:val="7030A0"/>
        </w:rPr>
        <w:t xml:space="preserve">   </w:t>
      </w:r>
      <w:r w:rsidR="00A73EBE" w:rsidRPr="00D849CA">
        <w:rPr>
          <w:b/>
          <w:color w:val="7030A0"/>
        </w:rPr>
        <w:t xml:space="preserve">                                    </w:t>
      </w:r>
    </w:p>
    <w:p w:rsidR="00A50B91" w:rsidRPr="00D849CA" w:rsidRDefault="00A50B91" w:rsidP="00A73EBE">
      <w:pPr>
        <w:ind w:left="1440"/>
        <w:rPr>
          <w:color w:val="7030A0"/>
        </w:rPr>
      </w:pPr>
    </w:p>
    <w:p w:rsidR="00A50B91" w:rsidRPr="00D849CA" w:rsidRDefault="00A50B91">
      <w:pPr>
        <w:rPr>
          <w:color w:val="7030A0"/>
        </w:rPr>
      </w:pPr>
    </w:p>
    <w:p w:rsidR="00A50B91" w:rsidRDefault="001A5915">
      <w:pPr>
        <w:numPr>
          <w:ilvl w:val="0"/>
          <w:numId w:val="2"/>
        </w:numPr>
        <w:ind w:hanging="360"/>
        <w:contextualSpacing/>
        <w:rPr>
          <w:b/>
        </w:rPr>
      </w:pPr>
      <w:r>
        <w:rPr>
          <w:b/>
        </w:rPr>
        <w:t xml:space="preserve">List your characters. Remember, you must have </w:t>
      </w:r>
      <w:r w:rsidRPr="00A73EBE">
        <w:rPr>
          <w:b/>
          <w:i/>
        </w:rPr>
        <w:t xml:space="preserve">at least </w:t>
      </w:r>
      <w:r>
        <w:rPr>
          <w:b/>
        </w:rPr>
        <w:t>2! (5 points)</w:t>
      </w:r>
      <w:r w:rsidR="00A73EBE" w:rsidRPr="00A73EBE">
        <w:rPr>
          <w:b/>
          <w:color w:val="7030A0"/>
        </w:rPr>
        <w:t xml:space="preserve">                         </w:t>
      </w:r>
    </w:p>
    <w:p w:rsidR="00A50B91" w:rsidRPr="00D849CA" w:rsidRDefault="00A50B91" w:rsidP="00A73EBE">
      <w:pPr>
        <w:ind w:left="1440"/>
        <w:rPr>
          <w:color w:val="7030A0"/>
        </w:rPr>
      </w:pPr>
    </w:p>
    <w:p w:rsidR="00A50B91" w:rsidRPr="00D849CA" w:rsidRDefault="00A50B91">
      <w:pPr>
        <w:rPr>
          <w:color w:val="7030A0"/>
        </w:rPr>
      </w:pPr>
    </w:p>
    <w:p w:rsidR="00D849CA" w:rsidRDefault="00D849CA">
      <w:pPr>
        <w:numPr>
          <w:ilvl w:val="0"/>
          <w:numId w:val="2"/>
        </w:numPr>
        <w:ind w:hanging="360"/>
        <w:contextualSpacing/>
        <w:rPr>
          <w:b/>
        </w:rPr>
      </w:pPr>
      <w:r>
        <w:rPr>
          <w:b/>
        </w:rPr>
        <w:t>Write a brief summary (3-5</w:t>
      </w:r>
      <w:r w:rsidR="001A5915">
        <w:rPr>
          <w:b/>
        </w:rPr>
        <w:t xml:space="preserve"> sentences) of your scene. </w:t>
      </w:r>
      <w:r>
        <w:rPr>
          <w:b/>
        </w:rPr>
        <w:t>(15 points)</w:t>
      </w:r>
    </w:p>
    <w:p w:rsidR="00D849CA" w:rsidRPr="00D849CA" w:rsidRDefault="00D849CA" w:rsidP="00D849CA">
      <w:pPr>
        <w:ind w:left="360"/>
        <w:contextualSpacing/>
        <w:rPr>
          <w:b/>
          <w:color w:val="7030A0"/>
        </w:rPr>
      </w:pPr>
    </w:p>
    <w:p w:rsidR="00D849CA" w:rsidRPr="00D849CA" w:rsidRDefault="00D849CA" w:rsidP="00D849CA">
      <w:pPr>
        <w:ind w:left="360"/>
        <w:contextualSpacing/>
        <w:rPr>
          <w:b/>
          <w:color w:val="7030A0"/>
        </w:rPr>
      </w:pPr>
    </w:p>
    <w:p w:rsidR="00D849CA" w:rsidRPr="00D849CA" w:rsidRDefault="00D849CA" w:rsidP="00D849CA">
      <w:pPr>
        <w:numPr>
          <w:ilvl w:val="0"/>
          <w:numId w:val="4"/>
        </w:numPr>
        <w:contextualSpacing/>
        <w:rPr>
          <w:b/>
          <w:color w:val="7030A0"/>
        </w:rPr>
      </w:pPr>
      <w:r>
        <w:rPr>
          <w:b/>
        </w:rPr>
        <w:t>What</w:t>
      </w:r>
      <w:r w:rsidR="001A5915">
        <w:rPr>
          <w:b/>
        </w:rPr>
        <w:t xml:space="preserve"> actions </w:t>
      </w:r>
      <w:r>
        <w:rPr>
          <w:b/>
        </w:rPr>
        <w:t>will your</w:t>
      </w:r>
      <w:r w:rsidR="001A5915">
        <w:rPr>
          <w:b/>
        </w:rPr>
        <w:t xml:space="preserve"> characters</w:t>
      </w:r>
      <w:r>
        <w:rPr>
          <w:b/>
        </w:rPr>
        <w:t xml:space="preserve"> take?</w:t>
      </w:r>
    </w:p>
    <w:p w:rsidR="00D849CA" w:rsidRPr="00D849CA" w:rsidRDefault="00D849CA" w:rsidP="00D849CA">
      <w:pPr>
        <w:contextualSpacing/>
        <w:rPr>
          <w:b/>
          <w:color w:val="7030A0"/>
        </w:rPr>
      </w:pPr>
    </w:p>
    <w:p w:rsidR="00D849CA" w:rsidRPr="00D849CA" w:rsidRDefault="001A5915" w:rsidP="00D849CA">
      <w:pPr>
        <w:contextualSpacing/>
        <w:rPr>
          <w:b/>
          <w:color w:val="7030A0"/>
        </w:rPr>
      </w:pPr>
      <w:r w:rsidRPr="00D849CA">
        <w:rPr>
          <w:b/>
          <w:color w:val="7030A0"/>
        </w:rPr>
        <w:t xml:space="preserve"> </w:t>
      </w:r>
    </w:p>
    <w:p w:rsidR="00A50B91" w:rsidRPr="00D849CA" w:rsidRDefault="00D849CA" w:rsidP="00D849CA">
      <w:pPr>
        <w:numPr>
          <w:ilvl w:val="0"/>
          <w:numId w:val="4"/>
        </w:numPr>
        <w:contextualSpacing/>
        <w:rPr>
          <w:b/>
          <w:color w:val="7030A0"/>
        </w:rPr>
      </w:pPr>
      <w:r>
        <w:rPr>
          <w:b/>
        </w:rPr>
        <w:t>W</w:t>
      </w:r>
      <w:r w:rsidR="001A5915">
        <w:rPr>
          <w:b/>
        </w:rPr>
        <w:t xml:space="preserve">hat will </w:t>
      </w:r>
      <w:r>
        <w:rPr>
          <w:b/>
        </w:rPr>
        <w:t>they talk about?</w:t>
      </w:r>
      <w:r w:rsidR="001A5915">
        <w:rPr>
          <w:b/>
        </w:rPr>
        <w:t xml:space="preserve"> </w:t>
      </w:r>
      <w:r>
        <w:rPr>
          <w:b/>
        </w:rPr>
        <w:t xml:space="preserve">  </w:t>
      </w:r>
    </w:p>
    <w:p w:rsidR="00D849CA" w:rsidRPr="00D849CA" w:rsidRDefault="00D849CA" w:rsidP="00D849CA">
      <w:pPr>
        <w:ind w:left="1440"/>
        <w:contextualSpacing/>
        <w:rPr>
          <w:b/>
          <w:color w:val="7030A0"/>
        </w:rPr>
      </w:pPr>
    </w:p>
    <w:p w:rsidR="00A73EBE" w:rsidRDefault="00A73EBE" w:rsidP="00A73EBE">
      <w:pPr>
        <w:ind w:left="720"/>
        <w:contextualSpacing/>
        <w:rPr>
          <w:b/>
          <w:color w:val="7030A0"/>
        </w:rPr>
      </w:pPr>
      <w:r w:rsidRPr="00A73EBE">
        <w:rPr>
          <w:b/>
          <w:color w:val="7030A0"/>
        </w:rPr>
        <w:t xml:space="preserve">               </w:t>
      </w:r>
    </w:p>
    <w:p w:rsidR="00A73EBE" w:rsidRPr="00A73EBE" w:rsidRDefault="00A73EBE" w:rsidP="00A73EBE">
      <w:pPr>
        <w:ind w:left="720"/>
        <w:contextualSpacing/>
        <w:rPr>
          <w:b/>
          <w:color w:val="7030A0"/>
        </w:rPr>
      </w:pPr>
      <w:r w:rsidRPr="00A73EBE">
        <w:rPr>
          <w:b/>
          <w:color w:val="7030A0"/>
        </w:rPr>
        <w:t xml:space="preserve">                </w:t>
      </w:r>
    </w:p>
    <w:sectPr w:rsidR="00A73EBE" w:rsidRPr="00A73EB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kshire Swash">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C5F18"/>
    <w:multiLevelType w:val="hybridMultilevel"/>
    <w:tmpl w:val="D2E2C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D4F3C49"/>
    <w:multiLevelType w:val="multilevel"/>
    <w:tmpl w:val="192627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65D2859"/>
    <w:multiLevelType w:val="multilevel"/>
    <w:tmpl w:val="53FE953C"/>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nsid w:val="76696770"/>
    <w:multiLevelType w:val="multilevel"/>
    <w:tmpl w:val="0A7480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91"/>
    <w:rsid w:val="001A5915"/>
    <w:rsid w:val="007C2201"/>
    <w:rsid w:val="00A50B91"/>
    <w:rsid w:val="00A73EBE"/>
    <w:rsid w:val="00AA2FBA"/>
    <w:rsid w:val="00C033C8"/>
    <w:rsid w:val="00D8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color w:val="000000"/>
      <w:sz w:val="22"/>
      <w:szCs w:val="22"/>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color w:val="000000"/>
      <w:sz w:val="22"/>
      <w:szCs w:val="22"/>
    </w:rPr>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Mason</dc:creator>
  <cp:lastModifiedBy>Christy Heenan</cp:lastModifiedBy>
  <cp:revision>2</cp:revision>
  <dcterms:created xsi:type="dcterms:W3CDTF">2016-05-11T19:38:00Z</dcterms:created>
  <dcterms:modified xsi:type="dcterms:W3CDTF">2016-05-11T19:38:00Z</dcterms:modified>
</cp:coreProperties>
</file>