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D33" w:rsidRPr="00523D33" w:rsidRDefault="00523D33" w:rsidP="00523D33">
      <w:pPr>
        <w:shd w:val="clear" w:color="auto" w:fill="FFFFFF"/>
        <w:spacing w:after="18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COURSE PROJECT </w:t>
      </w:r>
      <w:r w:rsidR="00B726CC"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INSTRUCTIONS</w:t>
      </w:r>
    </w:p>
    <w:p w:rsidR="002975E8" w:rsidRPr="002975E8" w:rsidRDefault="005C27BA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You have just been contracted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as </w:t>
      </w:r>
      <w:r>
        <w:rPr>
          <w:rFonts w:ascii="Arial" w:eastAsia="Times New Roman" w:hAnsi="Arial" w:cs="Arial"/>
          <w:color w:val="000000"/>
          <w:sz w:val="24"/>
          <w:szCs w:val="24"/>
        </w:rPr>
        <w:t>a budget consultant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by </w:t>
      </w:r>
      <w:r>
        <w:rPr>
          <w:rFonts w:ascii="Arial" w:eastAsia="Times New Roman" w:hAnsi="Arial" w:cs="Arial"/>
          <w:color w:val="000000"/>
          <w:sz w:val="24"/>
          <w:szCs w:val="24"/>
        </w:rPr>
        <w:t>LBJ Company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, a distributor of </w:t>
      </w:r>
      <w:r>
        <w:rPr>
          <w:rFonts w:ascii="Arial" w:eastAsia="Times New Roman" w:hAnsi="Arial" w:cs="Arial"/>
          <w:color w:val="000000"/>
          <w:sz w:val="24"/>
          <w:szCs w:val="24"/>
        </w:rPr>
        <w:t>bracelets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to various retail outlets across the country. </w:t>
      </w:r>
      <w:r>
        <w:rPr>
          <w:rFonts w:ascii="Arial" w:eastAsia="Times New Roman" w:hAnsi="Arial" w:cs="Arial"/>
          <w:color w:val="000000"/>
          <w:sz w:val="24"/>
          <w:szCs w:val="24"/>
        </w:rPr>
        <w:t>The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company has done very little in the way of budgeting and at certain times of the year has experienced a shortage of cash.</w:t>
      </w:r>
    </w:p>
    <w:p w:rsidR="002975E8" w:rsidRPr="002975E8" w:rsidRDefault="005C27BA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You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have decided to prepare </w:t>
      </w:r>
      <w:r w:rsidR="000E27DC">
        <w:rPr>
          <w:rFonts w:ascii="Arial" w:eastAsia="Times New Roman" w:hAnsi="Arial" w:cs="Arial"/>
          <w:color w:val="000000"/>
          <w:sz w:val="24"/>
          <w:szCs w:val="24"/>
        </w:rPr>
        <w:t>a cash budget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for the upcoming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fourth 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quarter in order to show management the benefits that can be gained </w:t>
      </w:r>
      <w:r w:rsidR="000E27DC">
        <w:rPr>
          <w:rFonts w:ascii="Arial" w:eastAsia="Times New Roman" w:hAnsi="Arial" w:cs="Arial"/>
          <w:color w:val="000000"/>
          <w:sz w:val="24"/>
          <w:szCs w:val="24"/>
        </w:rPr>
        <w:t>from proper cash planning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0E27DC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>ou have worked with accounting and other areas to gather the information assembled below.</w:t>
      </w:r>
    </w:p>
    <w:p w:rsid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 xml:space="preserve">he company sells many styles of </w:t>
      </w:r>
      <w:r w:rsidR="005C27BA">
        <w:rPr>
          <w:rFonts w:ascii="Arial" w:eastAsia="Times New Roman" w:hAnsi="Arial" w:cs="Arial"/>
          <w:color w:val="000000"/>
          <w:sz w:val="24"/>
          <w:szCs w:val="24"/>
        </w:rPr>
        <w:t>bracelets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, but al</w:t>
      </w:r>
      <w:r w:rsidR="005B6DF4">
        <w:rPr>
          <w:rFonts w:ascii="Arial" w:eastAsia="Times New Roman" w:hAnsi="Arial" w:cs="Arial"/>
          <w:color w:val="000000"/>
          <w:sz w:val="24"/>
          <w:szCs w:val="24"/>
        </w:rPr>
        <w:t>l are sold for the same 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5B6DF4">
        <w:rPr>
          <w:rFonts w:ascii="Arial" w:eastAsia="Times New Roman" w:hAnsi="Arial" w:cs="Arial"/>
          <w:color w:val="000000"/>
          <w:sz w:val="24"/>
          <w:szCs w:val="24"/>
        </w:rPr>
        <w:t xml:space="preserve"> price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E2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Actual sales of </w:t>
      </w:r>
      <w:r w:rsidR="005C27BA">
        <w:rPr>
          <w:rFonts w:ascii="Arial" w:eastAsia="Times New Roman" w:hAnsi="Arial" w:cs="Arial"/>
          <w:color w:val="000000"/>
          <w:sz w:val="24"/>
          <w:szCs w:val="24"/>
        </w:rPr>
        <w:t>bracelets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for the last three months and budgeted sales</w:t>
      </w:r>
      <w:r w:rsidR="005C27BA">
        <w:rPr>
          <w:rFonts w:ascii="Arial" w:eastAsia="Times New Roman" w:hAnsi="Arial" w:cs="Arial"/>
          <w:color w:val="000000"/>
          <w:sz w:val="24"/>
          <w:szCs w:val="24"/>
        </w:rPr>
        <w:t xml:space="preserve"> for the next six months follow: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July (actual)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August (actual)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  <w:r w:rsid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September (actual)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,000         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October (budget)    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November (budget) 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December (budget) 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January (budget)     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February (budget)       </w:t>
            </w:r>
          </w:p>
        </w:tc>
        <w:tc>
          <w:tcPr>
            <w:tcW w:w="4788" w:type="dxa"/>
          </w:tcPr>
          <w:p w:rsidR="00DD0AF2" w:rsidRPr="00DD0AF2" w:rsidRDefault="00E03770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,000</w:t>
            </w:r>
          </w:p>
        </w:tc>
      </w:tr>
      <w:tr w:rsidR="00DD0AF2" w:rsidRPr="00DD0AF2" w:rsidTr="00DD0AF2">
        <w:tc>
          <w:tcPr>
            <w:tcW w:w="4788" w:type="dxa"/>
          </w:tcPr>
          <w:p w:rsidR="00DD0AF2" w:rsidRPr="00DD0AF2" w:rsidRDefault="00DD0AF2" w:rsidP="00882247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March (budget)              </w:t>
            </w:r>
          </w:p>
        </w:tc>
        <w:tc>
          <w:tcPr>
            <w:tcW w:w="4788" w:type="dxa"/>
          </w:tcPr>
          <w:p w:rsidR="00DD0AF2" w:rsidRPr="00DD0AF2" w:rsidRDefault="00E03770" w:rsidP="00E03770">
            <w:pPr>
              <w:spacing w:after="18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DD0AF2" w:rsidRPr="00DD0AF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5,000 </w:t>
            </w:r>
          </w:p>
        </w:tc>
      </w:tr>
    </w:tbl>
    <w:p w:rsidR="00575E27" w:rsidRDefault="00575E27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The concentration of sales </w:t>
      </w:r>
      <w:r w:rsidR="00722DDC">
        <w:rPr>
          <w:rFonts w:ascii="Arial" w:eastAsia="Times New Roman" w:hAnsi="Arial" w:cs="Arial"/>
          <w:color w:val="000000"/>
          <w:sz w:val="24"/>
          <w:szCs w:val="24"/>
        </w:rPr>
        <w:t>in the fourth quarter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is due to 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>the Christmas holiday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. Sufficient inventory should be on hand at the end of each month to supply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0% of the 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>bracelets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sold in the following month.</w:t>
      </w: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lastRenderedPageBreak/>
        <w:t>Suppliers are paid 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for 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>each bracelet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D64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Fifty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>-percent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of a month's purchases is paid for in the month of purchase; the other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DD0AF2">
        <w:rPr>
          <w:rFonts w:ascii="Arial" w:eastAsia="Times New Roman" w:hAnsi="Arial" w:cs="Arial"/>
          <w:color w:val="000000"/>
          <w:sz w:val="24"/>
          <w:szCs w:val="24"/>
        </w:rPr>
        <w:t>0%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is paid for in the following month.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All sales are on credit</w:t>
      </w:r>
      <w:r w:rsidR="00722DDC">
        <w:rPr>
          <w:rFonts w:ascii="Arial" w:eastAsia="Times New Roman" w:hAnsi="Arial" w:cs="Arial"/>
          <w:color w:val="000000"/>
          <w:sz w:val="24"/>
          <w:szCs w:val="24"/>
        </w:rPr>
        <w:t xml:space="preserve"> with no discounts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D641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The company has found, however, that only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0% of a month's sales are collected in the month of sale. An additional 70% is collected in the following month, and the remaining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0% is collected in the second month following sale.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Bad debts have been negligible.</w:t>
      </w:r>
    </w:p>
    <w:p w:rsid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>Monthly operating expenses for the company are given below:</w:t>
      </w:r>
    </w:p>
    <w:p w:rsidR="00722DDC" w:rsidRDefault="00722DDC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Variable expenses:</w:t>
      </w:r>
    </w:p>
    <w:p w:rsidR="00722DDC" w:rsidRDefault="00722DDC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Sales commission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s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% of sales </w:t>
      </w:r>
    </w:p>
    <w:p w:rsidR="00722DDC" w:rsidRDefault="00722DDC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Fixed expenses:</w:t>
      </w:r>
    </w:p>
    <w:p w:rsidR="00722DDC" w:rsidRDefault="00722DDC" w:rsidP="00845111">
      <w:pPr>
        <w:shd w:val="clear" w:color="auto" w:fill="FFFFFF"/>
        <w:spacing w:after="180" w:line="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Advertising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22</w:t>
      </w:r>
      <w:r>
        <w:rPr>
          <w:rFonts w:ascii="Arial" w:eastAsia="Times New Roman" w:hAnsi="Arial" w:cs="Arial"/>
          <w:color w:val="000000"/>
          <w:sz w:val="24"/>
          <w:szCs w:val="24"/>
        </w:rPr>
        <w:t>0,000</w:t>
      </w:r>
    </w:p>
    <w:p w:rsidR="00722DDC" w:rsidRDefault="00722DDC" w:rsidP="00845111">
      <w:pPr>
        <w:shd w:val="clear" w:color="auto" w:fill="FFFFFF"/>
        <w:spacing w:after="180" w:line="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Rent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</w:t>
      </w:r>
      <w:r w:rsidR="00694B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5B6DF4">
        <w:rPr>
          <w:rFonts w:ascii="Arial" w:eastAsia="Times New Roman" w:hAnsi="Arial" w:cs="Arial"/>
          <w:color w:val="000000"/>
          <w:sz w:val="24"/>
          <w:szCs w:val="24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</w:rPr>
        <w:t>,000</w:t>
      </w:r>
    </w:p>
    <w:p w:rsidR="00722DDC" w:rsidRDefault="00722DDC" w:rsidP="00845111">
      <w:pPr>
        <w:shd w:val="clear" w:color="auto" w:fill="FFFFFF"/>
        <w:spacing w:after="180" w:line="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Salaries                                         </w:t>
      </w:r>
      <w:r w:rsidR="00694B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11</w:t>
      </w:r>
      <w:r>
        <w:rPr>
          <w:rFonts w:ascii="Arial" w:eastAsia="Times New Roman" w:hAnsi="Arial" w:cs="Arial"/>
          <w:color w:val="000000"/>
          <w:sz w:val="24"/>
          <w:szCs w:val="24"/>
        </w:rPr>
        <w:t>0,000</w:t>
      </w:r>
    </w:p>
    <w:p w:rsidR="00722DDC" w:rsidRDefault="00722DDC" w:rsidP="00845111">
      <w:pPr>
        <w:shd w:val="clear" w:color="auto" w:fill="FFFFFF"/>
        <w:spacing w:after="180" w:line="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Utilities                                              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10</w:t>
      </w:r>
      <w:r>
        <w:rPr>
          <w:rFonts w:ascii="Arial" w:eastAsia="Times New Roman" w:hAnsi="Arial" w:cs="Arial"/>
          <w:color w:val="000000"/>
          <w:sz w:val="24"/>
          <w:szCs w:val="24"/>
        </w:rPr>
        <w:t>,000</w:t>
      </w:r>
    </w:p>
    <w:p w:rsidR="00722DDC" w:rsidRDefault="00722DDC" w:rsidP="00845111">
      <w:pPr>
        <w:shd w:val="clear" w:color="auto" w:fill="FFFFFF"/>
        <w:spacing w:after="180" w:line="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Insurance                                           </w:t>
      </w:r>
      <w:r w:rsidR="00694B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$5,000</w:t>
      </w:r>
    </w:p>
    <w:p w:rsidR="00845111" w:rsidRPr="002C567A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Depreciation                                     </w:t>
      </w:r>
      <w:r w:rsidR="00694BA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$18,000</w:t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Insurance is paid on an annual basis, in </w:t>
      </w:r>
      <w:r w:rsidR="00722DDC">
        <w:rPr>
          <w:rFonts w:ascii="Arial" w:eastAsia="Times New Roman" w:hAnsi="Arial" w:cs="Arial"/>
          <w:color w:val="000000"/>
          <w:sz w:val="24"/>
          <w:szCs w:val="24"/>
        </w:rPr>
        <w:t>January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of each year.</w:t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>The company plans to purchase $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,000 in new equipment during 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October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and $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,000 in n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ew equipment during November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; both purchases will be for cash. The 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company declares dividends of $20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,000 each quarter, payable in the first month of the following quarter.</w:t>
      </w: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45111" w:rsidRDefault="0084511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2975E8" w:rsidRDefault="002A4A01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Other relevant data</w:t>
      </w:r>
      <w:r w:rsidR="002975E8"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is given below:</w:t>
      </w:r>
      <w:r w:rsidR="002C567A" w:rsidRPr="002C5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A4A01" w:rsidRDefault="000C66E2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Cash balance as of September 30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>$74,000</w:t>
      </w:r>
    </w:p>
    <w:p w:rsidR="000C66E2" w:rsidRDefault="000C66E2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Inventory balance as of September 30             $112,000</w:t>
      </w:r>
    </w:p>
    <w:p w:rsidR="006E66B7" w:rsidRDefault="000C66E2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Merchandise purchases for September            $200,000</w:t>
      </w:r>
      <w:r w:rsidR="00496274">
        <w:rPr>
          <w:rFonts w:ascii="Arial" w:eastAsia="Times New Roman" w:hAnsi="Arial" w:cs="Arial"/>
          <w:color w:val="000000"/>
          <w:sz w:val="24"/>
          <w:szCs w:val="24"/>
        </w:rPr>
        <w:br w:type="textWrapping" w:clear="all"/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The company maintains a minimum cash balance of </w:t>
      </w:r>
      <w:r w:rsidR="002A4A01">
        <w:rPr>
          <w:rFonts w:ascii="Arial" w:eastAsia="Times New Roman" w:hAnsi="Arial" w:cs="Arial"/>
          <w:color w:val="000000"/>
          <w:sz w:val="24"/>
          <w:szCs w:val="24"/>
        </w:rPr>
        <w:t xml:space="preserve">at least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0,000</w:t>
      </w:r>
      <w:r w:rsidR="002A4A01">
        <w:rPr>
          <w:rFonts w:ascii="Arial" w:eastAsia="Times New Roman" w:hAnsi="Arial" w:cs="Arial"/>
          <w:color w:val="000000"/>
          <w:sz w:val="24"/>
          <w:szCs w:val="24"/>
        </w:rPr>
        <w:t xml:space="preserve"> at the end of each month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A4A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All borrowing is done at the beginning of a month; any repayments are made at the end of a month.</w:t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The company has an agreement with a bank that allows the company to borrow </w:t>
      </w:r>
      <w:r w:rsidR="00BC34CF">
        <w:rPr>
          <w:rFonts w:ascii="Arial" w:eastAsia="Times New Roman" w:hAnsi="Arial" w:cs="Arial"/>
          <w:color w:val="000000"/>
          <w:sz w:val="24"/>
          <w:szCs w:val="24"/>
        </w:rPr>
        <w:t>the exact amount needed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at the beginning of each month. The interest rate on these loans is 1% per month and for simplicity we will assume that interest is not compounded. At the end of the quarter, the company w</w:t>
      </w:r>
      <w:r w:rsidR="006E66B7">
        <w:rPr>
          <w:rFonts w:ascii="Arial" w:eastAsia="Times New Roman" w:hAnsi="Arial" w:cs="Arial"/>
          <w:color w:val="000000"/>
          <w:sz w:val="24"/>
          <w:szCs w:val="24"/>
        </w:rPr>
        <w:t>ill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pay the bank all of the acc</w:t>
      </w:r>
      <w:r w:rsidR="006E66B7">
        <w:rPr>
          <w:rFonts w:ascii="Arial" w:eastAsia="Times New Roman" w:hAnsi="Arial" w:cs="Arial"/>
          <w:color w:val="000000"/>
          <w:sz w:val="24"/>
          <w:szCs w:val="24"/>
        </w:rPr>
        <w:t>rued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interest on the loan and as much of the loan as possible while still retaining at least $</w:t>
      </w:r>
      <w:r w:rsidR="00E03770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0,000 in cash.</w:t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i/>
          <w:iCs/>
          <w:color w:val="000000"/>
          <w:sz w:val="24"/>
          <w:szCs w:val="24"/>
        </w:rPr>
        <w:t>Required:</w:t>
      </w:r>
    </w:p>
    <w:p w:rsidR="002975E8" w:rsidRPr="002975E8" w:rsidRDefault="002975E8" w:rsidP="002975E8">
      <w:pPr>
        <w:shd w:val="clear" w:color="auto" w:fill="FFFFFF"/>
        <w:spacing w:after="18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Prepare a </w:t>
      </w:r>
      <w:r w:rsidR="00BA7B55">
        <w:rPr>
          <w:rFonts w:ascii="Arial" w:eastAsia="Times New Roman" w:hAnsi="Arial" w:cs="Arial"/>
          <w:color w:val="000000"/>
          <w:sz w:val="24"/>
          <w:szCs w:val="24"/>
        </w:rPr>
        <w:t>cash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 xml:space="preserve"> budget for the three-month period ending </w:t>
      </w:r>
      <w:r w:rsidR="00845111">
        <w:rPr>
          <w:rFonts w:ascii="Arial" w:eastAsia="Times New Roman" w:hAnsi="Arial" w:cs="Arial"/>
          <w:color w:val="000000"/>
          <w:sz w:val="24"/>
          <w:szCs w:val="24"/>
        </w:rPr>
        <w:t>December 31</w:t>
      </w:r>
      <w:r w:rsidRPr="002975E8">
        <w:rPr>
          <w:rFonts w:ascii="Arial" w:eastAsia="Times New Roman" w:hAnsi="Arial" w:cs="Arial"/>
          <w:color w:val="000000"/>
          <w:sz w:val="24"/>
          <w:szCs w:val="24"/>
        </w:rPr>
        <w:t>. Include the following detailed budgets:</w:t>
      </w:r>
    </w:p>
    <w:p w:rsidR="00BA7B55" w:rsidRDefault="002975E8" w:rsidP="00BA7B55">
      <w:pPr>
        <w:shd w:val="clear" w:color="auto" w:fill="FFFFFF"/>
        <w:spacing w:after="0" w:line="360" w:lineRule="atLeast"/>
        <w:ind w:left="31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6E66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975E8" w:rsidRPr="002975E8" w:rsidRDefault="002975E8" w:rsidP="00BA7B55">
      <w:pPr>
        <w:shd w:val="clear" w:color="auto" w:fill="FFFFFF"/>
        <w:spacing w:after="0" w:line="360" w:lineRule="atLeast"/>
        <w:ind w:left="316" w:firstLine="158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Pr="002C567A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sales budget, by month and in total.</w:t>
      </w:r>
    </w:p>
    <w:p w:rsidR="002975E8" w:rsidRPr="002975E8" w:rsidRDefault="002975E8" w:rsidP="006E66B7">
      <w:pPr>
        <w:shd w:val="clear" w:color="auto" w:fill="FFFFFF"/>
        <w:spacing w:after="0" w:line="360" w:lineRule="atLeast"/>
        <w:ind w:left="47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i/>
          <w:iCs/>
          <w:color w:val="000000"/>
          <w:sz w:val="24"/>
          <w:szCs w:val="24"/>
        </w:rPr>
        <w:t>b</w:t>
      </w:r>
      <w:r w:rsidRPr="002C567A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schedule of expected cash collections from sales, by month and in total.</w:t>
      </w:r>
    </w:p>
    <w:p w:rsidR="002975E8" w:rsidRPr="002975E8" w:rsidRDefault="002975E8" w:rsidP="006E66B7">
      <w:pPr>
        <w:shd w:val="clear" w:color="auto" w:fill="FFFFFF"/>
        <w:spacing w:after="0" w:line="360" w:lineRule="atLeast"/>
        <w:ind w:left="47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i/>
          <w:iCs/>
          <w:color w:val="000000"/>
          <w:sz w:val="24"/>
          <w:szCs w:val="24"/>
        </w:rPr>
        <w:t>c</w:t>
      </w:r>
      <w:r w:rsidRPr="002C567A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merchandise purchases budget in units and in dollars. Show the budget by month and in total.</w:t>
      </w:r>
    </w:p>
    <w:p w:rsidR="002975E8" w:rsidRPr="002975E8" w:rsidRDefault="002975E8" w:rsidP="006E66B7">
      <w:pPr>
        <w:shd w:val="clear" w:color="auto" w:fill="FFFFFF"/>
        <w:spacing w:after="0" w:line="360" w:lineRule="atLeast"/>
        <w:ind w:left="474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i/>
          <w:iCs/>
          <w:color w:val="000000"/>
          <w:sz w:val="24"/>
          <w:szCs w:val="24"/>
        </w:rPr>
        <w:t>d</w:t>
      </w:r>
      <w:r w:rsidRPr="002C567A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schedule of expected cash disbursements for merchandise purchases, by month and in total.</w:t>
      </w:r>
    </w:p>
    <w:p w:rsidR="002975E8" w:rsidRPr="002975E8" w:rsidRDefault="002975E8" w:rsidP="006E66B7">
      <w:pPr>
        <w:shd w:val="clear" w:color="auto" w:fill="FFFFFF"/>
        <w:spacing w:after="0" w:line="360" w:lineRule="atLeast"/>
        <w:ind w:left="316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C567A">
        <w:rPr>
          <w:rFonts w:ascii="Arial" w:eastAsia="Times New Roman" w:hAnsi="Arial" w:cs="Arial"/>
          <w:color w:val="000000"/>
          <w:sz w:val="24"/>
          <w:szCs w:val="24"/>
        </w:rPr>
        <w:t>2. 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 cash budget. Show the budget by month and in total. Determine any borrowing that would be needed to maintain the minimum cash balance of $</w:t>
      </w:r>
      <w:r w:rsidR="00E03770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5</w:t>
      </w:r>
      <w:r w:rsidRPr="002975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0,000.</w:t>
      </w:r>
    </w:p>
    <w:p w:rsidR="002975E8" w:rsidRPr="002975E8" w:rsidRDefault="002975E8" w:rsidP="002975E8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000000"/>
          <w:sz w:val="13"/>
          <w:szCs w:val="13"/>
        </w:rPr>
      </w:pPr>
    </w:p>
    <w:p w:rsidR="00675315" w:rsidRDefault="00675315"/>
    <w:sectPr w:rsidR="00675315" w:rsidSect="0067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F7" w:rsidRDefault="00A767F7" w:rsidP="00DF4234">
      <w:pPr>
        <w:spacing w:after="0" w:line="240" w:lineRule="auto"/>
      </w:pPr>
      <w:r>
        <w:separator/>
      </w:r>
    </w:p>
  </w:endnote>
  <w:endnote w:type="continuationSeparator" w:id="0">
    <w:p w:rsidR="00A767F7" w:rsidRDefault="00A767F7" w:rsidP="00DF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F7" w:rsidRDefault="00A767F7" w:rsidP="00DF4234">
      <w:pPr>
        <w:spacing w:after="0" w:line="240" w:lineRule="auto"/>
      </w:pPr>
      <w:r>
        <w:separator/>
      </w:r>
    </w:p>
  </w:footnote>
  <w:footnote w:type="continuationSeparator" w:id="0">
    <w:p w:rsidR="00A767F7" w:rsidRDefault="00A767F7" w:rsidP="00DF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34" w:rsidRDefault="00DF42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E1AE9"/>
    <w:multiLevelType w:val="multilevel"/>
    <w:tmpl w:val="1B4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E8"/>
    <w:rsid w:val="000C66E2"/>
    <w:rsid w:val="000E27DC"/>
    <w:rsid w:val="000E5062"/>
    <w:rsid w:val="00135817"/>
    <w:rsid w:val="00226B67"/>
    <w:rsid w:val="0023314E"/>
    <w:rsid w:val="002975E8"/>
    <w:rsid w:val="002A4A01"/>
    <w:rsid w:val="002C567A"/>
    <w:rsid w:val="0030222A"/>
    <w:rsid w:val="003E20A1"/>
    <w:rsid w:val="00496274"/>
    <w:rsid w:val="004A041F"/>
    <w:rsid w:val="00507524"/>
    <w:rsid w:val="00523D33"/>
    <w:rsid w:val="00575E27"/>
    <w:rsid w:val="00591F52"/>
    <w:rsid w:val="005B4440"/>
    <w:rsid w:val="005B6DF4"/>
    <w:rsid w:val="005C27BA"/>
    <w:rsid w:val="005D1AB1"/>
    <w:rsid w:val="00675315"/>
    <w:rsid w:val="00694BA5"/>
    <w:rsid w:val="006E66B7"/>
    <w:rsid w:val="00722DDC"/>
    <w:rsid w:val="00771FC0"/>
    <w:rsid w:val="00845111"/>
    <w:rsid w:val="00954778"/>
    <w:rsid w:val="009E4490"/>
    <w:rsid w:val="00A25272"/>
    <w:rsid w:val="00A46087"/>
    <w:rsid w:val="00A767F7"/>
    <w:rsid w:val="00AC41D5"/>
    <w:rsid w:val="00B43ECE"/>
    <w:rsid w:val="00B726CC"/>
    <w:rsid w:val="00BA7B55"/>
    <w:rsid w:val="00BC34CF"/>
    <w:rsid w:val="00C265B3"/>
    <w:rsid w:val="00C3277E"/>
    <w:rsid w:val="00CC50E0"/>
    <w:rsid w:val="00D274AF"/>
    <w:rsid w:val="00DD0AF2"/>
    <w:rsid w:val="00DF4234"/>
    <w:rsid w:val="00E03770"/>
    <w:rsid w:val="00E62F1E"/>
    <w:rsid w:val="00EF4CEA"/>
    <w:rsid w:val="00F21E6A"/>
    <w:rsid w:val="00F5006D"/>
    <w:rsid w:val="00FA2ED0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086270-BDD8-4A20-96CC-C4D620A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2975E8"/>
  </w:style>
  <w:style w:type="character" w:customStyle="1" w:styleId="apple-converted-space">
    <w:name w:val="apple-converted-space"/>
    <w:basedOn w:val="DefaultParagraphFont"/>
    <w:rsid w:val="002975E8"/>
  </w:style>
  <w:style w:type="paragraph" w:styleId="BalloonText">
    <w:name w:val="Balloon Text"/>
    <w:basedOn w:val="Normal"/>
    <w:link w:val="BalloonTextChar"/>
    <w:uiPriority w:val="99"/>
    <w:semiHidden/>
    <w:unhideWhenUsed/>
    <w:rsid w:val="003E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0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0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234"/>
  </w:style>
  <w:style w:type="paragraph" w:styleId="Footer">
    <w:name w:val="footer"/>
    <w:basedOn w:val="Normal"/>
    <w:link w:val="FooterChar"/>
    <w:uiPriority w:val="99"/>
    <w:unhideWhenUsed/>
    <w:rsid w:val="00DF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645">
                      <w:marLeft w:val="158"/>
                      <w:marRight w:val="237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6912">
                      <w:marLeft w:val="158"/>
                      <w:marRight w:val="237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0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221">
                      <w:marLeft w:val="158"/>
                      <w:marRight w:val="237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3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radamich</dc:creator>
  <cp:lastModifiedBy>Tontaleya Ivory</cp:lastModifiedBy>
  <cp:revision>2</cp:revision>
  <cp:lastPrinted>2015-08-27T18:13:00Z</cp:lastPrinted>
  <dcterms:created xsi:type="dcterms:W3CDTF">2015-11-08T22:14:00Z</dcterms:created>
  <dcterms:modified xsi:type="dcterms:W3CDTF">2015-11-08T22:14:00Z</dcterms:modified>
</cp:coreProperties>
</file>