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04768C" w:rsidRDefault="00D55E3A" w:rsidP="00940B9B">
      <w:pPr>
        <w:pStyle w:val="Heading1"/>
        <w:rPr>
          <w:sz w:val="24"/>
          <w:szCs w:val="24"/>
        </w:rPr>
      </w:pPr>
      <w:bookmarkStart w:id="0" w:name="_GoBack"/>
      <w:bookmarkEnd w:id="0"/>
      <w:r w:rsidRPr="0004768C">
        <w:rPr>
          <w:sz w:val="24"/>
          <w:szCs w:val="24"/>
        </w:rPr>
        <w:t>Health</w:t>
      </w:r>
      <w:r w:rsidR="00363FBC">
        <w:rPr>
          <w:sz w:val="24"/>
          <w:szCs w:val="24"/>
        </w:rPr>
        <w:t>c</w:t>
      </w:r>
      <w:r w:rsidRPr="0004768C">
        <w:rPr>
          <w:sz w:val="24"/>
          <w:szCs w:val="24"/>
        </w:rPr>
        <w:t>are Financial Management and Economics</w:t>
      </w:r>
    </w:p>
    <w:p w:rsidR="00940B9B" w:rsidRPr="00E47A5B" w:rsidRDefault="00940B9B" w:rsidP="00940B9B">
      <w:pPr>
        <w:rPr>
          <w:lang w:bidi="ar-SA"/>
        </w:rPr>
      </w:pPr>
    </w:p>
    <w:p w:rsidR="00D55E3A" w:rsidRPr="0004768C" w:rsidRDefault="00D55E3A" w:rsidP="00940B9B">
      <w:pPr>
        <w:pStyle w:val="Heading1"/>
        <w:rPr>
          <w:sz w:val="24"/>
          <w:szCs w:val="24"/>
        </w:rPr>
      </w:pPr>
      <w:r w:rsidRPr="0004768C">
        <w:rPr>
          <w:sz w:val="24"/>
          <w:szCs w:val="24"/>
        </w:rPr>
        <w:t xml:space="preserve">Week </w:t>
      </w:r>
      <w:r w:rsidR="00005507" w:rsidRPr="0004768C">
        <w:rPr>
          <w:sz w:val="24"/>
          <w:szCs w:val="24"/>
        </w:rPr>
        <w:t>8</w:t>
      </w:r>
      <w:r w:rsidRPr="0004768C">
        <w:rPr>
          <w:sz w:val="24"/>
          <w:szCs w:val="24"/>
        </w:rPr>
        <w:t xml:space="preserve"> Assignment</w:t>
      </w:r>
      <w:r w:rsidR="00761EAC" w:rsidRPr="0004768C">
        <w:rPr>
          <w:sz w:val="24"/>
          <w:szCs w:val="24"/>
        </w:rPr>
        <w:t xml:space="preserve"> </w:t>
      </w:r>
      <w:r w:rsidR="001D7EA2" w:rsidRPr="0004768C">
        <w:rPr>
          <w:sz w:val="24"/>
          <w:szCs w:val="24"/>
        </w:rPr>
        <w:t>2</w:t>
      </w:r>
      <w:r w:rsidR="00E47A5B">
        <w:rPr>
          <w:sz w:val="24"/>
          <w:szCs w:val="24"/>
        </w:rPr>
        <w:t xml:space="preserve"> </w:t>
      </w:r>
      <w:r w:rsidR="00940B9B" w:rsidRPr="0004768C">
        <w:rPr>
          <w:sz w:val="24"/>
          <w:szCs w:val="24"/>
        </w:rPr>
        <w:t>—</w:t>
      </w:r>
      <w:r w:rsidR="00E47A5B">
        <w:rPr>
          <w:sz w:val="24"/>
          <w:szCs w:val="24"/>
        </w:rPr>
        <w:t xml:space="preserve"> </w:t>
      </w:r>
      <w:r w:rsidR="007C6D17" w:rsidRPr="0004768C">
        <w:rPr>
          <w:sz w:val="24"/>
          <w:szCs w:val="24"/>
        </w:rPr>
        <w:t>Pacific Imaging Center</w:t>
      </w:r>
    </w:p>
    <w:p w:rsidR="00D55E3A" w:rsidRPr="00E47A5B" w:rsidRDefault="00D55E3A" w:rsidP="00D55E3A">
      <w:pPr>
        <w:jc w:val="center"/>
      </w:pPr>
    </w:p>
    <w:p w:rsidR="00D55E3A" w:rsidRPr="0004768C" w:rsidRDefault="00D55E3A" w:rsidP="00D55E3A">
      <w:pPr>
        <w:rPr>
          <w:rFonts w:cs="Arial"/>
          <w:b/>
        </w:rPr>
      </w:pPr>
      <w:r w:rsidRPr="0004768C">
        <w:rPr>
          <w:rFonts w:cs="Arial"/>
          <w:b/>
        </w:rPr>
        <w:t>Assignment</w:t>
      </w:r>
      <w:r w:rsidR="00005507" w:rsidRPr="0004768C">
        <w:rPr>
          <w:rFonts w:cs="Arial"/>
          <w:b/>
        </w:rPr>
        <w:t xml:space="preserve"> </w:t>
      </w:r>
      <w:r w:rsidR="001D7EA2" w:rsidRPr="0004768C">
        <w:rPr>
          <w:rFonts w:cs="Arial"/>
          <w:b/>
        </w:rPr>
        <w:t>2</w:t>
      </w:r>
      <w:r w:rsidR="00940B9B" w:rsidRPr="0004768C">
        <w:rPr>
          <w:rFonts w:cs="Arial"/>
          <w:b/>
        </w:rPr>
        <w:t>: Break-</w:t>
      </w:r>
      <w:r w:rsidR="00005507" w:rsidRPr="0004768C">
        <w:rPr>
          <w:rFonts w:cs="Arial"/>
          <w:b/>
        </w:rPr>
        <w:t>Even Point</w:t>
      </w:r>
      <w:r w:rsidR="00D77D8A" w:rsidRPr="0004768C">
        <w:rPr>
          <w:rFonts w:cs="Arial"/>
          <w:b/>
        </w:rPr>
        <w:t xml:space="preserve"> </w:t>
      </w:r>
      <w:r w:rsidR="00554D55" w:rsidRPr="0004768C">
        <w:rPr>
          <w:rFonts w:cs="Arial"/>
          <w:b/>
        </w:rPr>
        <w:t>Formulas</w:t>
      </w:r>
    </w:p>
    <w:p w:rsidR="00005507" w:rsidRDefault="00005507" w:rsidP="00D55E3A">
      <w:pPr>
        <w:rPr>
          <w:rFonts w:cs="Arial"/>
          <w:b/>
          <w:sz w:val="28"/>
          <w:szCs w:val="28"/>
        </w:rPr>
      </w:pPr>
    </w:p>
    <w:p w:rsidR="00200CBE" w:rsidRDefault="00703D92" w:rsidP="00D55E3A">
      <w:pPr>
        <w:rPr>
          <w:rFonts w:cs="Arial"/>
          <w:b/>
        </w:rPr>
      </w:pPr>
      <w:r w:rsidRPr="002B1C4F">
        <w:rPr>
          <w:rFonts w:cs="Arial"/>
        </w:rPr>
        <w:t>Before making hiring or purchasing decisions, healthcare organizations must consider whether the decision is financially profitable. By calculating break</w:t>
      </w:r>
      <w:r w:rsidR="00940B9B">
        <w:rPr>
          <w:rFonts w:cs="Arial"/>
        </w:rPr>
        <w:t>-</w:t>
      </w:r>
      <w:r w:rsidRPr="002B1C4F">
        <w:rPr>
          <w:rFonts w:cs="Arial"/>
        </w:rPr>
        <w:t>even points, organizations are able to examine actual costs and make more sound financial decisions. For this Assignment, you use data from the Pacific Ima</w:t>
      </w:r>
      <w:r w:rsidR="00940B9B">
        <w:rPr>
          <w:rFonts w:cs="Arial"/>
        </w:rPr>
        <w:t>ging Center and calculate break-</w:t>
      </w:r>
      <w:r w:rsidRPr="002B1C4F">
        <w:rPr>
          <w:rFonts w:cs="Arial"/>
        </w:rPr>
        <w:t>even points.</w:t>
      </w:r>
    </w:p>
    <w:p w:rsidR="002B1C4F" w:rsidRDefault="002B1C4F" w:rsidP="00D55E3A">
      <w:pPr>
        <w:rPr>
          <w:rFonts w:cs="Arial"/>
          <w:b/>
        </w:rPr>
      </w:pPr>
    </w:p>
    <w:p w:rsidR="00C81A3E" w:rsidRDefault="00200CBE" w:rsidP="00D55E3A">
      <w:pPr>
        <w:rPr>
          <w:rFonts w:cs="Arial"/>
        </w:rPr>
      </w:pPr>
      <w:r w:rsidRPr="002B1C4F">
        <w:rPr>
          <w:rFonts w:cs="Arial"/>
          <w:b/>
        </w:rPr>
        <w:t xml:space="preserve">Scenario: </w:t>
      </w:r>
      <w:r w:rsidR="00005507">
        <w:rPr>
          <w:rFonts w:cs="Arial"/>
        </w:rPr>
        <w:t>Pacific Imaging Center</w:t>
      </w:r>
      <w:r w:rsidR="007C6D17">
        <w:rPr>
          <w:rFonts w:cs="Arial"/>
        </w:rPr>
        <w:t xml:space="preserve"> is a small </w:t>
      </w:r>
      <w:r w:rsidR="00761EAC">
        <w:rPr>
          <w:rFonts w:cs="Arial"/>
        </w:rPr>
        <w:t xml:space="preserve">imaging center with two analogue film or screen units. </w:t>
      </w:r>
      <w:r w:rsidR="007C6D17">
        <w:rPr>
          <w:rFonts w:cs="Arial"/>
        </w:rPr>
        <w:t>As the director of the</w:t>
      </w:r>
      <w:r w:rsidR="00761EAC">
        <w:rPr>
          <w:rFonts w:cs="Arial"/>
        </w:rPr>
        <w:t xml:space="preserve"> center, </w:t>
      </w:r>
      <w:r w:rsidR="00005507">
        <w:rPr>
          <w:rFonts w:cs="Arial"/>
        </w:rPr>
        <w:t xml:space="preserve">Juanita Hernandez has been asked to determine if </w:t>
      </w:r>
      <w:r w:rsidR="00C81A3E">
        <w:rPr>
          <w:rFonts w:cs="Arial"/>
        </w:rPr>
        <w:t>the current staffing is correct for her place or should she add another technologist. She currently uses 2 mammography units, 2 technologists, and 1 aide.</w:t>
      </w:r>
    </w:p>
    <w:p w:rsidR="00005507" w:rsidRDefault="00005507" w:rsidP="00D55E3A">
      <w:pPr>
        <w:rPr>
          <w:rFonts w:cs="Arial"/>
        </w:rPr>
      </w:pPr>
      <w:r>
        <w:rPr>
          <w:rFonts w:cs="Arial"/>
        </w:rPr>
        <w:t>She has analyzed the current costs and determined the follow</w:t>
      </w:r>
      <w:r w:rsidR="007C6D17">
        <w:rPr>
          <w:rFonts w:cs="Arial"/>
        </w:rPr>
        <w:t>ing</w:t>
      </w:r>
      <w:r>
        <w:rPr>
          <w:rFonts w:cs="Arial"/>
        </w:rPr>
        <w:t>:</w:t>
      </w:r>
    </w:p>
    <w:p w:rsidR="00005507" w:rsidRDefault="00005507" w:rsidP="00D55E3A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1908"/>
      </w:tblGrid>
      <w:tr w:rsidR="00005507" w:rsidTr="00005507">
        <w:tc>
          <w:tcPr>
            <w:tcW w:w="7668" w:type="dxa"/>
          </w:tcPr>
          <w:p w:rsidR="00005507" w:rsidRDefault="00005507" w:rsidP="00D55E3A">
            <w:pPr>
              <w:rPr>
                <w:rFonts w:cs="Arial"/>
              </w:rPr>
            </w:pPr>
            <w:r>
              <w:rPr>
                <w:rFonts w:cs="Arial"/>
              </w:rPr>
              <w:t>Reimbursement per screen</w:t>
            </w:r>
          </w:p>
        </w:tc>
        <w:tc>
          <w:tcPr>
            <w:tcW w:w="1908" w:type="dxa"/>
          </w:tcPr>
          <w:p w:rsidR="00005507" w:rsidRDefault="007C6D17" w:rsidP="007C6D1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$75</w:t>
            </w:r>
          </w:p>
        </w:tc>
      </w:tr>
      <w:tr w:rsidR="00005507" w:rsidTr="00005507">
        <w:tc>
          <w:tcPr>
            <w:tcW w:w="7668" w:type="dxa"/>
          </w:tcPr>
          <w:p w:rsidR="00005507" w:rsidRDefault="00005507" w:rsidP="00D55E3A">
            <w:pPr>
              <w:rPr>
                <w:rFonts w:cs="Arial"/>
              </w:rPr>
            </w:pPr>
            <w:r>
              <w:rPr>
                <w:rFonts w:cs="Arial"/>
              </w:rPr>
              <w:t>Equipment costs per month</w:t>
            </w:r>
            <w:r w:rsidR="007C6D17">
              <w:rPr>
                <w:rFonts w:cs="Arial"/>
              </w:rPr>
              <w:t xml:space="preserve"> ($800 per machine)</w:t>
            </w:r>
          </w:p>
        </w:tc>
        <w:tc>
          <w:tcPr>
            <w:tcW w:w="1908" w:type="dxa"/>
          </w:tcPr>
          <w:p w:rsidR="00005507" w:rsidRDefault="007C6D17" w:rsidP="007C6D1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$1</w:t>
            </w:r>
            <w:r w:rsidR="006060F1">
              <w:rPr>
                <w:rFonts w:cs="Arial"/>
              </w:rPr>
              <w:t>,</w:t>
            </w:r>
            <w:r>
              <w:rPr>
                <w:rFonts w:cs="Arial"/>
              </w:rPr>
              <w:t>600</w:t>
            </w:r>
          </w:p>
        </w:tc>
      </w:tr>
      <w:tr w:rsidR="00005507" w:rsidTr="00005507">
        <w:tc>
          <w:tcPr>
            <w:tcW w:w="7668" w:type="dxa"/>
          </w:tcPr>
          <w:p w:rsidR="00005507" w:rsidRDefault="00005507" w:rsidP="00D55E3A">
            <w:pPr>
              <w:rPr>
                <w:rFonts w:cs="Arial"/>
              </w:rPr>
            </w:pPr>
            <w:r>
              <w:rPr>
                <w:rFonts w:cs="Arial"/>
              </w:rPr>
              <w:t>Technologists costs per mammography</w:t>
            </w:r>
          </w:p>
        </w:tc>
        <w:tc>
          <w:tcPr>
            <w:tcW w:w="1908" w:type="dxa"/>
          </w:tcPr>
          <w:p w:rsidR="00005507" w:rsidRDefault="007C6D17" w:rsidP="007C6D1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$20</w:t>
            </w:r>
          </w:p>
        </w:tc>
      </w:tr>
      <w:tr w:rsidR="00005507" w:rsidTr="00005507">
        <w:tc>
          <w:tcPr>
            <w:tcW w:w="7668" w:type="dxa"/>
          </w:tcPr>
          <w:p w:rsidR="00005507" w:rsidRDefault="00005507" w:rsidP="00903271">
            <w:pPr>
              <w:rPr>
                <w:rFonts w:cs="Arial"/>
              </w:rPr>
            </w:pPr>
            <w:r>
              <w:rPr>
                <w:rFonts w:cs="Arial"/>
              </w:rPr>
              <w:t>Technologists aide per mammography</w:t>
            </w:r>
          </w:p>
        </w:tc>
        <w:tc>
          <w:tcPr>
            <w:tcW w:w="1908" w:type="dxa"/>
          </w:tcPr>
          <w:p w:rsidR="00005507" w:rsidRDefault="007C6D17" w:rsidP="007C6D1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$4</w:t>
            </w:r>
          </w:p>
        </w:tc>
      </w:tr>
      <w:tr w:rsidR="00005507" w:rsidRPr="00B269D8" w:rsidTr="00005507">
        <w:tc>
          <w:tcPr>
            <w:tcW w:w="7668" w:type="dxa"/>
          </w:tcPr>
          <w:p w:rsidR="00005507" w:rsidRPr="00B269D8" w:rsidRDefault="00005507" w:rsidP="00D55E3A">
            <w:pPr>
              <w:rPr>
                <w:rFonts w:cs="Arial"/>
              </w:rPr>
            </w:pPr>
            <w:r w:rsidRPr="00B269D8">
              <w:rPr>
                <w:rFonts w:cs="Arial"/>
              </w:rPr>
              <w:t>Variable cost per mammography</w:t>
            </w:r>
          </w:p>
        </w:tc>
        <w:tc>
          <w:tcPr>
            <w:tcW w:w="1908" w:type="dxa"/>
          </w:tcPr>
          <w:p w:rsidR="00005507" w:rsidRPr="00B269D8" w:rsidRDefault="007C6D17" w:rsidP="007C6D17">
            <w:pPr>
              <w:jc w:val="right"/>
              <w:rPr>
                <w:rFonts w:cs="Arial"/>
              </w:rPr>
            </w:pPr>
            <w:r w:rsidRPr="00B269D8">
              <w:rPr>
                <w:rFonts w:cs="Arial"/>
              </w:rPr>
              <w:t>$10</w:t>
            </w:r>
          </w:p>
        </w:tc>
      </w:tr>
      <w:tr w:rsidR="00005507" w:rsidRPr="00B269D8" w:rsidTr="00005507">
        <w:tc>
          <w:tcPr>
            <w:tcW w:w="7668" w:type="dxa"/>
          </w:tcPr>
          <w:p w:rsidR="00005507" w:rsidRPr="00B269D8" w:rsidRDefault="00005507" w:rsidP="00D55E3A">
            <w:pPr>
              <w:rPr>
                <w:rFonts w:cs="Arial"/>
              </w:rPr>
            </w:pPr>
            <w:r w:rsidRPr="00B269D8">
              <w:rPr>
                <w:rFonts w:cs="Arial"/>
              </w:rPr>
              <w:t>Equipment maintenance per month per machine</w:t>
            </w:r>
            <w:r w:rsidR="00C81A3E">
              <w:rPr>
                <w:rFonts w:cs="Arial"/>
              </w:rPr>
              <w:t xml:space="preserve"> ($350 per machine)</w:t>
            </w:r>
          </w:p>
        </w:tc>
        <w:tc>
          <w:tcPr>
            <w:tcW w:w="1908" w:type="dxa"/>
          </w:tcPr>
          <w:p w:rsidR="00005507" w:rsidRPr="00B269D8" w:rsidRDefault="007C6D17" w:rsidP="007C6D17">
            <w:pPr>
              <w:jc w:val="right"/>
              <w:rPr>
                <w:rFonts w:cs="Arial"/>
              </w:rPr>
            </w:pPr>
            <w:r w:rsidRPr="00B269D8">
              <w:rPr>
                <w:rFonts w:cs="Arial"/>
              </w:rPr>
              <w:t>$700</w:t>
            </w:r>
          </w:p>
        </w:tc>
      </w:tr>
    </w:tbl>
    <w:p w:rsidR="00587BC4" w:rsidRPr="00B269D8" w:rsidRDefault="00005507" w:rsidP="00D55E3A">
      <w:pPr>
        <w:rPr>
          <w:rFonts w:cs="Arial"/>
        </w:rPr>
      </w:pPr>
      <w:r w:rsidRPr="00B269D8">
        <w:rPr>
          <w:rFonts w:cs="Arial"/>
        </w:rPr>
        <w:t xml:space="preserve"> </w:t>
      </w:r>
    </w:p>
    <w:p w:rsidR="00FF4EA1" w:rsidRDefault="00587BC4" w:rsidP="00D55E3A">
      <w:pPr>
        <w:rPr>
          <w:rFonts w:cs="Arial"/>
          <w:b/>
        </w:rPr>
      </w:pPr>
      <w:r w:rsidRPr="00B269D8">
        <w:rPr>
          <w:rFonts w:cs="Arial"/>
          <w:b/>
        </w:rPr>
        <w:t xml:space="preserve">To </w:t>
      </w:r>
      <w:r w:rsidR="000764A4" w:rsidRPr="00B269D8">
        <w:rPr>
          <w:rFonts w:cs="Arial"/>
          <w:b/>
        </w:rPr>
        <w:t>p</w:t>
      </w:r>
      <w:r w:rsidRPr="00B269D8">
        <w:rPr>
          <w:rFonts w:cs="Arial"/>
          <w:b/>
        </w:rPr>
        <w:t>repare</w:t>
      </w:r>
      <w:r>
        <w:rPr>
          <w:rFonts w:cs="Arial"/>
          <w:b/>
        </w:rPr>
        <w:t xml:space="preserve"> for the Assignment: </w:t>
      </w:r>
    </w:p>
    <w:p w:rsidR="00FF4EA1" w:rsidRDefault="00FF4EA1" w:rsidP="00D55E3A">
      <w:pPr>
        <w:rPr>
          <w:rFonts w:cs="Arial"/>
          <w:b/>
        </w:rPr>
      </w:pPr>
    </w:p>
    <w:p w:rsidR="00DB6950" w:rsidRPr="00516E0E" w:rsidRDefault="00FF4EA1" w:rsidP="00DB6950">
      <w:pPr>
        <w:pStyle w:val="CommentText"/>
        <w:rPr>
          <w:rFonts w:cs="Arial"/>
          <w:sz w:val="24"/>
          <w:szCs w:val="24"/>
          <w:u w:val="single"/>
        </w:rPr>
      </w:pPr>
      <w:r w:rsidRPr="00DB6950">
        <w:rPr>
          <w:rFonts w:cs="Arial"/>
          <w:sz w:val="24"/>
          <w:szCs w:val="24"/>
        </w:rPr>
        <w:t>Examine the Pacific Imaging Center scenario. Reflect on how you will use the provided fi</w:t>
      </w:r>
      <w:r w:rsidR="00940B9B">
        <w:rPr>
          <w:rFonts w:cs="Arial"/>
          <w:sz w:val="24"/>
          <w:szCs w:val="24"/>
        </w:rPr>
        <w:t>nancial data to calculate break-</w:t>
      </w:r>
      <w:r w:rsidRPr="00DB6950">
        <w:rPr>
          <w:rFonts w:cs="Arial"/>
          <w:sz w:val="24"/>
          <w:szCs w:val="24"/>
        </w:rPr>
        <w:t>even points.</w:t>
      </w:r>
      <w:r w:rsidR="00DB6950">
        <w:rPr>
          <w:rFonts w:cs="Arial"/>
          <w:sz w:val="24"/>
          <w:szCs w:val="24"/>
        </w:rPr>
        <w:t xml:space="preserve"> Refer to Chapter 9 of </w:t>
      </w:r>
      <w:r w:rsidR="00940B9B" w:rsidRPr="00940B9B">
        <w:rPr>
          <w:rFonts w:cs="Arial"/>
          <w:i/>
          <w:sz w:val="24"/>
          <w:szCs w:val="24"/>
        </w:rPr>
        <w:t xml:space="preserve">Financial Management of Health Care Organizations: An Introduction to Fundamental Tools, Concepts and Applications </w:t>
      </w:r>
      <w:r w:rsidR="00DB6950" w:rsidRPr="00940B9B">
        <w:rPr>
          <w:rFonts w:cs="Arial"/>
          <w:sz w:val="24"/>
          <w:szCs w:val="24"/>
        </w:rPr>
        <w:t>for additional guidance.</w:t>
      </w:r>
    </w:p>
    <w:p w:rsidR="000764A4" w:rsidRDefault="000764A4" w:rsidP="00D55E3A">
      <w:pPr>
        <w:rPr>
          <w:rFonts w:cs="Arial"/>
        </w:rPr>
      </w:pPr>
    </w:p>
    <w:p w:rsidR="000764A4" w:rsidRPr="000764A4" w:rsidRDefault="000764A4" w:rsidP="00D55E3A">
      <w:pPr>
        <w:rPr>
          <w:rFonts w:cs="Arial"/>
          <w:b/>
        </w:rPr>
      </w:pPr>
      <w:r w:rsidRPr="000764A4">
        <w:rPr>
          <w:rFonts w:cs="Arial"/>
          <w:b/>
        </w:rPr>
        <w:t>The Assignment:</w:t>
      </w:r>
    </w:p>
    <w:p w:rsidR="00587BC4" w:rsidRPr="00B269D8" w:rsidRDefault="00587BC4" w:rsidP="00903271">
      <w:pPr>
        <w:rPr>
          <w:rFonts w:cs="Arial"/>
        </w:rPr>
      </w:pPr>
    </w:p>
    <w:p w:rsidR="00D55E3A" w:rsidRPr="00B269D8" w:rsidRDefault="007C6D17" w:rsidP="00D55E3A">
      <w:pPr>
        <w:rPr>
          <w:rFonts w:cs="Arial"/>
        </w:rPr>
      </w:pPr>
      <w:r w:rsidRPr="00B269D8">
        <w:rPr>
          <w:rFonts w:cs="Arial"/>
        </w:rPr>
        <w:t>Given</w:t>
      </w:r>
      <w:r w:rsidR="00B269D8" w:rsidRPr="00B269D8">
        <w:rPr>
          <w:rFonts w:cs="Arial"/>
        </w:rPr>
        <w:t xml:space="preserve"> the above information, us</w:t>
      </w:r>
      <w:r w:rsidR="0071456D">
        <w:rPr>
          <w:rFonts w:cs="Arial"/>
        </w:rPr>
        <w:t>e</w:t>
      </w:r>
      <w:r w:rsidR="00B269D8" w:rsidRPr="00B269D8">
        <w:rPr>
          <w:rFonts w:cs="Arial"/>
        </w:rPr>
        <w:t xml:space="preserve"> the </w:t>
      </w:r>
      <w:r w:rsidR="00B269D8" w:rsidRPr="00B269D8">
        <w:rPr>
          <w:rFonts w:cs="Arial"/>
          <w:color w:val="333333"/>
        </w:rPr>
        <w:t>“Week 8 Assignment 2 Break Even Excel Template”</w:t>
      </w:r>
      <w:r w:rsidR="00B269D8" w:rsidRPr="00B269D8">
        <w:rPr>
          <w:rFonts w:cs="Arial"/>
        </w:rPr>
        <w:t xml:space="preserve"> to answer these items</w:t>
      </w:r>
      <w:r w:rsidR="00C81A3E">
        <w:rPr>
          <w:rFonts w:cs="Arial"/>
        </w:rPr>
        <w:t xml:space="preserve"> </w:t>
      </w:r>
      <w:r w:rsidR="00C81A3E">
        <w:rPr>
          <w:rFonts w:cs="Arial"/>
          <w:b/>
        </w:rPr>
        <w:t>as a Department</w:t>
      </w:r>
      <w:r w:rsidR="00B269D8" w:rsidRPr="00B269D8">
        <w:rPr>
          <w:rFonts w:cs="Arial"/>
        </w:rPr>
        <w:t>:</w:t>
      </w:r>
    </w:p>
    <w:p w:rsidR="007C6D17" w:rsidRDefault="007C6D17" w:rsidP="00D55E3A">
      <w:pPr>
        <w:rPr>
          <w:rFonts w:cs="Arial"/>
        </w:rPr>
      </w:pPr>
    </w:p>
    <w:p w:rsidR="007C6D17" w:rsidRDefault="007C6D17" w:rsidP="007C6D1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Solve for monthly </w:t>
      </w:r>
      <w:r>
        <w:rPr>
          <w:rFonts w:cs="Arial"/>
          <w:b/>
        </w:rPr>
        <w:t xml:space="preserve">volume </w:t>
      </w:r>
      <w:r>
        <w:rPr>
          <w:rFonts w:cs="Arial"/>
        </w:rPr>
        <w:t>to break even.</w:t>
      </w:r>
    </w:p>
    <w:p w:rsidR="007C6D17" w:rsidRDefault="007C6D17" w:rsidP="007C6D1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Solve for monthly </w:t>
      </w:r>
      <w:r>
        <w:rPr>
          <w:rFonts w:cs="Arial"/>
          <w:b/>
        </w:rPr>
        <w:t xml:space="preserve">volume </w:t>
      </w:r>
      <w:r w:rsidR="00940B9B">
        <w:rPr>
          <w:rFonts w:cs="Arial"/>
        </w:rPr>
        <w:t xml:space="preserve">needed to break </w:t>
      </w:r>
      <w:r>
        <w:rPr>
          <w:rFonts w:cs="Arial"/>
        </w:rPr>
        <w:t xml:space="preserve">even at desired </w:t>
      </w:r>
      <w:r w:rsidR="00022883">
        <w:rPr>
          <w:rFonts w:cs="Arial"/>
        </w:rPr>
        <w:t>$5</w:t>
      </w:r>
      <w:r w:rsidR="00E47A5B">
        <w:rPr>
          <w:rFonts w:cs="Arial"/>
        </w:rPr>
        <w:t>,</w:t>
      </w:r>
      <w:r w:rsidR="00022883">
        <w:rPr>
          <w:rFonts w:cs="Arial"/>
        </w:rPr>
        <w:t xml:space="preserve">000 per month </w:t>
      </w:r>
      <w:r>
        <w:rPr>
          <w:rFonts w:cs="Arial"/>
        </w:rPr>
        <w:t>profit level.</w:t>
      </w:r>
    </w:p>
    <w:p w:rsidR="007C6D17" w:rsidRDefault="007C6D17" w:rsidP="007C6D1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Solve for </w:t>
      </w:r>
      <w:r>
        <w:rPr>
          <w:rFonts w:cs="Arial"/>
          <w:b/>
        </w:rPr>
        <w:t xml:space="preserve">volume </w:t>
      </w:r>
      <w:r w:rsidR="00940B9B">
        <w:rPr>
          <w:rFonts w:cs="Arial"/>
        </w:rPr>
        <w:t xml:space="preserve">needed to break </w:t>
      </w:r>
      <w:r>
        <w:rPr>
          <w:rFonts w:cs="Arial"/>
        </w:rPr>
        <w:t xml:space="preserve">even at new </w:t>
      </w:r>
      <w:r w:rsidR="00C81A3E">
        <w:rPr>
          <w:rFonts w:cs="Arial"/>
        </w:rPr>
        <w:t>reimbursement of $112</w:t>
      </w:r>
      <w:r>
        <w:rPr>
          <w:rFonts w:cs="Arial"/>
        </w:rPr>
        <w:t xml:space="preserve"> </w:t>
      </w:r>
      <w:r w:rsidR="00E47A5B" w:rsidRPr="00E47A5B">
        <w:rPr>
          <w:rFonts w:cs="Arial"/>
        </w:rPr>
        <w:t xml:space="preserve">per screen </w:t>
      </w:r>
      <w:r>
        <w:rPr>
          <w:rFonts w:cs="Arial"/>
        </w:rPr>
        <w:t>and no profit.</w:t>
      </w:r>
    </w:p>
    <w:p w:rsidR="007C6D17" w:rsidRDefault="007C6D17" w:rsidP="007C6D1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Solve for </w:t>
      </w:r>
      <w:r>
        <w:rPr>
          <w:rFonts w:cs="Arial"/>
          <w:b/>
        </w:rPr>
        <w:t xml:space="preserve">volume </w:t>
      </w:r>
      <w:r w:rsidR="00940B9B">
        <w:rPr>
          <w:rFonts w:cs="Arial"/>
        </w:rPr>
        <w:t xml:space="preserve">needed to break </w:t>
      </w:r>
      <w:r w:rsidR="00B269D8">
        <w:rPr>
          <w:rFonts w:cs="Arial"/>
        </w:rPr>
        <w:t xml:space="preserve">even with </w:t>
      </w:r>
      <w:r w:rsidR="00916654">
        <w:rPr>
          <w:rFonts w:cs="Arial"/>
        </w:rPr>
        <w:t xml:space="preserve">an </w:t>
      </w:r>
      <w:r w:rsidR="005202F1">
        <w:rPr>
          <w:rFonts w:cs="Arial"/>
        </w:rPr>
        <w:t>additional technologist</w:t>
      </w:r>
      <w:r>
        <w:rPr>
          <w:rFonts w:cs="Arial"/>
        </w:rPr>
        <w:t xml:space="preserve">. </w:t>
      </w:r>
    </w:p>
    <w:p w:rsidR="00761EAC" w:rsidRDefault="00761EAC" w:rsidP="00761EAC">
      <w:pPr>
        <w:rPr>
          <w:rFonts w:cs="Arial"/>
        </w:rPr>
      </w:pPr>
    </w:p>
    <w:p w:rsidR="00D55E3A" w:rsidRDefault="00D55E3A" w:rsidP="00D55E3A">
      <w:pPr>
        <w:rPr>
          <w:rFonts w:cs="Arial"/>
          <w:b/>
        </w:rPr>
      </w:pPr>
      <w:r>
        <w:rPr>
          <w:rFonts w:cs="Arial"/>
          <w:b/>
        </w:rPr>
        <w:t>Your Assignment is due by</w:t>
      </w:r>
      <w:r>
        <w:rPr>
          <w:rFonts w:cs="Arial"/>
        </w:rPr>
        <w:t xml:space="preserve"> </w:t>
      </w:r>
      <w:r>
        <w:rPr>
          <w:rFonts w:cs="Arial"/>
          <w:b/>
        </w:rPr>
        <w:t>Day 7</w:t>
      </w:r>
      <w:r w:rsidR="00005507">
        <w:rPr>
          <w:rFonts w:cs="Arial"/>
          <w:b/>
        </w:rPr>
        <w:t xml:space="preserve"> of Week 8</w:t>
      </w:r>
      <w:r>
        <w:rPr>
          <w:rFonts w:cs="Arial"/>
          <w:b/>
        </w:rPr>
        <w:t>.</w:t>
      </w:r>
    </w:p>
    <w:sectPr w:rsidR="00D55E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2A" w:rsidRDefault="00860F2A" w:rsidP="00B63D1A">
      <w:r>
        <w:separator/>
      </w:r>
    </w:p>
  </w:endnote>
  <w:endnote w:type="continuationSeparator" w:id="0">
    <w:p w:rsidR="00860F2A" w:rsidRDefault="00860F2A" w:rsidP="00B6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1A" w:rsidRPr="00B63D1A" w:rsidRDefault="00B63D1A" w:rsidP="00B63D1A">
    <w:pPr>
      <w:tabs>
        <w:tab w:val="right" w:pos="9360"/>
      </w:tabs>
      <w:rPr>
        <w:sz w:val="20"/>
      </w:rPr>
    </w:pPr>
    <w:r w:rsidRPr="00B63D1A">
      <w:rPr>
        <w:sz w:val="20"/>
      </w:rPr>
      <w:t>© 2015 Laureate Education, Inc.</w:t>
    </w:r>
    <w:r w:rsidRPr="00B63D1A">
      <w:rPr>
        <w:sz w:val="20"/>
      </w:rPr>
      <w:tab/>
      <w:t xml:space="preserve">Page </w:t>
    </w:r>
    <w:r w:rsidRPr="00B63D1A">
      <w:rPr>
        <w:sz w:val="20"/>
      </w:rPr>
      <w:fldChar w:fldCharType="begin"/>
    </w:r>
    <w:r w:rsidRPr="00B63D1A">
      <w:rPr>
        <w:sz w:val="20"/>
      </w:rPr>
      <w:instrText xml:space="preserve"> PAGE   \* MERGEFORMAT </w:instrText>
    </w:r>
    <w:r w:rsidRPr="00B63D1A">
      <w:rPr>
        <w:sz w:val="20"/>
      </w:rPr>
      <w:fldChar w:fldCharType="separate"/>
    </w:r>
    <w:r w:rsidR="0096175F">
      <w:rPr>
        <w:noProof/>
        <w:sz w:val="20"/>
      </w:rPr>
      <w:t>1</w:t>
    </w:r>
    <w:r w:rsidRPr="00B63D1A">
      <w:rPr>
        <w:noProof/>
        <w:sz w:val="20"/>
      </w:rPr>
      <w:fldChar w:fldCharType="end"/>
    </w:r>
    <w:r w:rsidRPr="00B63D1A">
      <w:rPr>
        <w:sz w:val="20"/>
      </w:rPr>
      <w:t xml:space="preserve"> of </w:t>
    </w:r>
    <w:r w:rsidRPr="00B63D1A">
      <w:rPr>
        <w:sz w:val="20"/>
      </w:rPr>
      <w:fldChar w:fldCharType="begin"/>
    </w:r>
    <w:r w:rsidRPr="00B63D1A">
      <w:rPr>
        <w:sz w:val="20"/>
      </w:rPr>
      <w:instrText xml:space="preserve"> NUMPAGES   \* MERGEFORMAT </w:instrText>
    </w:r>
    <w:r w:rsidRPr="00B63D1A">
      <w:rPr>
        <w:sz w:val="20"/>
      </w:rPr>
      <w:fldChar w:fldCharType="separate"/>
    </w:r>
    <w:r w:rsidR="0096175F">
      <w:rPr>
        <w:noProof/>
        <w:sz w:val="20"/>
      </w:rPr>
      <w:t>1</w:t>
    </w:r>
    <w:r w:rsidRPr="00B63D1A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2A" w:rsidRDefault="00860F2A" w:rsidP="00B63D1A">
      <w:r>
        <w:separator/>
      </w:r>
    </w:p>
  </w:footnote>
  <w:footnote w:type="continuationSeparator" w:id="0">
    <w:p w:rsidR="00860F2A" w:rsidRDefault="00860F2A" w:rsidP="00B6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2D80"/>
    <w:multiLevelType w:val="hybridMultilevel"/>
    <w:tmpl w:val="8502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24823"/>
    <w:multiLevelType w:val="hybridMultilevel"/>
    <w:tmpl w:val="58ECBB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BED9A16-17CF-43C9-914D-E18F3C3F87CB}"/>
    <w:docVar w:name="dgnword-eventsink" w:val="369721576"/>
  </w:docVars>
  <w:rsids>
    <w:rsidRoot w:val="00D55E3A"/>
    <w:rsid w:val="00005507"/>
    <w:rsid w:val="00007AA2"/>
    <w:rsid w:val="00022883"/>
    <w:rsid w:val="0004768C"/>
    <w:rsid w:val="000764A4"/>
    <w:rsid w:val="0009094D"/>
    <w:rsid w:val="001131A5"/>
    <w:rsid w:val="00125D33"/>
    <w:rsid w:val="0018098A"/>
    <w:rsid w:val="001D7EA2"/>
    <w:rsid w:val="00200CBE"/>
    <w:rsid w:val="002206D3"/>
    <w:rsid w:val="002B1C4F"/>
    <w:rsid w:val="00363FBC"/>
    <w:rsid w:val="00427772"/>
    <w:rsid w:val="004A702E"/>
    <w:rsid w:val="004B64B0"/>
    <w:rsid w:val="00516E0E"/>
    <w:rsid w:val="005202F1"/>
    <w:rsid w:val="00554D55"/>
    <w:rsid w:val="00587BC4"/>
    <w:rsid w:val="005F5B92"/>
    <w:rsid w:val="006060F1"/>
    <w:rsid w:val="006C48FD"/>
    <w:rsid w:val="00703D92"/>
    <w:rsid w:val="0071456D"/>
    <w:rsid w:val="00761EAC"/>
    <w:rsid w:val="007C5537"/>
    <w:rsid w:val="007C6D17"/>
    <w:rsid w:val="0085309A"/>
    <w:rsid w:val="00860F2A"/>
    <w:rsid w:val="00875CFB"/>
    <w:rsid w:val="00885CBA"/>
    <w:rsid w:val="008A3B9B"/>
    <w:rsid w:val="00903271"/>
    <w:rsid w:val="00916654"/>
    <w:rsid w:val="00940B9B"/>
    <w:rsid w:val="0096175F"/>
    <w:rsid w:val="009A23A9"/>
    <w:rsid w:val="00A07117"/>
    <w:rsid w:val="00A51FB0"/>
    <w:rsid w:val="00A96208"/>
    <w:rsid w:val="00B269D8"/>
    <w:rsid w:val="00B63D1A"/>
    <w:rsid w:val="00B84EC4"/>
    <w:rsid w:val="00B93668"/>
    <w:rsid w:val="00BE22DA"/>
    <w:rsid w:val="00C062BF"/>
    <w:rsid w:val="00C81A3E"/>
    <w:rsid w:val="00CE4C3C"/>
    <w:rsid w:val="00D55E3A"/>
    <w:rsid w:val="00D77D8A"/>
    <w:rsid w:val="00DB6950"/>
    <w:rsid w:val="00E47A5B"/>
    <w:rsid w:val="00E72955"/>
    <w:rsid w:val="00EC372A"/>
    <w:rsid w:val="00FB098F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B2EED-EDC2-4FA0-8E32-09B761CF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0B9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940B9B"/>
    <w:pPr>
      <w:keepNext/>
      <w:jc w:val="center"/>
      <w:outlineLvl w:val="0"/>
    </w:pPr>
    <w:rPr>
      <w:rFonts w:cs="Arial"/>
      <w:b/>
      <w:bCs/>
      <w:kern w:val="32"/>
      <w:sz w:val="28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3"/>
    <w:qFormat/>
    <w:rsid w:val="00940B9B"/>
    <w:pPr>
      <w:keepNext/>
      <w:outlineLvl w:val="1"/>
    </w:pPr>
    <w:rPr>
      <w:b/>
      <w:bCs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4"/>
    <w:qFormat/>
    <w:rsid w:val="00940B9B"/>
    <w:pPr>
      <w:keepNext/>
      <w:outlineLvl w:val="2"/>
    </w:pPr>
    <w:rPr>
      <w:b/>
      <w:bCs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5"/>
    <w:qFormat/>
    <w:rsid w:val="00940B9B"/>
    <w:pPr>
      <w:keepNext/>
      <w:outlineLvl w:val="3"/>
    </w:pPr>
    <w:rPr>
      <w:rFonts w:eastAsiaTheme="majorEastAsia" w:cstheme="majorBidi"/>
      <w:b/>
      <w:bCs/>
      <w:i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0B9B"/>
    <w:pPr>
      <w:spacing w:before="240" w:after="60"/>
      <w:outlineLvl w:val="6"/>
    </w:pPr>
    <w:rPr>
      <w:rFonts w:ascii="Calibri" w:hAnsi="Calibr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0B9B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0B9B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5E3A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3A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E3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55E3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55E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C6D1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CBE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CBE"/>
    <w:rPr>
      <w:rFonts w:eastAsiaTheme="minorEastAsia"/>
      <w:b/>
      <w:bCs/>
      <w:sz w:val="20"/>
      <w:szCs w:val="20"/>
    </w:rPr>
  </w:style>
  <w:style w:type="paragraph" w:customStyle="1" w:styleId="Biblio">
    <w:name w:val="Biblio"/>
    <w:basedOn w:val="Normal"/>
    <w:link w:val="BiblioChar"/>
    <w:qFormat/>
    <w:rsid w:val="00940B9B"/>
    <w:pPr>
      <w:spacing w:line="480" w:lineRule="auto"/>
      <w:ind w:left="720" w:hanging="720"/>
      <w:outlineLvl w:val="5"/>
    </w:pPr>
    <w:rPr>
      <w:rFonts w:cs="Arial"/>
      <w:lang w:eastAsia="zh-CN"/>
    </w:rPr>
  </w:style>
  <w:style w:type="character" w:customStyle="1" w:styleId="BiblioChar">
    <w:name w:val="Biblio Char"/>
    <w:basedOn w:val="DefaultParagraphFont"/>
    <w:link w:val="Biblio"/>
    <w:rsid w:val="00940B9B"/>
    <w:rPr>
      <w:rFonts w:cs="Arial"/>
      <w:sz w:val="24"/>
      <w:szCs w:val="24"/>
      <w:lang w:eastAsia="zh-CN" w:bidi="en-US"/>
    </w:rPr>
  </w:style>
  <w:style w:type="paragraph" w:customStyle="1" w:styleId="Heading4-Indent">
    <w:name w:val="Heading 4 - Indent"/>
    <w:basedOn w:val="Heading4"/>
    <w:link w:val="Heading4-IndentChar"/>
    <w:uiPriority w:val="5"/>
    <w:qFormat/>
    <w:rsid w:val="00940B9B"/>
    <w:pPr>
      <w:ind w:left="720"/>
    </w:pPr>
  </w:style>
  <w:style w:type="character" w:customStyle="1" w:styleId="Heading4-IndentChar">
    <w:name w:val="Heading 4 - Indent Char"/>
    <w:basedOn w:val="Heading4Char"/>
    <w:link w:val="Heading4-Indent"/>
    <w:uiPriority w:val="5"/>
    <w:rsid w:val="00940B9B"/>
    <w:rPr>
      <w:rFonts w:eastAsiaTheme="majorEastAsia" w:cstheme="majorBidi"/>
      <w:b/>
      <w:bCs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5"/>
    <w:rsid w:val="00940B9B"/>
    <w:rPr>
      <w:rFonts w:eastAsiaTheme="majorEastAsia" w:cstheme="majorBidi"/>
      <w:b/>
      <w:bCs/>
      <w:i/>
      <w:sz w:val="24"/>
      <w:szCs w:val="28"/>
    </w:rPr>
  </w:style>
  <w:style w:type="paragraph" w:customStyle="1" w:styleId="Blockquote-Normal">
    <w:name w:val="Blockquote - Normal"/>
    <w:basedOn w:val="Normal"/>
    <w:link w:val="Blockquote-NormalChar"/>
    <w:qFormat/>
    <w:rsid w:val="00940B9B"/>
    <w:pPr>
      <w:ind w:left="720"/>
    </w:pPr>
  </w:style>
  <w:style w:type="character" w:customStyle="1" w:styleId="Blockquote-NormalChar">
    <w:name w:val="Blockquote - Normal Char"/>
    <w:basedOn w:val="DefaultParagraphFont"/>
    <w:link w:val="Blockquote-Normal"/>
    <w:rsid w:val="00940B9B"/>
    <w:rPr>
      <w:sz w:val="24"/>
      <w:szCs w:val="24"/>
      <w:lang w:bidi="en-US"/>
    </w:rPr>
  </w:style>
  <w:style w:type="paragraph" w:customStyle="1" w:styleId="SmallFont">
    <w:name w:val="Small Font"/>
    <w:basedOn w:val="Normal"/>
    <w:link w:val="SmallFontChar"/>
    <w:qFormat/>
    <w:rsid w:val="00940B9B"/>
    <w:rPr>
      <w:sz w:val="20"/>
    </w:rPr>
  </w:style>
  <w:style w:type="character" w:customStyle="1" w:styleId="SmallFontChar">
    <w:name w:val="Small Font Char"/>
    <w:basedOn w:val="DefaultParagraphFont"/>
    <w:link w:val="SmallFont"/>
    <w:rsid w:val="00940B9B"/>
    <w:rPr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2"/>
    <w:rsid w:val="00940B9B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940B9B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940B9B"/>
    <w:rPr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B9B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B9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B9B"/>
    <w:rPr>
      <w:rFonts w:ascii="Cambria" w:hAnsi="Cambria"/>
    </w:rPr>
  </w:style>
  <w:style w:type="paragraph" w:styleId="TOCHeading">
    <w:name w:val="TOC Heading"/>
    <w:basedOn w:val="Heading1"/>
    <w:next w:val="Normal"/>
    <w:uiPriority w:val="39"/>
    <w:semiHidden/>
    <w:qFormat/>
    <w:rsid w:val="00940B9B"/>
    <w:pPr>
      <w:outlineLvl w:val="9"/>
    </w:pPr>
    <w:rPr>
      <w:rFonts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63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D1A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CE7088BA5854B86307AE4240A84F2" ma:contentTypeVersion="2" ma:contentTypeDescription="Create a new document." ma:contentTypeScope="" ma:versionID="2d0d8ea895c2aabad9111489f76b2a4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53f918d9f8f74f01fff476404650b97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01A04-639B-41BC-B4F3-4C7962D4D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172D8-8AFA-4A42-BEF5-84BA262714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1FDE218-C487-4601-8978-D229B1E49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293</Words>
  <Characters>1673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8 Assignment 2</vt:lpstr>
    </vt:vector>
  </TitlesOfParts>
  <Company/>
  <LinksUpToDate>false</LinksUpToDate>
  <CharactersWithSpaces>1963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