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ED5" w:rsidRDefault="003469EA">
      <w:pPr>
        <w:rPr>
          <w:rFonts w:ascii="Arial" w:hAnsi="Arial" w:cs="Arial"/>
          <w:b/>
          <w:sz w:val="20"/>
          <w:szCs w:val="20"/>
        </w:rPr>
      </w:pPr>
      <w:r w:rsidRPr="00686698">
        <w:rPr>
          <w:rFonts w:ascii="Arial" w:hAnsi="Arial" w:cs="Arial"/>
          <w:b/>
          <w:sz w:val="20"/>
          <w:szCs w:val="20"/>
        </w:rPr>
        <w:t xml:space="preserve">(Prerequisite: </w:t>
      </w:r>
      <w:r w:rsidR="0096671C">
        <w:rPr>
          <w:rFonts w:ascii="Arial" w:hAnsi="Arial" w:cs="Arial"/>
          <w:b/>
          <w:sz w:val="20"/>
          <w:szCs w:val="20"/>
        </w:rPr>
        <w:t>MAT</w:t>
      </w:r>
      <w:r w:rsidR="008C4480">
        <w:rPr>
          <w:rFonts w:ascii="Arial" w:hAnsi="Arial" w:cs="Arial"/>
          <w:b/>
          <w:sz w:val="20"/>
          <w:szCs w:val="20"/>
        </w:rPr>
        <w:t xml:space="preserve"> </w:t>
      </w:r>
      <w:r w:rsidR="0096671C">
        <w:rPr>
          <w:rFonts w:ascii="Arial" w:hAnsi="Arial" w:cs="Arial"/>
          <w:b/>
          <w:sz w:val="20"/>
          <w:szCs w:val="20"/>
        </w:rPr>
        <w:t>300</w:t>
      </w:r>
      <w:r w:rsidRPr="00686698">
        <w:rPr>
          <w:rFonts w:ascii="Arial" w:hAnsi="Arial" w:cs="Arial"/>
          <w:b/>
          <w:sz w:val="20"/>
          <w:szCs w:val="20"/>
        </w:rPr>
        <w:t>)</w:t>
      </w:r>
      <w:r w:rsidR="00AC7C2B">
        <w:rPr>
          <w:rFonts w:ascii="Arial" w:hAnsi="Arial" w:cs="Arial"/>
          <w:b/>
          <w:sz w:val="20"/>
          <w:szCs w:val="20"/>
        </w:rPr>
        <w:t xml:space="preserve"> </w:t>
      </w:r>
    </w:p>
    <w:p w:rsidR="00AF21C1" w:rsidRPr="00686698" w:rsidRDefault="00AF21C1">
      <w:pPr>
        <w:rPr>
          <w:rFonts w:ascii="Arial" w:hAnsi="Arial" w:cs="Arial"/>
          <w:b/>
          <w:sz w:val="20"/>
          <w:szCs w:val="20"/>
        </w:rPr>
      </w:pPr>
    </w:p>
    <w:tbl>
      <w:tblPr>
        <w:tblW w:w="0" w:type="auto"/>
        <w:tblInd w:w="93" w:type="dxa"/>
        <w:tblLayout w:type="fixed"/>
        <w:tblLook w:val="0000"/>
      </w:tblPr>
      <w:tblGrid>
        <w:gridCol w:w="5346"/>
        <w:gridCol w:w="3489"/>
      </w:tblGrid>
      <w:tr w:rsidR="00AF21C1" w:rsidRPr="00CC4A99" w:rsidTr="00837AA2">
        <w:trPr>
          <w:trHeight w:val="321"/>
        </w:trPr>
        <w:tc>
          <w:tcPr>
            <w:tcW w:w="5346" w:type="dxa"/>
          </w:tcPr>
          <w:p w:rsidR="00AF21C1" w:rsidRPr="00CC4A99" w:rsidRDefault="00AF21C1" w:rsidP="00837AA2">
            <w:pPr>
              <w:rPr>
                <w:rFonts w:ascii="Arial" w:hAnsi="Arial" w:cs="Arial"/>
                <w:sz w:val="20"/>
                <w:szCs w:val="20"/>
              </w:rPr>
            </w:pPr>
            <w:r w:rsidRPr="00CC4A99">
              <w:rPr>
                <w:rFonts w:ascii="Arial" w:hAnsi="Arial" w:cs="Arial"/>
                <w:sz w:val="20"/>
                <w:szCs w:val="20"/>
              </w:rPr>
              <w:t>Quarter:</w:t>
            </w:r>
          </w:p>
        </w:tc>
        <w:tc>
          <w:tcPr>
            <w:tcW w:w="3489" w:type="dxa"/>
          </w:tcPr>
          <w:p w:rsidR="00AF21C1" w:rsidRPr="00CC4A99" w:rsidRDefault="004E65A1" w:rsidP="00837AA2">
            <w:pPr>
              <w:rPr>
                <w:rFonts w:ascii="Arial" w:hAnsi="Arial" w:cs="Arial"/>
                <w:sz w:val="20"/>
                <w:szCs w:val="20"/>
              </w:rPr>
            </w:pPr>
            <w:r>
              <w:rPr>
                <w:rFonts w:ascii="Arial" w:hAnsi="Arial" w:cs="Arial"/>
                <w:sz w:val="20"/>
                <w:szCs w:val="20"/>
              </w:rPr>
              <w:t>Spring</w:t>
            </w:r>
            <w:r w:rsidR="00AF21C1">
              <w:rPr>
                <w:rFonts w:ascii="Arial" w:hAnsi="Arial" w:cs="Arial"/>
                <w:sz w:val="20"/>
                <w:szCs w:val="20"/>
              </w:rPr>
              <w:t>, 2016</w:t>
            </w:r>
          </w:p>
        </w:tc>
      </w:tr>
      <w:tr w:rsidR="00AF21C1" w:rsidRPr="00CC4A99" w:rsidTr="00837AA2">
        <w:trPr>
          <w:trHeight w:val="321"/>
        </w:trPr>
        <w:tc>
          <w:tcPr>
            <w:tcW w:w="5346" w:type="dxa"/>
          </w:tcPr>
          <w:p w:rsidR="00AF21C1" w:rsidRPr="00CC4A99" w:rsidRDefault="00AF21C1" w:rsidP="00837AA2">
            <w:pPr>
              <w:rPr>
                <w:rFonts w:ascii="Arial" w:hAnsi="Arial" w:cs="Arial"/>
                <w:sz w:val="20"/>
                <w:szCs w:val="20"/>
              </w:rPr>
            </w:pPr>
            <w:r w:rsidRPr="00CC4A99">
              <w:rPr>
                <w:rFonts w:ascii="Arial" w:hAnsi="Arial" w:cs="Arial"/>
                <w:sz w:val="20"/>
                <w:szCs w:val="20"/>
              </w:rPr>
              <w:t>Day &amp; time course meets:</w:t>
            </w:r>
          </w:p>
        </w:tc>
        <w:tc>
          <w:tcPr>
            <w:tcW w:w="3489" w:type="dxa"/>
          </w:tcPr>
          <w:p w:rsidR="00AF21C1" w:rsidRPr="00CC4A99" w:rsidRDefault="003C39A9" w:rsidP="003C39A9">
            <w:pPr>
              <w:rPr>
                <w:rFonts w:ascii="Arial" w:hAnsi="Arial" w:cs="Arial"/>
                <w:sz w:val="20"/>
                <w:szCs w:val="20"/>
              </w:rPr>
            </w:pPr>
            <w:r>
              <w:rPr>
                <w:rFonts w:ascii="Arial" w:hAnsi="Arial" w:cs="Arial"/>
                <w:sz w:val="20"/>
                <w:szCs w:val="20"/>
              </w:rPr>
              <w:t>As</w:t>
            </w:r>
            <w:r w:rsidR="004E65A1">
              <w:rPr>
                <w:rFonts w:ascii="Arial" w:hAnsi="Arial" w:cs="Arial"/>
                <w:sz w:val="20"/>
                <w:szCs w:val="20"/>
              </w:rPr>
              <w:t>ynchronous</w:t>
            </w:r>
            <w:r>
              <w:rPr>
                <w:rFonts w:ascii="Arial" w:hAnsi="Arial" w:cs="Arial"/>
                <w:sz w:val="20"/>
                <w:szCs w:val="20"/>
              </w:rPr>
              <w:t xml:space="preserve"> online</w:t>
            </w:r>
            <w:bookmarkStart w:id="0" w:name="_GoBack"/>
            <w:bookmarkEnd w:id="0"/>
          </w:p>
        </w:tc>
      </w:tr>
      <w:tr w:rsidR="00AF21C1" w:rsidRPr="00CC4A99" w:rsidTr="00837AA2">
        <w:trPr>
          <w:trHeight w:val="321"/>
        </w:trPr>
        <w:tc>
          <w:tcPr>
            <w:tcW w:w="5346" w:type="dxa"/>
          </w:tcPr>
          <w:p w:rsidR="00AF21C1" w:rsidRPr="00CC4A99" w:rsidRDefault="00AF21C1" w:rsidP="00837AA2">
            <w:pPr>
              <w:rPr>
                <w:rFonts w:ascii="Arial" w:hAnsi="Arial" w:cs="Arial"/>
                <w:sz w:val="20"/>
                <w:szCs w:val="20"/>
              </w:rPr>
            </w:pPr>
            <w:r>
              <w:rPr>
                <w:rFonts w:ascii="Arial" w:hAnsi="Arial" w:cs="Arial"/>
                <w:sz w:val="20"/>
                <w:szCs w:val="20"/>
              </w:rPr>
              <w:t>Class</w:t>
            </w:r>
            <w:r w:rsidRPr="00CC4A99">
              <w:rPr>
                <w:rFonts w:ascii="Arial" w:hAnsi="Arial" w:cs="Arial"/>
                <w:sz w:val="20"/>
                <w:szCs w:val="20"/>
              </w:rPr>
              <w:t xml:space="preserve"> Number:</w:t>
            </w:r>
          </w:p>
        </w:tc>
        <w:tc>
          <w:tcPr>
            <w:tcW w:w="3489" w:type="dxa"/>
          </w:tcPr>
          <w:p w:rsidR="00AF21C1" w:rsidRPr="00CC4A99" w:rsidRDefault="00AF21C1" w:rsidP="00ED2C7C">
            <w:pPr>
              <w:rPr>
                <w:rFonts w:ascii="Arial" w:hAnsi="Arial" w:cs="Arial"/>
                <w:sz w:val="20"/>
                <w:szCs w:val="20"/>
              </w:rPr>
            </w:pPr>
            <w:r>
              <w:rPr>
                <w:rFonts w:ascii="Arial" w:hAnsi="Arial" w:cs="Arial"/>
                <w:sz w:val="20"/>
                <w:szCs w:val="20"/>
              </w:rPr>
              <w:t>MAT510-0</w:t>
            </w:r>
            <w:r w:rsidR="00ED2C7C">
              <w:rPr>
                <w:rFonts w:ascii="Arial" w:hAnsi="Arial" w:cs="Arial"/>
                <w:sz w:val="20"/>
                <w:szCs w:val="20"/>
              </w:rPr>
              <w:t>56</w:t>
            </w:r>
          </w:p>
        </w:tc>
      </w:tr>
      <w:tr w:rsidR="00AF21C1" w:rsidRPr="00CC4A99" w:rsidTr="00837AA2">
        <w:trPr>
          <w:trHeight w:val="321"/>
        </w:trPr>
        <w:tc>
          <w:tcPr>
            <w:tcW w:w="5346" w:type="dxa"/>
          </w:tcPr>
          <w:p w:rsidR="00AF21C1" w:rsidRPr="00CC4A99" w:rsidRDefault="00AF21C1" w:rsidP="00837AA2">
            <w:pPr>
              <w:rPr>
                <w:rFonts w:ascii="Arial" w:hAnsi="Arial" w:cs="Arial"/>
                <w:sz w:val="20"/>
                <w:szCs w:val="20"/>
              </w:rPr>
            </w:pPr>
            <w:r w:rsidRPr="00CC4A99">
              <w:rPr>
                <w:rFonts w:ascii="Arial" w:hAnsi="Arial" w:cs="Arial"/>
                <w:sz w:val="20"/>
                <w:szCs w:val="20"/>
              </w:rPr>
              <w:t>Instructor:</w:t>
            </w:r>
          </w:p>
        </w:tc>
        <w:tc>
          <w:tcPr>
            <w:tcW w:w="3489" w:type="dxa"/>
          </w:tcPr>
          <w:p w:rsidR="00AF21C1" w:rsidRPr="00CC4A99" w:rsidRDefault="00AF21C1" w:rsidP="00837AA2">
            <w:pPr>
              <w:rPr>
                <w:rFonts w:ascii="Arial" w:hAnsi="Arial" w:cs="Arial"/>
                <w:sz w:val="20"/>
                <w:szCs w:val="20"/>
              </w:rPr>
            </w:pPr>
            <w:r w:rsidRPr="00CC4A99">
              <w:rPr>
                <w:rFonts w:ascii="Arial" w:hAnsi="Arial" w:cs="Arial"/>
                <w:sz w:val="20"/>
                <w:szCs w:val="20"/>
              </w:rPr>
              <w:t>Dr. Raymond Chen</w:t>
            </w:r>
          </w:p>
        </w:tc>
      </w:tr>
      <w:tr w:rsidR="00AF21C1" w:rsidRPr="00CC4A99" w:rsidTr="00837AA2">
        <w:trPr>
          <w:trHeight w:val="321"/>
        </w:trPr>
        <w:tc>
          <w:tcPr>
            <w:tcW w:w="5346" w:type="dxa"/>
          </w:tcPr>
          <w:p w:rsidR="00AF21C1" w:rsidRPr="00CC4A99" w:rsidRDefault="00AF21C1" w:rsidP="00837AA2">
            <w:pPr>
              <w:rPr>
                <w:rFonts w:ascii="Arial" w:hAnsi="Arial" w:cs="Arial"/>
                <w:sz w:val="20"/>
                <w:szCs w:val="20"/>
              </w:rPr>
            </w:pPr>
            <w:r w:rsidRPr="00CC4A99">
              <w:rPr>
                <w:rFonts w:ascii="Arial" w:hAnsi="Arial" w:cs="Arial"/>
                <w:sz w:val="20"/>
                <w:szCs w:val="20"/>
              </w:rPr>
              <w:t>Instructor phone number:</w:t>
            </w:r>
          </w:p>
        </w:tc>
        <w:tc>
          <w:tcPr>
            <w:tcW w:w="3489" w:type="dxa"/>
          </w:tcPr>
          <w:p w:rsidR="00AF21C1" w:rsidRPr="00CC4A99" w:rsidRDefault="00AF21C1" w:rsidP="00837AA2">
            <w:pPr>
              <w:rPr>
                <w:rFonts w:ascii="Arial" w:hAnsi="Arial" w:cs="Arial"/>
                <w:sz w:val="20"/>
                <w:szCs w:val="20"/>
              </w:rPr>
            </w:pPr>
            <w:r w:rsidRPr="00CC4A99">
              <w:rPr>
                <w:rFonts w:ascii="Arial" w:hAnsi="Arial" w:cs="Arial"/>
                <w:sz w:val="20"/>
                <w:szCs w:val="20"/>
              </w:rPr>
              <w:t>919-301-6523</w:t>
            </w:r>
          </w:p>
        </w:tc>
      </w:tr>
      <w:tr w:rsidR="00AF21C1" w:rsidRPr="00CC4A99" w:rsidTr="00837AA2">
        <w:trPr>
          <w:trHeight w:val="321"/>
        </w:trPr>
        <w:tc>
          <w:tcPr>
            <w:tcW w:w="5346" w:type="dxa"/>
          </w:tcPr>
          <w:p w:rsidR="00AF21C1" w:rsidRPr="00CC4A99" w:rsidRDefault="00AF21C1" w:rsidP="00837AA2">
            <w:pPr>
              <w:rPr>
                <w:rFonts w:ascii="Arial" w:hAnsi="Arial" w:cs="Arial"/>
                <w:sz w:val="20"/>
                <w:szCs w:val="20"/>
              </w:rPr>
            </w:pPr>
            <w:r w:rsidRPr="00CC4A99">
              <w:rPr>
                <w:rFonts w:ascii="Arial" w:hAnsi="Arial" w:cs="Arial"/>
                <w:sz w:val="20"/>
                <w:szCs w:val="20"/>
              </w:rPr>
              <w:t>Instructor email address:</w:t>
            </w:r>
          </w:p>
        </w:tc>
        <w:tc>
          <w:tcPr>
            <w:tcW w:w="3489" w:type="dxa"/>
          </w:tcPr>
          <w:p w:rsidR="00AF21C1" w:rsidRPr="00CC4A99" w:rsidRDefault="00AF21C1" w:rsidP="00837AA2">
            <w:pPr>
              <w:rPr>
                <w:rFonts w:ascii="Arial" w:hAnsi="Arial" w:cs="Arial"/>
                <w:sz w:val="20"/>
                <w:szCs w:val="20"/>
              </w:rPr>
            </w:pPr>
            <w:r w:rsidRPr="00CC4A99">
              <w:rPr>
                <w:rFonts w:ascii="Arial" w:hAnsi="Arial" w:cs="Arial"/>
                <w:sz w:val="20"/>
                <w:szCs w:val="20"/>
              </w:rPr>
              <w:t>raymond.chen@strayer.edu</w:t>
            </w:r>
          </w:p>
        </w:tc>
      </w:tr>
      <w:tr w:rsidR="00AF21C1" w:rsidRPr="00CC4A99" w:rsidTr="00837AA2">
        <w:trPr>
          <w:trHeight w:val="321"/>
        </w:trPr>
        <w:tc>
          <w:tcPr>
            <w:tcW w:w="5346" w:type="dxa"/>
          </w:tcPr>
          <w:p w:rsidR="00AF21C1" w:rsidRPr="00CC4A99" w:rsidRDefault="00AF21C1" w:rsidP="00837AA2">
            <w:pPr>
              <w:rPr>
                <w:rFonts w:ascii="Arial" w:hAnsi="Arial" w:cs="Arial"/>
                <w:sz w:val="20"/>
                <w:szCs w:val="20"/>
              </w:rPr>
            </w:pPr>
            <w:r w:rsidRPr="00CC4A99">
              <w:rPr>
                <w:rFonts w:ascii="Arial" w:hAnsi="Arial" w:cs="Arial"/>
                <w:sz w:val="20"/>
                <w:szCs w:val="20"/>
              </w:rPr>
              <w:t>Instructor office hours, office location:</w:t>
            </w:r>
          </w:p>
        </w:tc>
        <w:tc>
          <w:tcPr>
            <w:tcW w:w="3489" w:type="dxa"/>
          </w:tcPr>
          <w:p w:rsidR="00AF21C1" w:rsidRDefault="004E65A1" w:rsidP="00837AA2">
            <w:pPr>
              <w:rPr>
                <w:rFonts w:ascii="Arial" w:hAnsi="Arial" w:cs="Arial"/>
                <w:sz w:val="20"/>
                <w:szCs w:val="20"/>
              </w:rPr>
            </w:pPr>
            <w:r>
              <w:rPr>
                <w:rFonts w:ascii="Arial" w:hAnsi="Arial" w:cs="Arial"/>
                <w:sz w:val="20"/>
                <w:szCs w:val="20"/>
              </w:rPr>
              <w:t>Monday</w:t>
            </w:r>
            <w:r w:rsidR="00AF21C1">
              <w:rPr>
                <w:rFonts w:ascii="Arial" w:hAnsi="Arial" w:cs="Arial"/>
                <w:sz w:val="20"/>
                <w:szCs w:val="20"/>
              </w:rPr>
              <w:t>s, 4:00 pm – 5:00 pm</w:t>
            </w:r>
          </w:p>
          <w:p w:rsidR="00AF21C1" w:rsidRDefault="004E65A1" w:rsidP="00837AA2">
            <w:pPr>
              <w:rPr>
                <w:rFonts w:ascii="Arial" w:hAnsi="Arial" w:cs="Arial"/>
                <w:sz w:val="20"/>
                <w:szCs w:val="20"/>
              </w:rPr>
            </w:pPr>
            <w:r>
              <w:rPr>
                <w:rFonts w:ascii="Arial" w:hAnsi="Arial" w:cs="Arial"/>
                <w:sz w:val="20"/>
                <w:szCs w:val="20"/>
              </w:rPr>
              <w:t>Wednesdays</w:t>
            </w:r>
            <w:r w:rsidR="00AF21C1">
              <w:rPr>
                <w:rFonts w:ascii="Arial" w:hAnsi="Arial" w:cs="Arial"/>
                <w:sz w:val="20"/>
                <w:szCs w:val="20"/>
              </w:rPr>
              <w:t>, 4</w:t>
            </w:r>
            <w:r w:rsidR="00AF21C1" w:rsidRPr="00CC4A99">
              <w:rPr>
                <w:rFonts w:ascii="Arial" w:hAnsi="Arial" w:cs="Arial"/>
                <w:sz w:val="20"/>
                <w:szCs w:val="20"/>
              </w:rPr>
              <w:t xml:space="preserve">:00 </w:t>
            </w:r>
            <w:r w:rsidR="00AF21C1">
              <w:rPr>
                <w:rFonts w:ascii="Arial" w:hAnsi="Arial" w:cs="Arial"/>
                <w:sz w:val="20"/>
                <w:szCs w:val="20"/>
              </w:rPr>
              <w:t>pm</w:t>
            </w:r>
            <w:r w:rsidR="00AF21C1" w:rsidRPr="00CC4A99">
              <w:rPr>
                <w:rFonts w:ascii="Arial" w:hAnsi="Arial" w:cs="Arial"/>
                <w:sz w:val="20"/>
                <w:szCs w:val="20"/>
              </w:rPr>
              <w:t xml:space="preserve"> – </w:t>
            </w:r>
            <w:r w:rsidR="00AF21C1">
              <w:rPr>
                <w:rFonts w:ascii="Arial" w:hAnsi="Arial" w:cs="Arial"/>
                <w:sz w:val="20"/>
                <w:szCs w:val="20"/>
              </w:rPr>
              <w:t>5</w:t>
            </w:r>
            <w:r w:rsidR="00AF21C1" w:rsidRPr="00CC4A99">
              <w:rPr>
                <w:rFonts w:ascii="Arial" w:hAnsi="Arial" w:cs="Arial"/>
                <w:sz w:val="20"/>
                <w:szCs w:val="20"/>
              </w:rPr>
              <w:t xml:space="preserve">:00 </w:t>
            </w:r>
            <w:r w:rsidR="00AF21C1">
              <w:rPr>
                <w:rFonts w:ascii="Arial" w:hAnsi="Arial" w:cs="Arial"/>
                <w:sz w:val="20"/>
                <w:szCs w:val="20"/>
              </w:rPr>
              <w:t>pm</w:t>
            </w:r>
          </w:p>
          <w:p w:rsidR="00AF21C1" w:rsidRPr="00CC4A99" w:rsidRDefault="00AF21C1" w:rsidP="00837AA2">
            <w:pPr>
              <w:rPr>
                <w:rFonts w:ascii="Arial" w:hAnsi="Arial" w:cs="Arial"/>
                <w:sz w:val="20"/>
                <w:szCs w:val="20"/>
              </w:rPr>
            </w:pPr>
          </w:p>
        </w:tc>
      </w:tr>
      <w:tr w:rsidR="00AF21C1" w:rsidRPr="00CC4A99" w:rsidTr="00837AA2">
        <w:trPr>
          <w:trHeight w:val="321"/>
        </w:trPr>
        <w:tc>
          <w:tcPr>
            <w:tcW w:w="5346" w:type="dxa"/>
          </w:tcPr>
          <w:p w:rsidR="00AF21C1" w:rsidRPr="00CC4A99" w:rsidRDefault="00AF21C1" w:rsidP="00837AA2">
            <w:pPr>
              <w:rPr>
                <w:rFonts w:ascii="Arial" w:hAnsi="Arial" w:cs="Arial"/>
                <w:sz w:val="20"/>
                <w:szCs w:val="20"/>
              </w:rPr>
            </w:pPr>
            <w:r w:rsidRPr="00CC4A99">
              <w:rPr>
                <w:rFonts w:ascii="Arial" w:hAnsi="Arial" w:cs="Arial"/>
                <w:sz w:val="20"/>
                <w:szCs w:val="20"/>
              </w:rPr>
              <w:t xml:space="preserve">Strayer University </w:t>
            </w:r>
            <w:r>
              <w:rPr>
                <w:rFonts w:ascii="Arial" w:hAnsi="Arial" w:cs="Arial"/>
                <w:sz w:val="20"/>
                <w:szCs w:val="20"/>
              </w:rPr>
              <w:t>Campus Coordinator</w:t>
            </w:r>
            <w:r w:rsidRPr="00CC4A99">
              <w:rPr>
                <w:rFonts w:ascii="Arial" w:hAnsi="Arial" w:cs="Arial"/>
                <w:sz w:val="20"/>
                <w:szCs w:val="20"/>
              </w:rPr>
              <w:t xml:space="preserve"> phone number</w:t>
            </w:r>
          </w:p>
        </w:tc>
        <w:tc>
          <w:tcPr>
            <w:tcW w:w="3489" w:type="dxa"/>
          </w:tcPr>
          <w:p w:rsidR="00AF21C1" w:rsidRPr="00CC4A99" w:rsidRDefault="00AF21C1" w:rsidP="00837AA2">
            <w:pPr>
              <w:rPr>
                <w:rFonts w:ascii="Arial" w:hAnsi="Arial" w:cs="Arial"/>
                <w:sz w:val="20"/>
                <w:szCs w:val="20"/>
              </w:rPr>
            </w:pPr>
            <w:r w:rsidRPr="00CC4A99">
              <w:rPr>
                <w:rFonts w:ascii="Arial" w:hAnsi="Arial" w:cs="Arial"/>
                <w:sz w:val="20"/>
                <w:szCs w:val="20"/>
              </w:rPr>
              <w:t>919-301-65</w:t>
            </w:r>
            <w:r>
              <w:rPr>
                <w:rFonts w:ascii="Arial" w:hAnsi="Arial" w:cs="Arial"/>
                <w:sz w:val="20"/>
                <w:szCs w:val="20"/>
              </w:rPr>
              <w:t>26</w:t>
            </w:r>
          </w:p>
        </w:tc>
      </w:tr>
      <w:tr w:rsidR="00AF21C1" w:rsidRPr="00CC4A99" w:rsidTr="00837AA2">
        <w:trPr>
          <w:trHeight w:val="321"/>
        </w:trPr>
        <w:tc>
          <w:tcPr>
            <w:tcW w:w="5346" w:type="dxa"/>
          </w:tcPr>
          <w:p w:rsidR="00AF21C1" w:rsidRPr="00CC4A99" w:rsidRDefault="00AF21C1" w:rsidP="00837AA2">
            <w:pPr>
              <w:rPr>
                <w:rFonts w:ascii="Arial" w:hAnsi="Arial" w:cs="Arial"/>
                <w:sz w:val="20"/>
                <w:szCs w:val="20"/>
              </w:rPr>
            </w:pPr>
            <w:r>
              <w:rPr>
                <w:rFonts w:ascii="Arial" w:hAnsi="Arial" w:cs="Arial"/>
                <w:sz w:val="20"/>
                <w:szCs w:val="20"/>
              </w:rPr>
              <w:t>Strayer University Technical Support</w:t>
            </w:r>
          </w:p>
        </w:tc>
        <w:tc>
          <w:tcPr>
            <w:tcW w:w="3489" w:type="dxa"/>
          </w:tcPr>
          <w:p w:rsidR="00AF21C1" w:rsidRPr="00CC4A99" w:rsidRDefault="00AF21C1" w:rsidP="00837AA2">
            <w:pPr>
              <w:rPr>
                <w:rFonts w:ascii="Arial" w:hAnsi="Arial" w:cs="Arial"/>
                <w:sz w:val="20"/>
                <w:szCs w:val="20"/>
              </w:rPr>
            </w:pPr>
            <w:r>
              <w:rPr>
                <w:rFonts w:ascii="Arial" w:hAnsi="Arial" w:cs="Arial"/>
                <w:sz w:val="20"/>
                <w:szCs w:val="20"/>
              </w:rPr>
              <w:t>1-877-642-2999</w:t>
            </w:r>
          </w:p>
        </w:tc>
      </w:tr>
    </w:tbl>
    <w:p w:rsidR="00AF21C1" w:rsidRDefault="00AF21C1" w:rsidP="00AE0931">
      <w:pPr>
        <w:spacing w:before="240" w:after="120"/>
        <w:rPr>
          <w:rFonts w:ascii="Arial" w:hAnsi="Arial" w:cs="Arial"/>
          <w:b/>
        </w:rPr>
      </w:pPr>
    </w:p>
    <w:p w:rsidR="003469EA" w:rsidRPr="005B1166" w:rsidRDefault="003469EA" w:rsidP="00AE0931">
      <w:pPr>
        <w:spacing w:before="240" w:after="120"/>
        <w:rPr>
          <w:rFonts w:ascii="Arial" w:hAnsi="Arial" w:cs="Arial"/>
          <w:b/>
        </w:rPr>
      </w:pPr>
      <w:r w:rsidRPr="005B1166">
        <w:rPr>
          <w:rFonts w:ascii="Arial" w:hAnsi="Arial" w:cs="Arial"/>
          <w:b/>
        </w:rPr>
        <w:t>COURSE DESCRI</w:t>
      </w:r>
      <w:r w:rsidR="0030171B">
        <w:rPr>
          <w:rFonts w:ascii="Arial" w:hAnsi="Arial" w:cs="Arial"/>
          <w:b/>
        </w:rPr>
        <w:t>P</w:t>
      </w:r>
      <w:r w:rsidRPr="005B1166">
        <w:rPr>
          <w:rFonts w:ascii="Arial" w:hAnsi="Arial" w:cs="Arial"/>
          <w:b/>
        </w:rPr>
        <w:t>TION</w:t>
      </w:r>
    </w:p>
    <w:p w:rsidR="003469EA" w:rsidRPr="005B1166" w:rsidRDefault="00487798">
      <w:pPr>
        <w:rPr>
          <w:rFonts w:ascii="Arial" w:hAnsi="Arial" w:cs="Arial"/>
          <w:sz w:val="20"/>
          <w:szCs w:val="20"/>
        </w:rPr>
      </w:pPr>
      <w:r w:rsidRPr="00487798">
        <w:rPr>
          <w:rFonts w:ascii="Arial" w:hAnsi="Arial" w:cs="Arial"/>
          <w:sz w:val="20"/>
          <w:szCs w:val="20"/>
        </w:rPr>
        <w:t xml:space="preserve">This course explores how business leaders can apply statistical thinking to improving business process and </w:t>
      </w:r>
      <w:r w:rsidR="00C80C99" w:rsidRPr="00487798">
        <w:rPr>
          <w:rFonts w:ascii="Arial" w:hAnsi="Arial" w:cs="Arial"/>
          <w:sz w:val="20"/>
          <w:szCs w:val="20"/>
        </w:rPr>
        <w:t>performance</w:t>
      </w:r>
      <w:r w:rsidRPr="00487798">
        <w:rPr>
          <w:rFonts w:ascii="Arial" w:hAnsi="Arial" w:cs="Arial"/>
          <w:sz w:val="20"/>
          <w:szCs w:val="20"/>
        </w:rPr>
        <w:t xml:space="preserve">. The course presents concepts </w:t>
      </w:r>
      <w:r w:rsidR="00C80C99" w:rsidRPr="00487798">
        <w:rPr>
          <w:rFonts w:ascii="Arial" w:hAnsi="Arial" w:cs="Arial"/>
          <w:sz w:val="20"/>
          <w:szCs w:val="20"/>
        </w:rPr>
        <w:t>related</w:t>
      </w:r>
      <w:r w:rsidRPr="00487798">
        <w:rPr>
          <w:rFonts w:ascii="Arial" w:hAnsi="Arial" w:cs="Arial"/>
          <w:sz w:val="20"/>
          <w:szCs w:val="20"/>
        </w:rPr>
        <w:t xml:space="preserve"> to statistical thinking with a business environment, statistical tool and techniques and formalized statistical methods.</w:t>
      </w:r>
    </w:p>
    <w:p w:rsidR="003469EA" w:rsidRPr="005B1166" w:rsidRDefault="003469EA" w:rsidP="00AE0931">
      <w:pPr>
        <w:spacing w:before="240" w:after="120"/>
        <w:rPr>
          <w:rFonts w:ascii="Arial" w:hAnsi="Arial" w:cs="Arial"/>
          <w:b/>
        </w:rPr>
      </w:pPr>
      <w:r w:rsidRPr="005B1166">
        <w:rPr>
          <w:rFonts w:ascii="Arial" w:hAnsi="Arial" w:cs="Arial"/>
          <w:b/>
        </w:rPr>
        <w:t>INSTRUCTIONAL MATERIALS</w:t>
      </w:r>
    </w:p>
    <w:p w:rsidR="003469EA" w:rsidRPr="001A4959" w:rsidRDefault="003469EA" w:rsidP="00AE0931">
      <w:pPr>
        <w:pStyle w:val="ListParagraph"/>
        <w:spacing w:before="120" w:after="200"/>
        <w:ind w:left="0"/>
        <w:contextualSpacing w:val="0"/>
        <w:rPr>
          <w:rFonts w:ascii="Arial" w:hAnsi="Arial" w:cs="Arial"/>
          <w:b/>
          <w:sz w:val="20"/>
          <w:szCs w:val="20"/>
        </w:rPr>
      </w:pPr>
      <w:r w:rsidRPr="001A4959">
        <w:rPr>
          <w:rFonts w:ascii="Arial" w:hAnsi="Arial" w:cs="Arial"/>
          <w:b/>
          <w:sz w:val="20"/>
          <w:szCs w:val="20"/>
        </w:rPr>
        <w:t>Required Resources</w:t>
      </w:r>
    </w:p>
    <w:p w:rsidR="00776A60" w:rsidRPr="00776A60" w:rsidRDefault="00776A60" w:rsidP="00776A60">
      <w:pPr>
        <w:pStyle w:val="ListParagraph"/>
        <w:ind w:left="0"/>
        <w:rPr>
          <w:rFonts w:ascii="Arial" w:hAnsi="Arial" w:cs="Arial"/>
          <w:sz w:val="20"/>
          <w:szCs w:val="20"/>
        </w:rPr>
      </w:pPr>
      <w:r>
        <w:rPr>
          <w:rFonts w:ascii="Arial" w:hAnsi="Arial" w:cs="Arial"/>
          <w:sz w:val="20"/>
          <w:szCs w:val="20"/>
        </w:rPr>
        <w:t xml:space="preserve">Hoerl, R., &amp; Snee, R. (2012). </w:t>
      </w:r>
      <w:r>
        <w:rPr>
          <w:rFonts w:ascii="Arial" w:hAnsi="Arial" w:cs="Arial"/>
          <w:i/>
          <w:sz w:val="20"/>
          <w:szCs w:val="20"/>
        </w:rPr>
        <w:t>Statistical thinking: Improving business p</w:t>
      </w:r>
      <w:r w:rsidRPr="00776A60">
        <w:rPr>
          <w:rFonts w:ascii="Arial" w:hAnsi="Arial" w:cs="Arial"/>
          <w:i/>
          <w:sz w:val="20"/>
          <w:szCs w:val="20"/>
        </w:rPr>
        <w:t>erformance</w:t>
      </w:r>
      <w:r>
        <w:rPr>
          <w:rFonts w:ascii="Arial" w:hAnsi="Arial" w:cs="Arial"/>
          <w:i/>
          <w:sz w:val="20"/>
          <w:szCs w:val="20"/>
        </w:rPr>
        <w:t xml:space="preserve"> </w:t>
      </w:r>
      <w:r>
        <w:rPr>
          <w:rFonts w:ascii="Arial" w:hAnsi="Arial" w:cs="Arial"/>
          <w:sz w:val="20"/>
          <w:szCs w:val="20"/>
        </w:rPr>
        <w:t>(2nd ed.). </w:t>
      </w:r>
    </w:p>
    <w:p w:rsidR="001A4959" w:rsidRDefault="00776A60" w:rsidP="00776A60">
      <w:pPr>
        <w:pStyle w:val="ListParagraph"/>
        <w:rPr>
          <w:rFonts w:ascii="Arial" w:hAnsi="Arial" w:cs="Arial"/>
          <w:sz w:val="20"/>
          <w:szCs w:val="20"/>
        </w:rPr>
      </w:pPr>
      <w:r w:rsidRPr="00776A60">
        <w:rPr>
          <w:rFonts w:ascii="Arial" w:hAnsi="Arial" w:cs="Arial"/>
          <w:sz w:val="20"/>
          <w:szCs w:val="20"/>
        </w:rPr>
        <w:t xml:space="preserve">Hoboken, NJ: John Wiley and Sons, Inc. </w:t>
      </w:r>
    </w:p>
    <w:p w:rsidR="00776A60" w:rsidRPr="005B1166" w:rsidRDefault="00776A60" w:rsidP="001A4959">
      <w:pPr>
        <w:pStyle w:val="ListParagraph"/>
        <w:ind w:left="0"/>
        <w:rPr>
          <w:rFonts w:ascii="Arial" w:hAnsi="Arial" w:cs="Arial"/>
          <w:sz w:val="20"/>
          <w:szCs w:val="20"/>
        </w:rPr>
      </w:pPr>
    </w:p>
    <w:p w:rsidR="003469EA" w:rsidRDefault="003469EA" w:rsidP="004E2385">
      <w:pPr>
        <w:pStyle w:val="ListParagraph"/>
        <w:spacing w:before="120" w:after="200"/>
        <w:ind w:left="0"/>
        <w:contextualSpacing w:val="0"/>
        <w:rPr>
          <w:rFonts w:ascii="Arial" w:hAnsi="Arial" w:cs="Arial"/>
          <w:b/>
          <w:sz w:val="20"/>
          <w:szCs w:val="20"/>
        </w:rPr>
      </w:pPr>
      <w:r w:rsidRPr="001A4959">
        <w:rPr>
          <w:rFonts w:ascii="Arial" w:hAnsi="Arial" w:cs="Arial"/>
          <w:b/>
          <w:sz w:val="20"/>
          <w:szCs w:val="20"/>
        </w:rPr>
        <w:t>Supplemental Resources</w:t>
      </w:r>
    </w:p>
    <w:p w:rsidR="00B10F03" w:rsidRPr="00EB0EFD" w:rsidRDefault="00B10F03" w:rsidP="00B10F03">
      <w:pPr>
        <w:spacing w:before="100" w:beforeAutospacing="1" w:after="100" w:afterAutospacing="1"/>
        <w:ind w:left="720" w:hanging="720"/>
        <w:rPr>
          <w:rFonts w:ascii="Arial" w:eastAsia="Times New Roman" w:hAnsi="Arial" w:cs="Arial"/>
          <w:sz w:val="20"/>
          <w:szCs w:val="20"/>
        </w:rPr>
      </w:pPr>
      <w:r>
        <w:rPr>
          <w:rFonts w:ascii="Arial" w:eastAsia="Times New Roman" w:hAnsi="Arial" w:cs="Arial"/>
          <w:sz w:val="20"/>
          <w:szCs w:val="20"/>
        </w:rPr>
        <w:t xml:space="preserve">Balestracci, D. (1988). </w:t>
      </w:r>
      <w:r>
        <w:rPr>
          <w:rFonts w:ascii="Arial" w:eastAsia="Times New Roman" w:hAnsi="Arial" w:cs="Arial"/>
          <w:i/>
          <w:sz w:val="20"/>
          <w:szCs w:val="20"/>
        </w:rPr>
        <w:t>Data “sanity”: Statistical t</w:t>
      </w:r>
      <w:r w:rsidRPr="00B10F03">
        <w:rPr>
          <w:rFonts w:ascii="Arial" w:eastAsia="Times New Roman" w:hAnsi="Arial" w:cs="Arial"/>
          <w:i/>
          <w:sz w:val="20"/>
          <w:szCs w:val="20"/>
        </w:rPr>
        <w:t xml:space="preserve">hinking </w:t>
      </w:r>
      <w:r>
        <w:rPr>
          <w:rFonts w:ascii="Arial" w:eastAsia="Times New Roman" w:hAnsi="Arial" w:cs="Arial"/>
          <w:i/>
          <w:sz w:val="20"/>
          <w:szCs w:val="20"/>
        </w:rPr>
        <w:t>a</w:t>
      </w:r>
      <w:r w:rsidRPr="00B10F03">
        <w:rPr>
          <w:rFonts w:ascii="Arial" w:eastAsia="Times New Roman" w:hAnsi="Arial" w:cs="Arial"/>
          <w:i/>
          <w:sz w:val="20"/>
          <w:szCs w:val="20"/>
        </w:rPr>
        <w:t xml:space="preserve">pplied to </w:t>
      </w:r>
      <w:r>
        <w:rPr>
          <w:rFonts w:ascii="Arial" w:eastAsia="Times New Roman" w:hAnsi="Arial" w:cs="Arial"/>
          <w:i/>
          <w:sz w:val="20"/>
          <w:szCs w:val="20"/>
        </w:rPr>
        <w:t>everyday d</w:t>
      </w:r>
      <w:r w:rsidRPr="00B10F03">
        <w:rPr>
          <w:rFonts w:ascii="Arial" w:eastAsia="Times New Roman" w:hAnsi="Arial" w:cs="Arial"/>
          <w:i/>
          <w:sz w:val="20"/>
          <w:szCs w:val="20"/>
        </w:rPr>
        <w:t>ata</w:t>
      </w:r>
      <w:r>
        <w:rPr>
          <w:rFonts w:ascii="Arial" w:eastAsia="Times New Roman" w:hAnsi="Arial" w:cs="Arial"/>
          <w:sz w:val="20"/>
          <w:szCs w:val="20"/>
        </w:rPr>
        <w:t xml:space="preserve">. </w:t>
      </w:r>
      <w:r w:rsidRPr="00EB0EFD">
        <w:rPr>
          <w:rFonts w:ascii="Arial" w:eastAsia="Times New Roman" w:hAnsi="Arial" w:cs="Arial"/>
          <w:sz w:val="20"/>
          <w:szCs w:val="20"/>
        </w:rPr>
        <w:t>Milwaukee, WI: American Society for Quality Statistics Division.</w:t>
      </w:r>
      <w:r>
        <w:rPr>
          <w:rFonts w:ascii="Arial" w:eastAsia="Times New Roman" w:hAnsi="Arial" w:cs="Arial"/>
          <w:sz w:val="20"/>
          <w:szCs w:val="20"/>
        </w:rPr>
        <w:t xml:space="preserve"> Retrieved from </w:t>
      </w:r>
      <w:hyperlink r:id="rId7" w:history="1">
        <w:r w:rsidR="000F607A" w:rsidRPr="007F0499">
          <w:rPr>
            <w:rStyle w:val="Hyperlink"/>
            <w:rFonts w:ascii="Arial" w:eastAsia="Times New Roman" w:hAnsi="Arial" w:cs="Arial"/>
            <w:sz w:val="20"/>
            <w:szCs w:val="20"/>
          </w:rPr>
          <w:t>http://www.donaldpoland.com/documents_and_links/5-Other_Documents/Statistical_Thinking.pdf</w:t>
        </w:r>
      </w:hyperlink>
      <w:r w:rsidR="000F607A">
        <w:rPr>
          <w:rFonts w:ascii="Arial" w:eastAsia="Times New Roman" w:hAnsi="Arial" w:cs="Arial"/>
          <w:sz w:val="20"/>
          <w:szCs w:val="20"/>
        </w:rPr>
        <w:t xml:space="preserve">. </w:t>
      </w:r>
      <w:r>
        <w:rPr>
          <w:rFonts w:ascii="Arial" w:eastAsia="Times New Roman" w:hAnsi="Arial" w:cs="Arial"/>
          <w:sz w:val="20"/>
          <w:szCs w:val="20"/>
        </w:rPr>
        <w:t xml:space="preserve"> </w:t>
      </w:r>
    </w:p>
    <w:p w:rsidR="00B10F03" w:rsidRPr="00EB0EFD" w:rsidRDefault="00B10F03" w:rsidP="00B10F03">
      <w:pPr>
        <w:spacing w:before="100" w:beforeAutospacing="1" w:after="100" w:afterAutospacing="1"/>
        <w:ind w:left="720" w:hanging="720"/>
        <w:rPr>
          <w:rFonts w:ascii="Arial" w:eastAsia="Times New Roman" w:hAnsi="Arial" w:cs="Arial"/>
          <w:sz w:val="20"/>
          <w:szCs w:val="20"/>
        </w:rPr>
      </w:pPr>
      <w:r>
        <w:rPr>
          <w:rFonts w:ascii="Arial" w:eastAsia="Times New Roman" w:hAnsi="Arial" w:cs="Arial"/>
          <w:sz w:val="20"/>
          <w:szCs w:val="20"/>
        </w:rPr>
        <w:t>Paulk, M. C.</w:t>
      </w:r>
      <w:r w:rsidR="00543C53">
        <w:rPr>
          <w:rFonts w:ascii="Arial" w:eastAsia="Times New Roman" w:hAnsi="Arial" w:cs="Arial"/>
          <w:sz w:val="20"/>
          <w:szCs w:val="20"/>
        </w:rPr>
        <w:t>,</w:t>
      </w:r>
      <w:r>
        <w:rPr>
          <w:rFonts w:ascii="Arial" w:eastAsia="Times New Roman" w:hAnsi="Arial" w:cs="Arial"/>
          <w:sz w:val="20"/>
          <w:szCs w:val="20"/>
        </w:rPr>
        <w:t xml:space="preserve"> &amp;</w:t>
      </w:r>
      <w:r w:rsidRPr="00EB0EFD">
        <w:rPr>
          <w:rFonts w:ascii="Arial" w:eastAsia="Times New Roman" w:hAnsi="Arial" w:cs="Arial"/>
          <w:sz w:val="20"/>
          <w:szCs w:val="20"/>
        </w:rPr>
        <w:t xml:space="preserve"> </w:t>
      </w:r>
      <w:r>
        <w:rPr>
          <w:rFonts w:ascii="Arial" w:eastAsia="Times New Roman" w:hAnsi="Arial" w:cs="Arial"/>
          <w:sz w:val="20"/>
          <w:szCs w:val="20"/>
        </w:rPr>
        <w:t>Hyder, E.</w:t>
      </w:r>
      <w:r w:rsidR="00481245">
        <w:rPr>
          <w:rFonts w:ascii="Arial" w:eastAsia="Times New Roman" w:hAnsi="Arial" w:cs="Arial"/>
          <w:sz w:val="20"/>
          <w:szCs w:val="20"/>
        </w:rPr>
        <w:t xml:space="preserve"> </w:t>
      </w:r>
      <w:r>
        <w:rPr>
          <w:rFonts w:ascii="Arial" w:eastAsia="Times New Roman" w:hAnsi="Arial" w:cs="Arial"/>
          <w:sz w:val="20"/>
          <w:szCs w:val="20"/>
        </w:rPr>
        <w:t>B. (2007).</w:t>
      </w:r>
      <w:r w:rsidRPr="00EB0EFD">
        <w:rPr>
          <w:rFonts w:ascii="Arial" w:eastAsia="Times New Roman" w:hAnsi="Arial" w:cs="Arial"/>
          <w:sz w:val="20"/>
          <w:szCs w:val="20"/>
        </w:rPr>
        <w:t xml:space="preserve"> </w:t>
      </w:r>
      <w:r w:rsidRPr="00B10F03">
        <w:rPr>
          <w:rFonts w:ascii="Arial" w:eastAsia="Times New Roman" w:hAnsi="Arial" w:cs="Arial"/>
          <w:i/>
          <w:sz w:val="20"/>
          <w:szCs w:val="20"/>
        </w:rPr>
        <w:t xml:space="preserve">Common </w:t>
      </w:r>
      <w:r>
        <w:rPr>
          <w:rFonts w:ascii="Arial" w:eastAsia="Times New Roman" w:hAnsi="Arial" w:cs="Arial"/>
          <w:i/>
          <w:sz w:val="20"/>
          <w:szCs w:val="20"/>
        </w:rPr>
        <w:t>pitfalls in statistical t</w:t>
      </w:r>
      <w:r w:rsidRPr="00B10F03">
        <w:rPr>
          <w:rFonts w:ascii="Arial" w:eastAsia="Times New Roman" w:hAnsi="Arial" w:cs="Arial"/>
          <w:i/>
          <w:sz w:val="20"/>
          <w:szCs w:val="20"/>
        </w:rPr>
        <w:t>hinking</w:t>
      </w:r>
      <w:r w:rsidRPr="00EB0EFD">
        <w:rPr>
          <w:rFonts w:ascii="Arial" w:eastAsia="Times New Roman" w:hAnsi="Arial" w:cs="Arial"/>
          <w:sz w:val="20"/>
          <w:szCs w:val="20"/>
        </w:rPr>
        <w:t>. Carnegie Mellon University</w:t>
      </w:r>
      <w:r>
        <w:rPr>
          <w:rFonts w:ascii="Arial" w:eastAsia="Times New Roman" w:hAnsi="Arial" w:cs="Arial"/>
          <w:sz w:val="20"/>
          <w:szCs w:val="20"/>
        </w:rPr>
        <w:t xml:space="preserve">. Retrieved from </w:t>
      </w:r>
      <w:hyperlink r:id="rId8" w:history="1">
        <w:r w:rsidRPr="007F0499">
          <w:rPr>
            <w:rStyle w:val="Hyperlink"/>
            <w:rFonts w:ascii="Arial" w:eastAsia="Times New Roman" w:hAnsi="Arial" w:cs="Arial"/>
            <w:sz w:val="20"/>
            <w:szCs w:val="20"/>
          </w:rPr>
          <w:t>http://repository.cmu.edu/cgi/viewcontent.cgi?article=1000&amp;context=isr</w:t>
        </w:r>
      </w:hyperlink>
      <w:r>
        <w:rPr>
          <w:rFonts w:ascii="Arial" w:eastAsia="Times New Roman" w:hAnsi="Arial" w:cs="Arial"/>
          <w:sz w:val="20"/>
          <w:szCs w:val="20"/>
        </w:rPr>
        <w:t>.</w:t>
      </w:r>
    </w:p>
    <w:p w:rsidR="00B10F03" w:rsidRDefault="00B10F03" w:rsidP="00B10F03">
      <w:pPr>
        <w:spacing w:before="100" w:beforeAutospacing="1" w:after="100" w:afterAutospacing="1"/>
        <w:ind w:left="720" w:hanging="720"/>
        <w:rPr>
          <w:rFonts w:ascii="Arial" w:eastAsia="Times New Roman" w:hAnsi="Arial" w:cs="Arial"/>
          <w:sz w:val="20"/>
          <w:szCs w:val="20"/>
        </w:rPr>
      </w:pPr>
      <w:r w:rsidRPr="00EB0EFD">
        <w:rPr>
          <w:rFonts w:ascii="Arial" w:eastAsia="Times New Roman" w:hAnsi="Arial" w:cs="Arial"/>
          <w:sz w:val="20"/>
          <w:szCs w:val="20"/>
        </w:rPr>
        <w:t xml:space="preserve">Peck, </w:t>
      </w:r>
      <w:r w:rsidR="00E86A84">
        <w:rPr>
          <w:rFonts w:ascii="Arial" w:eastAsia="Times New Roman" w:hAnsi="Arial" w:cs="Arial"/>
          <w:sz w:val="20"/>
          <w:szCs w:val="20"/>
        </w:rPr>
        <w:t>R.</w:t>
      </w:r>
      <w:r w:rsidR="00480A51">
        <w:rPr>
          <w:rFonts w:ascii="Arial" w:eastAsia="Times New Roman" w:hAnsi="Arial" w:cs="Arial"/>
          <w:sz w:val="20"/>
          <w:szCs w:val="20"/>
        </w:rPr>
        <w:t>,</w:t>
      </w:r>
      <w:r w:rsidRPr="00EB0EFD">
        <w:rPr>
          <w:rFonts w:ascii="Arial" w:eastAsia="Times New Roman" w:hAnsi="Arial" w:cs="Arial"/>
          <w:sz w:val="20"/>
          <w:szCs w:val="20"/>
        </w:rPr>
        <w:t xml:space="preserve"> Casella, G.</w:t>
      </w:r>
      <w:r w:rsidR="00480A51">
        <w:rPr>
          <w:rFonts w:ascii="Arial" w:eastAsia="Times New Roman" w:hAnsi="Arial" w:cs="Arial"/>
          <w:sz w:val="20"/>
          <w:szCs w:val="20"/>
        </w:rPr>
        <w:t>,</w:t>
      </w:r>
      <w:r w:rsidRPr="00EB0EFD">
        <w:rPr>
          <w:rFonts w:ascii="Arial" w:eastAsia="Times New Roman" w:hAnsi="Arial" w:cs="Arial"/>
          <w:sz w:val="20"/>
          <w:szCs w:val="20"/>
        </w:rPr>
        <w:t xml:space="preserve"> Cobb, </w:t>
      </w:r>
      <w:r w:rsidR="00480A51">
        <w:rPr>
          <w:rFonts w:ascii="Arial" w:eastAsia="Times New Roman" w:hAnsi="Arial" w:cs="Arial"/>
          <w:sz w:val="20"/>
          <w:szCs w:val="20"/>
        </w:rPr>
        <w:t xml:space="preserve">G. W., Hoerl, R., </w:t>
      </w:r>
      <w:r w:rsidR="00264C4A">
        <w:rPr>
          <w:rFonts w:ascii="Arial" w:eastAsia="Times New Roman" w:hAnsi="Arial" w:cs="Arial"/>
          <w:sz w:val="20"/>
          <w:szCs w:val="20"/>
        </w:rPr>
        <w:t xml:space="preserve">&amp; </w:t>
      </w:r>
      <w:r w:rsidRPr="00EB0EFD">
        <w:rPr>
          <w:rFonts w:ascii="Arial" w:eastAsia="Times New Roman" w:hAnsi="Arial" w:cs="Arial"/>
          <w:sz w:val="20"/>
          <w:szCs w:val="20"/>
        </w:rPr>
        <w:t xml:space="preserve">Nolan, </w:t>
      </w:r>
      <w:r w:rsidR="00480A51">
        <w:rPr>
          <w:rFonts w:ascii="Arial" w:eastAsia="Times New Roman" w:hAnsi="Arial" w:cs="Arial"/>
          <w:sz w:val="20"/>
          <w:szCs w:val="20"/>
        </w:rPr>
        <w:t>D</w:t>
      </w:r>
      <w:r w:rsidRPr="00EB0EFD">
        <w:rPr>
          <w:rFonts w:ascii="Arial" w:eastAsia="Times New Roman" w:hAnsi="Arial" w:cs="Arial"/>
          <w:sz w:val="20"/>
          <w:szCs w:val="20"/>
        </w:rPr>
        <w:t xml:space="preserve">. </w:t>
      </w:r>
      <w:r w:rsidR="00480A51">
        <w:rPr>
          <w:rFonts w:ascii="Arial" w:eastAsia="Times New Roman" w:hAnsi="Arial" w:cs="Arial"/>
          <w:sz w:val="20"/>
          <w:szCs w:val="20"/>
        </w:rPr>
        <w:t xml:space="preserve">(2006). </w:t>
      </w:r>
      <w:r w:rsidRPr="00EB0EFD">
        <w:rPr>
          <w:rFonts w:ascii="Arial" w:eastAsia="Times New Roman" w:hAnsi="Arial" w:cs="Arial"/>
          <w:i/>
          <w:iCs/>
          <w:sz w:val="20"/>
          <w:szCs w:val="20"/>
        </w:rPr>
        <w:t xml:space="preserve">Statistics: A Guide to the </w:t>
      </w:r>
      <w:r w:rsidR="00480A51">
        <w:rPr>
          <w:rFonts w:ascii="Arial" w:eastAsia="Times New Roman" w:hAnsi="Arial" w:cs="Arial"/>
          <w:i/>
          <w:iCs/>
          <w:sz w:val="20"/>
          <w:szCs w:val="20"/>
        </w:rPr>
        <w:t>u</w:t>
      </w:r>
      <w:r w:rsidRPr="00EB0EFD">
        <w:rPr>
          <w:rFonts w:ascii="Arial" w:eastAsia="Times New Roman" w:hAnsi="Arial" w:cs="Arial"/>
          <w:i/>
          <w:iCs/>
          <w:sz w:val="20"/>
          <w:szCs w:val="20"/>
        </w:rPr>
        <w:t>nknown</w:t>
      </w:r>
      <w:r w:rsidR="00480A51">
        <w:rPr>
          <w:rFonts w:ascii="Arial" w:eastAsia="Times New Roman" w:hAnsi="Arial" w:cs="Arial"/>
          <w:i/>
          <w:iCs/>
          <w:sz w:val="20"/>
          <w:szCs w:val="20"/>
        </w:rPr>
        <w:t xml:space="preserve"> </w:t>
      </w:r>
      <w:r w:rsidR="00480A51">
        <w:rPr>
          <w:rFonts w:ascii="Arial" w:eastAsia="Times New Roman" w:hAnsi="Arial" w:cs="Arial"/>
          <w:iCs/>
          <w:sz w:val="20"/>
          <w:szCs w:val="20"/>
        </w:rPr>
        <w:t>(4</w:t>
      </w:r>
      <w:r w:rsidR="00480A51" w:rsidRPr="00480A51">
        <w:rPr>
          <w:rFonts w:ascii="Arial" w:eastAsia="Times New Roman" w:hAnsi="Arial" w:cs="Arial"/>
          <w:iCs/>
          <w:sz w:val="20"/>
          <w:szCs w:val="20"/>
        </w:rPr>
        <w:t>th</w:t>
      </w:r>
      <w:r w:rsidR="00480A51">
        <w:rPr>
          <w:rFonts w:ascii="Arial" w:eastAsia="Times New Roman" w:hAnsi="Arial" w:cs="Arial"/>
          <w:iCs/>
          <w:sz w:val="20"/>
          <w:szCs w:val="20"/>
          <w:vertAlign w:val="superscript"/>
        </w:rPr>
        <w:t xml:space="preserve"> </w:t>
      </w:r>
      <w:r w:rsidR="00480A51">
        <w:rPr>
          <w:rFonts w:ascii="Arial" w:eastAsia="Times New Roman" w:hAnsi="Arial" w:cs="Arial"/>
          <w:iCs/>
          <w:sz w:val="20"/>
          <w:szCs w:val="20"/>
        </w:rPr>
        <w:t xml:space="preserve">ed.). </w:t>
      </w:r>
      <w:r w:rsidR="00480A51" w:rsidRPr="00EB0EFD">
        <w:rPr>
          <w:rFonts w:ascii="Arial" w:eastAsia="Times New Roman" w:hAnsi="Arial" w:cs="Arial"/>
          <w:sz w:val="20"/>
          <w:szCs w:val="20"/>
        </w:rPr>
        <w:t>Pacific Grove, CA</w:t>
      </w:r>
      <w:r w:rsidR="00480A51">
        <w:rPr>
          <w:rFonts w:ascii="Arial" w:eastAsia="Times New Roman" w:hAnsi="Arial" w:cs="Arial"/>
          <w:sz w:val="20"/>
          <w:szCs w:val="20"/>
        </w:rPr>
        <w:t>:</w:t>
      </w:r>
      <w:r w:rsidR="00480A51" w:rsidRPr="00EB0EFD">
        <w:rPr>
          <w:rFonts w:ascii="Arial" w:eastAsia="Times New Roman" w:hAnsi="Arial" w:cs="Arial"/>
          <w:sz w:val="20"/>
          <w:szCs w:val="20"/>
        </w:rPr>
        <w:t xml:space="preserve"> </w:t>
      </w:r>
      <w:r w:rsidRPr="00EB0EFD">
        <w:rPr>
          <w:rFonts w:ascii="Arial" w:eastAsia="Times New Roman" w:hAnsi="Arial" w:cs="Arial"/>
          <w:sz w:val="20"/>
          <w:szCs w:val="20"/>
        </w:rPr>
        <w:t>D</w:t>
      </w:r>
      <w:r w:rsidR="00480A51">
        <w:rPr>
          <w:rFonts w:ascii="Arial" w:eastAsia="Times New Roman" w:hAnsi="Arial" w:cs="Arial"/>
          <w:sz w:val="20"/>
          <w:szCs w:val="20"/>
        </w:rPr>
        <w:t>uxbury Press.</w:t>
      </w:r>
    </w:p>
    <w:p w:rsidR="008C4480" w:rsidRPr="00EB0EFD" w:rsidRDefault="008C4480" w:rsidP="008C4480">
      <w:pPr>
        <w:spacing w:before="100" w:beforeAutospacing="1" w:after="100" w:afterAutospacing="1"/>
        <w:ind w:left="720" w:hanging="720"/>
        <w:rPr>
          <w:rFonts w:ascii="Arial" w:eastAsia="Times New Roman" w:hAnsi="Arial" w:cs="Arial"/>
          <w:sz w:val="20"/>
          <w:szCs w:val="20"/>
        </w:rPr>
      </w:pPr>
      <w:r>
        <w:rPr>
          <w:rFonts w:ascii="Arial" w:eastAsia="Times New Roman" w:hAnsi="Arial" w:cs="Arial"/>
          <w:iCs/>
          <w:sz w:val="20"/>
          <w:szCs w:val="20"/>
        </w:rPr>
        <w:t xml:space="preserve">Snee, </w:t>
      </w:r>
      <w:r w:rsidRPr="00B10F03">
        <w:rPr>
          <w:rFonts w:ascii="Arial" w:eastAsia="Times New Roman" w:hAnsi="Arial" w:cs="Arial"/>
          <w:iCs/>
          <w:sz w:val="20"/>
          <w:szCs w:val="20"/>
        </w:rPr>
        <w:t>R</w:t>
      </w:r>
      <w:r>
        <w:rPr>
          <w:rFonts w:ascii="Arial" w:eastAsia="Times New Roman" w:hAnsi="Arial" w:cs="Arial"/>
          <w:iCs/>
          <w:sz w:val="20"/>
          <w:szCs w:val="20"/>
        </w:rPr>
        <w:t xml:space="preserve">. </w:t>
      </w:r>
      <w:r w:rsidRPr="00B10F03">
        <w:rPr>
          <w:rFonts w:ascii="Arial" w:eastAsia="Times New Roman" w:hAnsi="Arial" w:cs="Arial"/>
          <w:iCs/>
          <w:sz w:val="20"/>
          <w:szCs w:val="20"/>
        </w:rPr>
        <w:t>D.</w:t>
      </w:r>
      <w:r>
        <w:rPr>
          <w:rFonts w:ascii="Arial" w:eastAsia="Times New Roman" w:hAnsi="Arial" w:cs="Arial"/>
          <w:iCs/>
          <w:sz w:val="20"/>
          <w:szCs w:val="20"/>
        </w:rPr>
        <w:t>, &amp;</w:t>
      </w:r>
      <w:r w:rsidRPr="00B10F03">
        <w:t xml:space="preserve"> </w:t>
      </w:r>
      <w:r w:rsidRPr="00B10F03">
        <w:rPr>
          <w:rFonts w:ascii="Arial" w:eastAsia="Times New Roman" w:hAnsi="Arial" w:cs="Arial"/>
          <w:iCs/>
          <w:sz w:val="20"/>
          <w:szCs w:val="20"/>
        </w:rPr>
        <w:t>Hoerl</w:t>
      </w:r>
      <w:r>
        <w:rPr>
          <w:rFonts w:ascii="Arial" w:eastAsia="Times New Roman" w:hAnsi="Arial" w:cs="Arial"/>
          <w:iCs/>
          <w:sz w:val="20"/>
          <w:szCs w:val="20"/>
        </w:rPr>
        <w:t>, R.W. (2003).</w:t>
      </w:r>
      <w:r w:rsidRPr="00EB0EFD">
        <w:rPr>
          <w:rFonts w:ascii="Arial" w:eastAsia="Times New Roman" w:hAnsi="Arial" w:cs="Arial"/>
          <w:i/>
          <w:iCs/>
          <w:sz w:val="20"/>
          <w:szCs w:val="20"/>
        </w:rPr>
        <w:t xml:space="preserve"> Leading </w:t>
      </w:r>
      <w:r>
        <w:rPr>
          <w:rFonts w:ascii="Arial" w:eastAsia="Times New Roman" w:hAnsi="Arial" w:cs="Arial"/>
          <w:i/>
          <w:iCs/>
          <w:sz w:val="20"/>
          <w:szCs w:val="20"/>
        </w:rPr>
        <w:t>s</w:t>
      </w:r>
      <w:r w:rsidRPr="00EB0EFD">
        <w:rPr>
          <w:rFonts w:ascii="Arial" w:eastAsia="Times New Roman" w:hAnsi="Arial" w:cs="Arial"/>
          <w:i/>
          <w:iCs/>
          <w:sz w:val="20"/>
          <w:szCs w:val="20"/>
        </w:rPr>
        <w:t xml:space="preserve">ix </w:t>
      </w:r>
      <w:r>
        <w:rPr>
          <w:rFonts w:ascii="Arial" w:eastAsia="Times New Roman" w:hAnsi="Arial" w:cs="Arial"/>
          <w:i/>
          <w:iCs/>
          <w:sz w:val="20"/>
          <w:szCs w:val="20"/>
        </w:rPr>
        <w:t>s</w:t>
      </w:r>
      <w:r w:rsidRPr="00EB0EFD">
        <w:rPr>
          <w:rFonts w:ascii="Arial" w:eastAsia="Times New Roman" w:hAnsi="Arial" w:cs="Arial"/>
          <w:i/>
          <w:iCs/>
          <w:sz w:val="20"/>
          <w:szCs w:val="20"/>
        </w:rPr>
        <w:t>igma: A Step-by-</w:t>
      </w:r>
      <w:r>
        <w:rPr>
          <w:rFonts w:ascii="Arial" w:eastAsia="Times New Roman" w:hAnsi="Arial" w:cs="Arial"/>
          <w:i/>
          <w:iCs/>
          <w:sz w:val="20"/>
          <w:szCs w:val="20"/>
        </w:rPr>
        <w:t>s</w:t>
      </w:r>
      <w:r w:rsidRPr="00EB0EFD">
        <w:rPr>
          <w:rFonts w:ascii="Arial" w:eastAsia="Times New Roman" w:hAnsi="Arial" w:cs="Arial"/>
          <w:i/>
          <w:iCs/>
          <w:sz w:val="20"/>
          <w:szCs w:val="20"/>
        </w:rPr>
        <w:t xml:space="preserve">tep </w:t>
      </w:r>
      <w:r>
        <w:rPr>
          <w:rFonts w:ascii="Arial" w:eastAsia="Times New Roman" w:hAnsi="Arial" w:cs="Arial"/>
          <w:i/>
          <w:iCs/>
          <w:sz w:val="20"/>
          <w:szCs w:val="20"/>
        </w:rPr>
        <w:t>g</w:t>
      </w:r>
      <w:r w:rsidRPr="00EB0EFD">
        <w:rPr>
          <w:rFonts w:ascii="Arial" w:eastAsia="Times New Roman" w:hAnsi="Arial" w:cs="Arial"/>
          <w:i/>
          <w:iCs/>
          <w:sz w:val="20"/>
          <w:szCs w:val="20"/>
        </w:rPr>
        <w:t>uide</w:t>
      </w:r>
      <w:r>
        <w:rPr>
          <w:rFonts w:ascii="Arial" w:eastAsia="Times New Roman" w:hAnsi="Arial" w:cs="Arial"/>
          <w:i/>
          <w:iCs/>
          <w:sz w:val="20"/>
          <w:szCs w:val="20"/>
        </w:rPr>
        <w:t xml:space="preserve"> based on e</w:t>
      </w:r>
      <w:r w:rsidRPr="00EB0EFD">
        <w:rPr>
          <w:rFonts w:ascii="Arial" w:eastAsia="Times New Roman" w:hAnsi="Arial" w:cs="Arial"/>
          <w:i/>
          <w:iCs/>
          <w:sz w:val="20"/>
          <w:szCs w:val="20"/>
        </w:rPr>
        <w:t xml:space="preserve">xperience with GE and </w:t>
      </w:r>
      <w:r>
        <w:rPr>
          <w:rFonts w:ascii="Arial" w:eastAsia="Times New Roman" w:hAnsi="Arial" w:cs="Arial"/>
          <w:i/>
          <w:iCs/>
          <w:sz w:val="20"/>
          <w:szCs w:val="20"/>
        </w:rPr>
        <w:t>o</w:t>
      </w:r>
      <w:r w:rsidRPr="00EB0EFD">
        <w:rPr>
          <w:rFonts w:ascii="Arial" w:eastAsia="Times New Roman" w:hAnsi="Arial" w:cs="Arial"/>
          <w:i/>
          <w:iCs/>
          <w:sz w:val="20"/>
          <w:szCs w:val="20"/>
        </w:rPr>
        <w:t xml:space="preserve">ther </w:t>
      </w:r>
      <w:r>
        <w:rPr>
          <w:rFonts w:ascii="Arial" w:eastAsia="Times New Roman" w:hAnsi="Arial" w:cs="Arial"/>
          <w:i/>
          <w:iCs/>
          <w:sz w:val="20"/>
          <w:szCs w:val="20"/>
        </w:rPr>
        <w:t>s</w:t>
      </w:r>
      <w:r w:rsidRPr="00EB0EFD">
        <w:rPr>
          <w:rFonts w:ascii="Arial" w:eastAsia="Times New Roman" w:hAnsi="Arial" w:cs="Arial"/>
          <w:i/>
          <w:iCs/>
          <w:sz w:val="20"/>
          <w:szCs w:val="20"/>
        </w:rPr>
        <w:t xml:space="preserve">ix </w:t>
      </w:r>
      <w:r>
        <w:rPr>
          <w:rFonts w:ascii="Arial" w:eastAsia="Times New Roman" w:hAnsi="Arial" w:cs="Arial"/>
          <w:i/>
          <w:iCs/>
          <w:sz w:val="20"/>
          <w:szCs w:val="20"/>
        </w:rPr>
        <w:t>s</w:t>
      </w:r>
      <w:r w:rsidRPr="00EB0EFD">
        <w:rPr>
          <w:rFonts w:ascii="Arial" w:eastAsia="Times New Roman" w:hAnsi="Arial" w:cs="Arial"/>
          <w:i/>
          <w:iCs/>
          <w:sz w:val="20"/>
          <w:szCs w:val="20"/>
        </w:rPr>
        <w:t xml:space="preserve">igma </w:t>
      </w:r>
      <w:r>
        <w:rPr>
          <w:rFonts w:ascii="Arial" w:eastAsia="Times New Roman" w:hAnsi="Arial" w:cs="Arial"/>
          <w:i/>
          <w:iCs/>
          <w:sz w:val="20"/>
          <w:szCs w:val="20"/>
        </w:rPr>
        <w:t>c</w:t>
      </w:r>
      <w:r w:rsidRPr="00EB0EFD">
        <w:rPr>
          <w:rFonts w:ascii="Arial" w:eastAsia="Times New Roman" w:hAnsi="Arial" w:cs="Arial"/>
          <w:i/>
          <w:iCs/>
          <w:sz w:val="20"/>
          <w:szCs w:val="20"/>
        </w:rPr>
        <w:t>ompanies</w:t>
      </w:r>
      <w:r>
        <w:rPr>
          <w:rFonts w:ascii="Arial" w:eastAsia="Times New Roman" w:hAnsi="Arial" w:cs="Arial"/>
          <w:i/>
          <w:iCs/>
          <w:sz w:val="20"/>
          <w:szCs w:val="20"/>
        </w:rPr>
        <w:t xml:space="preserve">. </w:t>
      </w:r>
      <w:r w:rsidRPr="00EB0EFD">
        <w:rPr>
          <w:rFonts w:ascii="Arial" w:eastAsia="Times New Roman" w:hAnsi="Arial" w:cs="Arial"/>
          <w:sz w:val="20"/>
          <w:szCs w:val="20"/>
        </w:rPr>
        <w:t>Upper Saddle River, NJ</w:t>
      </w:r>
      <w:r>
        <w:rPr>
          <w:rFonts w:ascii="Arial" w:eastAsia="Times New Roman" w:hAnsi="Arial" w:cs="Arial"/>
          <w:sz w:val="20"/>
          <w:szCs w:val="20"/>
        </w:rPr>
        <w:t xml:space="preserve">: </w:t>
      </w:r>
      <w:r w:rsidRPr="00EB0EFD">
        <w:rPr>
          <w:rFonts w:ascii="Arial" w:eastAsia="Times New Roman" w:hAnsi="Arial" w:cs="Arial"/>
          <w:sz w:val="20"/>
          <w:szCs w:val="20"/>
        </w:rPr>
        <w:t>Financial Times</w:t>
      </w:r>
      <w:r>
        <w:rPr>
          <w:rFonts w:ascii="Arial" w:eastAsia="Times New Roman" w:hAnsi="Arial" w:cs="Arial"/>
          <w:sz w:val="20"/>
          <w:szCs w:val="20"/>
        </w:rPr>
        <w:t xml:space="preserve"> </w:t>
      </w:r>
      <w:r w:rsidRPr="00EB0EFD">
        <w:rPr>
          <w:rFonts w:ascii="Arial" w:eastAsia="Times New Roman" w:hAnsi="Arial" w:cs="Arial"/>
          <w:sz w:val="20"/>
          <w:szCs w:val="20"/>
        </w:rPr>
        <w:t>/</w:t>
      </w:r>
      <w:r>
        <w:rPr>
          <w:rFonts w:ascii="Arial" w:eastAsia="Times New Roman" w:hAnsi="Arial" w:cs="Arial"/>
          <w:sz w:val="20"/>
          <w:szCs w:val="20"/>
        </w:rPr>
        <w:t xml:space="preserve"> </w:t>
      </w:r>
      <w:r w:rsidRPr="00EB0EFD">
        <w:rPr>
          <w:rFonts w:ascii="Arial" w:eastAsia="Times New Roman" w:hAnsi="Arial" w:cs="Arial"/>
          <w:sz w:val="20"/>
          <w:szCs w:val="20"/>
        </w:rPr>
        <w:t>Prentice Hall</w:t>
      </w:r>
      <w:r>
        <w:rPr>
          <w:rFonts w:ascii="Arial" w:eastAsia="Times New Roman" w:hAnsi="Arial" w:cs="Arial"/>
          <w:sz w:val="20"/>
          <w:szCs w:val="20"/>
        </w:rPr>
        <w:t xml:space="preserve">. </w:t>
      </w:r>
      <w:r w:rsidRPr="00EB0EFD">
        <w:rPr>
          <w:rFonts w:ascii="Arial" w:eastAsia="Times New Roman" w:hAnsi="Arial" w:cs="Arial"/>
          <w:sz w:val="20"/>
          <w:szCs w:val="20"/>
        </w:rPr>
        <w:t xml:space="preserve"> </w:t>
      </w:r>
    </w:p>
    <w:p w:rsidR="003469EA" w:rsidRPr="007505C7" w:rsidRDefault="003469EA" w:rsidP="00686698">
      <w:pPr>
        <w:spacing w:before="240" w:after="120"/>
        <w:rPr>
          <w:rFonts w:ascii="Arial" w:hAnsi="Arial" w:cs="Arial"/>
          <w:b/>
        </w:rPr>
      </w:pPr>
      <w:r w:rsidRPr="007505C7">
        <w:rPr>
          <w:rFonts w:ascii="Arial" w:hAnsi="Arial" w:cs="Arial"/>
          <w:b/>
        </w:rPr>
        <w:t>COURSE LEARNING OUTCOMES</w:t>
      </w:r>
    </w:p>
    <w:p w:rsidR="00970FE9" w:rsidRPr="000E2D99" w:rsidRDefault="00970FE9" w:rsidP="00970FE9">
      <w:pPr>
        <w:pStyle w:val="ListParagraph"/>
        <w:numPr>
          <w:ilvl w:val="0"/>
          <w:numId w:val="2"/>
        </w:numPr>
        <w:spacing w:before="60" w:after="60"/>
        <w:contextualSpacing w:val="0"/>
        <w:rPr>
          <w:rFonts w:ascii="Arial" w:hAnsi="Arial" w:cs="Arial"/>
          <w:sz w:val="20"/>
          <w:szCs w:val="20"/>
        </w:rPr>
      </w:pPr>
      <w:r w:rsidRPr="000E2D99">
        <w:rPr>
          <w:rFonts w:ascii="Arial" w:hAnsi="Arial" w:cs="Arial"/>
          <w:sz w:val="20"/>
          <w:szCs w:val="20"/>
        </w:rPr>
        <w:t>Describe how organizations use statistical thinking to be more competitive</w:t>
      </w:r>
      <w:r w:rsidR="00290952">
        <w:rPr>
          <w:rFonts w:ascii="Arial" w:hAnsi="Arial" w:cs="Arial"/>
          <w:sz w:val="20"/>
          <w:szCs w:val="20"/>
        </w:rPr>
        <w:t>.</w:t>
      </w:r>
    </w:p>
    <w:p w:rsidR="00970FE9" w:rsidRPr="000E2D99" w:rsidRDefault="00970FE9" w:rsidP="00970FE9">
      <w:pPr>
        <w:pStyle w:val="ListParagraph"/>
        <w:numPr>
          <w:ilvl w:val="0"/>
          <w:numId w:val="2"/>
        </w:numPr>
        <w:spacing w:before="60" w:after="60"/>
        <w:contextualSpacing w:val="0"/>
        <w:rPr>
          <w:rFonts w:ascii="Arial" w:hAnsi="Arial" w:cs="Arial"/>
          <w:sz w:val="20"/>
          <w:szCs w:val="20"/>
        </w:rPr>
      </w:pPr>
      <w:r w:rsidRPr="000E2D99">
        <w:rPr>
          <w:rFonts w:ascii="Arial" w:hAnsi="Arial" w:cs="Arial"/>
          <w:sz w:val="20"/>
          <w:szCs w:val="20"/>
        </w:rPr>
        <w:t>Apply the basic principles of statistical thinking to business processes</w:t>
      </w:r>
      <w:r w:rsidR="00290952">
        <w:rPr>
          <w:rFonts w:ascii="Arial" w:hAnsi="Arial" w:cs="Arial"/>
          <w:sz w:val="20"/>
          <w:szCs w:val="20"/>
        </w:rPr>
        <w:t>.</w:t>
      </w:r>
    </w:p>
    <w:p w:rsidR="00970FE9" w:rsidRPr="000E2D99" w:rsidRDefault="00970FE9" w:rsidP="00970FE9">
      <w:pPr>
        <w:pStyle w:val="ListParagraph"/>
        <w:numPr>
          <w:ilvl w:val="0"/>
          <w:numId w:val="2"/>
        </w:numPr>
        <w:spacing w:before="60" w:after="60"/>
        <w:contextualSpacing w:val="0"/>
        <w:rPr>
          <w:rFonts w:ascii="Arial" w:hAnsi="Arial" w:cs="Arial"/>
          <w:sz w:val="20"/>
          <w:szCs w:val="20"/>
        </w:rPr>
      </w:pPr>
      <w:r w:rsidRPr="000E2D99">
        <w:rPr>
          <w:rFonts w:ascii="Arial" w:hAnsi="Arial" w:cs="Arial"/>
          <w:sz w:val="20"/>
          <w:szCs w:val="20"/>
        </w:rPr>
        <w:t>Apply the SIPOC model to identify OFIs in business processes</w:t>
      </w:r>
      <w:r w:rsidR="00290952">
        <w:rPr>
          <w:rFonts w:ascii="Arial" w:hAnsi="Arial" w:cs="Arial"/>
          <w:sz w:val="20"/>
          <w:szCs w:val="20"/>
        </w:rPr>
        <w:t>.</w:t>
      </w:r>
    </w:p>
    <w:p w:rsidR="00970FE9" w:rsidRPr="000E2D99" w:rsidRDefault="00970FE9" w:rsidP="00970FE9">
      <w:pPr>
        <w:pStyle w:val="ListParagraph"/>
        <w:numPr>
          <w:ilvl w:val="0"/>
          <w:numId w:val="2"/>
        </w:numPr>
        <w:spacing w:before="60" w:after="60"/>
        <w:contextualSpacing w:val="0"/>
        <w:rPr>
          <w:rFonts w:ascii="Arial" w:hAnsi="Arial" w:cs="Arial"/>
          <w:sz w:val="20"/>
          <w:szCs w:val="20"/>
        </w:rPr>
      </w:pPr>
      <w:r w:rsidRPr="000E2D99">
        <w:rPr>
          <w:rFonts w:ascii="Arial" w:hAnsi="Arial" w:cs="Arial"/>
          <w:sz w:val="20"/>
          <w:szCs w:val="20"/>
        </w:rPr>
        <w:t>Apply problem-solving frameworks to business processes</w:t>
      </w:r>
      <w:r w:rsidR="00290952">
        <w:rPr>
          <w:rFonts w:ascii="Arial" w:hAnsi="Arial" w:cs="Arial"/>
          <w:sz w:val="20"/>
          <w:szCs w:val="20"/>
        </w:rPr>
        <w:t>.</w:t>
      </w:r>
    </w:p>
    <w:p w:rsidR="00970FE9" w:rsidRPr="000E2D99" w:rsidRDefault="00970FE9" w:rsidP="00970FE9">
      <w:pPr>
        <w:pStyle w:val="ListParagraph"/>
        <w:numPr>
          <w:ilvl w:val="0"/>
          <w:numId w:val="2"/>
        </w:numPr>
        <w:spacing w:before="60" w:after="60"/>
        <w:contextualSpacing w:val="0"/>
        <w:rPr>
          <w:rFonts w:ascii="Arial" w:hAnsi="Arial" w:cs="Arial"/>
          <w:sz w:val="20"/>
          <w:szCs w:val="20"/>
        </w:rPr>
      </w:pPr>
      <w:r w:rsidRPr="000E2D99">
        <w:rPr>
          <w:rFonts w:ascii="Arial" w:hAnsi="Arial" w:cs="Arial"/>
          <w:sz w:val="20"/>
          <w:szCs w:val="20"/>
        </w:rPr>
        <w:lastRenderedPageBreak/>
        <w:t>Apply process-improvement frameworks to business processes</w:t>
      </w:r>
      <w:r w:rsidR="00290952">
        <w:rPr>
          <w:rFonts w:ascii="Arial" w:hAnsi="Arial" w:cs="Arial"/>
          <w:sz w:val="20"/>
          <w:szCs w:val="20"/>
        </w:rPr>
        <w:t>.</w:t>
      </w:r>
    </w:p>
    <w:p w:rsidR="00970FE9" w:rsidRPr="000E2D99" w:rsidRDefault="00970FE9" w:rsidP="00970FE9">
      <w:pPr>
        <w:pStyle w:val="ListParagraph"/>
        <w:numPr>
          <w:ilvl w:val="0"/>
          <w:numId w:val="2"/>
        </w:numPr>
        <w:spacing w:before="60" w:after="60"/>
        <w:contextualSpacing w:val="0"/>
        <w:rPr>
          <w:rFonts w:ascii="Arial" w:hAnsi="Arial" w:cs="Arial"/>
          <w:sz w:val="20"/>
          <w:szCs w:val="20"/>
        </w:rPr>
      </w:pPr>
      <w:r w:rsidRPr="000E2D99">
        <w:rPr>
          <w:rFonts w:ascii="Arial" w:hAnsi="Arial" w:cs="Arial"/>
          <w:sz w:val="20"/>
          <w:szCs w:val="20"/>
        </w:rPr>
        <w:t>Build regression models for improving business processes</w:t>
      </w:r>
      <w:r w:rsidR="00290952">
        <w:rPr>
          <w:rFonts w:ascii="Arial" w:hAnsi="Arial" w:cs="Arial"/>
          <w:sz w:val="20"/>
          <w:szCs w:val="20"/>
        </w:rPr>
        <w:t>.</w:t>
      </w:r>
    </w:p>
    <w:p w:rsidR="00970FE9" w:rsidRPr="000E2D99" w:rsidRDefault="00970FE9" w:rsidP="00970FE9">
      <w:pPr>
        <w:pStyle w:val="ListParagraph"/>
        <w:numPr>
          <w:ilvl w:val="0"/>
          <w:numId w:val="2"/>
        </w:numPr>
        <w:spacing w:before="60" w:after="60"/>
        <w:contextualSpacing w:val="0"/>
        <w:rPr>
          <w:rFonts w:ascii="Arial" w:hAnsi="Arial" w:cs="Arial"/>
          <w:sz w:val="20"/>
          <w:szCs w:val="20"/>
        </w:rPr>
      </w:pPr>
      <w:r w:rsidRPr="000E2D99">
        <w:rPr>
          <w:rFonts w:ascii="Arial" w:hAnsi="Arial" w:cs="Arial"/>
          <w:sz w:val="20"/>
          <w:szCs w:val="20"/>
        </w:rPr>
        <w:t xml:space="preserve">Design experiments to test </w:t>
      </w:r>
      <w:r w:rsidR="00B61A19" w:rsidRPr="00A048D9">
        <w:rPr>
          <w:rFonts w:ascii="Arial" w:hAnsi="Arial" w:cs="Arial"/>
          <w:sz w:val="20"/>
          <w:szCs w:val="20"/>
        </w:rPr>
        <w:t>cause</w:t>
      </w:r>
      <w:r w:rsidR="00B61A19">
        <w:rPr>
          <w:rFonts w:ascii="Arial" w:hAnsi="Arial" w:cs="Arial"/>
          <w:sz w:val="20"/>
          <w:szCs w:val="20"/>
        </w:rPr>
        <w:t>-</w:t>
      </w:r>
      <w:r w:rsidR="00B61A19" w:rsidRPr="00A048D9">
        <w:rPr>
          <w:rFonts w:ascii="Arial" w:hAnsi="Arial" w:cs="Arial"/>
          <w:sz w:val="20"/>
          <w:szCs w:val="20"/>
        </w:rPr>
        <w:t>and</w:t>
      </w:r>
      <w:r w:rsidR="00B61A19">
        <w:rPr>
          <w:rFonts w:ascii="Arial" w:hAnsi="Arial" w:cs="Arial"/>
          <w:sz w:val="20"/>
          <w:szCs w:val="20"/>
        </w:rPr>
        <w:t>-</w:t>
      </w:r>
      <w:r w:rsidR="00B61A19" w:rsidRPr="00A048D9">
        <w:rPr>
          <w:rFonts w:ascii="Arial" w:hAnsi="Arial" w:cs="Arial"/>
          <w:sz w:val="20"/>
          <w:szCs w:val="20"/>
        </w:rPr>
        <w:t xml:space="preserve">effect </w:t>
      </w:r>
      <w:r w:rsidRPr="000E2D99">
        <w:rPr>
          <w:rFonts w:ascii="Arial" w:hAnsi="Arial" w:cs="Arial"/>
          <w:sz w:val="20"/>
          <w:szCs w:val="20"/>
        </w:rPr>
        <w:t>relationships in business processes</w:t>
      </w:r>
      <w:r w:rsidR="00290952">
        <w:rPr>
          <w:rFonts w:ascii="Arial" w:hAnsi="Arial" w:cs="Arial"/>
          <w:sz w:val="20"/>
          <w:szCs w:val="20"/>
        </w:rPr>
        <w:t>.</w:t>
      </w:r>
    </w:p>
    <w:p w:rsidR="00970FE9" w:rsidRPr="000E2D99" w:rsidRDefault="00970FE9" w:rsidP="00970FE9">
      <w:pPr>
        <w:pStyle w:val="ListParagraph"/>
        <w:numPr>
          <w:ilvl w:val="0"/>
          <w:numId w:val="2"/>
        </w:numPr>
        <w:spacing w:before="60" w:after="60"/>
        <w:contextualSpacing w:val="0"/>
        <w:rPr>
          <w:rFonts w:ascii="Arial" w:hAnsi="Arial" w:cs="Arial"/>
          <w:sz w:val="20"/>
          <w:szCs w:val="20"/>
        </w:rPr>
      </w:pPr>
      <w:r w:rsidRPr="000E2D99">
        <w:rPr>
          <w:rFonts w:ascii="Arial" w:hAnsi="Arial" w:cs="Arial"/>
          <w:sz w:val="20"/>
          <w:szCs w:val="20"/>
        </w:rPr>
        <w:t>Use statistical inference to provide recommendations for business process improvement</w:t>
      </w:r>
      <w:r w:rsidR="00290952">
        <w:rPr>
          <w:rFonts w:ascii="Arial" w:hAnsi="Arial" w:cs="Arial"/>
          <w:sz w:val="20"/>
          <w:szCs w:val="20"/>
        </w:rPr>
        <w:t>.</w:t>
      </w:r>
    </w:p>
    <w:p w:rsidR="00970FE9" w:rsidRPr="000E2D99" w:rsidRDefault="00970FE9" w:rsidP="00970FE9">
      <w:pPr>
        <w:pStyle w:val="ListParagraph"/>
        <w:numPr>
          <w:ilvl w:val="0"/>
          <w:numId w:val="2"/>
        </w:numPr>
        <w:spacing w:before="60" w:after="60"/>
        <w:contextualSpacing w:val="0"/>
        <w:rPr>
          <w:rFonts w:ascii="Arial" w:hAnsi="Arial" w:cs="Arial"/>
          <w:sz w:val="20"/>
          <w:szCs w:val="20"/>
        </w:rPr>
      </w:pPr>
      <w:r w:rsidRPr="000E2D99">
        <w:rPr>
          <w:rFonts w:ascii="Arial" w:hAnsi="Arial" w:cs="Arial"/>
          <w:sz w:val="20"/>
          <w:szCs w:val="20"/>
        </w:rPr>
        <w:t>Use technology and information resources to research issues in business process improvement.</w:t>
      </w:r>
    </w:p>
    <w:p w:rsidR="00252BEE" w:rsidRPr="007A1700" w:rsidRDefault="00970FE9" w:rsidP="00970FE9">
      <w:pPr>
        <w:pStyle w:val="ListParagraph"/>
        <w:numPr>
          <w:ilvl w:val="0"/>
          <w:numId w:val="2"/>
        </w:numPr>
        <w:spacing w:before="60" w:after="60"/>
        <w:contextualSpacing w:val="0"/>
        <w:rPr>
          <w:rFonts w:ascii="Arial" w:hAnsi="Arial" w:cs="Arial"/>
          <w:sz w:val="20"/>
          <w:szCs w:val="20"/>
        </w:rPr>
      </w:pPr>
      <w:r w:rsidRPr="007A1700">
        <w:rPr>
          <w:rFonts w:ascii="Arial" w:hAnsi="Arial" w:cs="Arial"/>
          <w:sz w:val="20"/>
          <w:szCs w:val="20"/>
        </w:rPr>
        <w:t>Write clearly and concisely about business process improvement using proper writing mechanics.</w:t>
      </w:r>
      <w:r w:rsidR="00252BEE" w:rsidRPr="007A1700">
        <w:rPr>
          <w:rFonts w:ascii="Arial" w:hAnsi="Arial" w:cs="Arial"/>
          <w:sz w:val="20"/>
          <w:szCs w:val="20"/>
        </w:rPr>
        <w:t xml:space="preserve"> </w:t>
      </w:r>
    </w:p>
    <w:p w:rsidR="005B1166" w:rsidRDefault="005B1166" w:rsidP="005B1166">
      <w:pPr>
        <w:rPr>
          <w:rFonts w:ascii="Arial" w:hAnsi="Arial" w:cs="Arial"/>
          <w:sz w:val="20"/>
          <w:szCs w:val="20"/>
        </w:rPr>
      </w:pPr>
    </w:p>
    <w:p w:rsidR="005B1166" w:rsidRPr="005B1166" w:rsidRDefault="005B1166" w:rsidP="00AE0931">
      <w:pPr>
        <w:spacing w:before="120" w:after="120"/>
        <w:rPr>
          <w:rFonts w:ascii="Arial" w:hAnsi="Arial" w:cs="Arial"/>
          <w:b/>
        </w:rPr>
      </w:pPr>
      <w:r w:rsidRPr="005B1166">
        <w:rPr>
          <w:rFonts w:ascii="Arial" w:hAnsi="Arial" w:cs="Arial"/>
          <w:b/>
        </w:rPr>
        <w:t>WEEKLY COURSE SCHEDULE</w:t>
      </w:r>
    </w:p>
    <w:p w:rsidR="005B1166" w:rsidRDefault="005B1166" w:rsidP="00AE0931">
      <w:pPr>
        <w:spacing w:before="60" w:after="120"/>
        <w:rPr>
          <w:rFonts w:ascii="Arial" w:hAnsi="Arial" w:cs="Arial"/>
          <w:sz w:val="20"/>
          <w:szCs w:val="20"/>
        </w:rPr>
      </w:pPr>
      <w:r>
        <w:rPr>
          <w:rFonts w:ascii="Arial" w:hAnsi="Arial" w:cs="Arial"/>
          <w:sz w:val="20"/>
          <w:szCs w:val="20"/>
        </w:rPr>
        <w:t>The standard requirement for a 4.5 credit hour course is for students to spend 13.5 hours in weekly work.  This includes preparation, activities, and evaluation regardless of delivery mode.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
        <w:gridCol w:w="6189"/>
        <w:gridCol w:w="1300"/>
        <w:gridCol w:w="1147"/>
      </w:tblGrid>
      <w:tr w:rsidR="00195CA2" w:rsidRPr="005B1166" w:rsidTr="00195CA2">
        <w:tc>
          <w:tcPr>
            <w:tcW w:w="940" w:type="dxa"/>
            <w:shd w:val="clear" w:color="auto" w:fill="F2F2F2"/>
          </w:tcPr>
          <w:p w:rsidR="00195CA2" w:rsidRPr="00AE0931" w:rsidRDefault="00195CA2" w:rsidP="00D72774">
            <w:pPr>
              <w:spacing w:before="180" w:after="180"/>
              <w:jc w:val="center"/>
              <w:rPr>
                <w:rFonts w:ascii="Arial" w:hAnsi="Arial" w:cs="Arial"/>
                <w:b/>
                <w:sz w:val="20"/>
              </w:rPr>
            </w:pPr>
            <w:r w:rsidRPr="00AE0931">
              <w:rPr>
                <w:rFonts w:ascii="Arial" w:hAnsi="Arial" w:cs="Arial"/>
                <w:b/>
                <w:sz w:val="20"/>
              </w:rPr>
              <w:t>Week</w:t>
            </w:r>
          </w:p>
        </w:tc>
        <w:tc>
          <w:tcPr>
            <w:tcW w:w="6189" w:type="dxa"/>
            <w:shd w:val="clear" w:color="auto" w:fill="F2F2F2"/>
          </w:tcPr>
          <w:p w:rsidR="00195CA2" w:rsidRPr="00AE0931" w:rsidRDefault="00195CA2" w:rsidP="00D72774">
            <w:pPr>
              <w:spacing w:before="180" w:after="180"/>
              <w:jc w:val="center"/>
              <w:rPr>
                <w:rFonts w:ascii="Arial" w:hAnsi="Arial" w:cs="Arial"/>
                <w:b/>
                <w:sz w:val="20"/>
              </w:rPr>
            </w:pPr>
            <w:r w:rsidRPr="00AE0931">
              <w:rPr>
                <w:rFonts w:ascii="Arial" w:hAnsi="Arial" w:cs="Arial"/>
                <w:b/>
                <w:sz w:val="20"/>
              </w:rPr>
              <w:t>Preparation, Activities</w:t>
            </w:r>
            <w:r>
              <w:rPr>
                <w:rFonts w:ascii="Arial" w:hAnsi="Arial" w:cs="Arial"/>
                <w:b/>
                <w:sz w:val="20"/>
              </w:rPr>
              <w:t>,</w:t>
            </w:r>
            <w:r w:rsidRPr="00AE0931">
              <w:rPr>
                <w:rFonts w:ascii="Arial" w:hAnsi="Arial" w:cs="Arial"/>
                <w:b/>
                <w:sz w:val="20"/>
              </w:rPr>
              <w:t xml:space="preserve"> and Evaluation</w:t>
            </w:r>
          </w:p>
        </w:tc>
        <w:tc>
          <w:tcPr>
            <w:tcW w:w="1300" w:type="dxa"/>
            <w:shd w:val="clear" w:color="auto" w:fill="F2F2F2"/>
          </w:tcPr>
          <w:p w:rsidR="00195CA2" w:rsidRPr="00AE0931" w:rsidRDefault="00195CA2" w:rsidP="00D72774">
            <w:pPr>
              <w:spacing w:before="180" w:after="180"/>
              <w:jc w:val="center"/>
              <w:rPr>
                <w:rFonts w:ascii="Arial" w:hAnsi="Arial" w:cs="Arial"/>
                <w:b/>
                <w:sz w:val="20"/>
              </w:rPr>
            </w:pPr>
            <w:r w:rsidRPr="00AE0931">
              <w:rPr>
                <w:rFonts w:ascii="Arial" w:hAnsi="Arial" w:cs="Arial"/>
                <w:b/>
                <w:sz w:val="20"/>
              </w:rPr>
              <w:t>Points</w:t>
            </w:r>
          </w:p>
        </w:tc>
        <w:tc>
          <w:tcPr>
            <w:tcW w:w="1147" w:type="dxa"/>
            <w:shd w:val="clear" w:color="auto" w:fill="F2F2F2"/>
          </w:tcPr>
          <w:p w:rsidR="00195CA2" w:rsidRPr="00AE0931" w:rsidRDefault="00195CA2" w:rsidP="00D72774">
            <w:pPr>
              <w:spacing w:before="180" w:after="180"/>
              <w:jc w:val="center"/>
              <w:rPr>
                <w:rFonts w:ascii="Arial" w:hAnsi="Arial" w:cs="Arial"/>
                <w:b/>
                <w:sz w:val="20"/>
              </w:rPr>
            </w:pPr>
            <w:r>
              <w:rPr>
                <w:rFonts w:ascii="Arial" w:hAnsi="Arial" w:cs="Arial"/>
                <w:b/>
                <w:sz w:val="20"/>
              </w:rPr>
              <w:t>Due Dates</w:t>
            </w:r>
          </w:p>
        </w:tc>
      </w:tr>
      <w:tr w:rsidR="00195CA2" w:rsidRPr="005B1166" w:rsidTr="00195CA2">
        <w:tc>
          <w:tcPr>
            <w:tcW w:w="940" w:type="dxa"/>
          </w:tcPr>
          <w:p w:rsidR="00195CA2" w:rsidRDefault="00195CA2" w:rsidP="00F10C51">
            <w:pPr>
              <w:spacing w:before="60" w:after="60"/>
              <w:jc w:val="center"/>
              <w:rPr>
                <w:rFonts w:ascii="Arial" w:hAnsi="Arial" w:cs="Arial"/>
                <w:sz w:val="20"/>
                <w:szCs w:val="20"/>
              </w:rPr>
            </w:pPr>
            <w:r>
              <w:rPr>
                <w:rFonts w:ascii="Arial" w:hAnsi="Arial" w:cs="Arial"/>
                <w:sz w:val="20"/>
                <w:szCs w:val="20"/>
              </w:rPr>
              <w:t>1</w:t>
            </w:r>
          </w:p>
          <w:p w:rsidR="00195CA2" w:rsidRPr="005B1166" w:rsidRDefault="00195CA2" w:rsidP="00345E73">
            <w:pPr>
              <w:spacing w:before="60" w:after="60"/>
              <w:jc w:val="center"/>
              <w:rPr>
                <w:rFonts w:ascii="Arial" w:hAnsi="Arial" w:cs="Arial"/>
                <w:sz w:val="20"/>
                <w:szCs w:val="20"/>
              </w:rPr>
            </w:pPr>
            <w:r>
              <w:rPr>
                <w:rFonts w:ascii="Arial" w:hAnsi="Arial" w:cs="Arial"/>
                <w:sz w:val="20"/>
                <w:szCs w:val="20"/>
              </w:rPr>
              <w:t>(</w:t>
            </w:r>
            <w:r w:rsidR="00345E73">
              <w:rPr>
                <w:rFonts w:ascii="Arial" w:hAnsi="Arial" w:cs="Arial"/>
                <w:sz w:val="20"/>
                <w:szCs w:val="20"/>
              </w:rPr>
              <w:t>4/4-4/10</w:t>
            </w:r>
            <w:r>
              <w:rPr>
                <w:rFonts w:ascii="Arial" w:hAnsi="Arial" w:cs="Arial"/>
                <w:sz w:val="20"/>
                <w:szCs w:val="20"/>
              </w:rPr>
              <w:t>)</w:t>
            </w:r>
          </w:p>
        </w:tc>
        <w:tc>
          <w:tcPr>
            <w:tcW w:w="6189" w:type="dxa"/>
          </w:tcPr>
          <w:p w:rsidR="00195CA2" w:rsidRDefault="00195CA2" w:rsidP="00F10C51">
            <w:pPr>
              <w:spacing w:before="60" w:after="60"/>
              <w:rPr>
                <w:rFonts w:ascii="Arial" w:hAnsi="Arial" w:cs="Arial"/>
                <w:sz w:val="20"/>
                <w:szCs w:val="20"/>
              </w:rPr>
            </w:pPr>
            <w:r>
              <w:rPr>
                <w:rFonts w:ascii="Arial" w:hAnsi="Arial" w:cs="Arial"/>
                <w:sz w:val="20"/>
                <w:szCs w:val="20"/>
              </w:rPr>
              <w:t>Preparation</w:t>
            </w:r>
          </w:p>
          <w:p w:rsidR="00195CA2" w:rsidRDefault="00195CA2" w:rsidP="00DA29C4">
            <w:pPr>
              <w:numPr>
                <w:ilvl w:val="0"/>
                <w:numId w:val="4"/>
              </w:numPr>
              <w:spacing w:before="60" w:after="60"/>
              <w:rPr>
                <w:rFonts w:ascii="Arial" w:hAnsi="Arial" w:cs="Arial"/>
                <w:sz w:val="20"/>
                <w:szCs w:val="20"/>
              </w:rPr>
            </w:pPr>
            <w:r>
              <w:rPr>
                <w:rFonts w:ascii="Arial" w:hAnsi="Arial" w:cs="Arial"/>
                <w:sz w:val="20"/>
                <w:szCs w:val="20"/>
              </w:rPr>
              <w:t>Reading(s)</w:t>
            </w:r>
          </w:p>
          <w:p w:rsidR="00195CA2" w:rsidRDefault="00195CA2" w:rsidP="00DA29C4">
            <w:pPr>
              <w:numPr>
                <w:ilvl w:val="1"/>
                <w:numId w:val="4"/>
              </w:numPr>
              <w:spacing w:before="60" w:after="60"/>
              <w:rPr>
                <w:rFonts w:ascii="Arial" w:hAnsi="Arial" w:cs="Arial"/>
                <w:sz w:val="20"/>
                <w:szCs w:val="20"/>
              </w:rPr>
            </w:pPr>
            <w:r w:rsidRPr="005123C1">
              <w:rPr>
                <w:rFonts w:ascii="Arial" w:hAnsi="Arial" w:cs="Arial"/>
                <w:sz w:val="20"/>
                <w:szCs w:val="20"/>
              </w:rPr>
              <w:t>Chapter 1: Need for Business Improvement</w:t>
            </w:r>
          </w:p>
          <w:p w:rsidR="00195CA2" w:rsidRDefault="00195CA2" w:rsidP="00F10C51">
            <w:pPr>
              <w:spacing w:before="60" w:after="60"/>
              <w:rPr>
                <w:rFonts w:ascii="Arial" w:hAnsi="Arial" w:cs="Arial"/>
                <w:sz w:val="20"/>
                <w:szCs w:val="20"/>
              </w:rPr>
            </w:pPr>
            <w:r>
              <w:rPr>
                <w:rFonts w:ascii="Arial" w:hAnsi="Arial" w:cs="Arial"/>
                <w:sz w:val="20"/>
                <w:szCs w:val="20"/>
              </w:rPr>
              <w:t>Activities</w:t>
            </w:r>
          </w:p>
          <w:p w:rsidR="00195CA2" w:rsidRDefault="00195CA2" w:rsidP="00DA29C4">
            <w:pPr>
              <w:numPr>
                <w:ilvl w:val="0"/>
                <w:numId w:val="4"/>
              </w:numPr>
              <w:spacing w:before="60" w:after="60"/>
              <w:rPr>
                <w:rFonts w:ascii="Arial" w:hAnsi="Arial" w:cs="Arial"/>
                <w:sz w:val="20"/>
                <w:szCs w:val="20"/>
              </w:rPr>
            </w:pPr>
            <w:r>
              <w:rPr>
                <w:rFonts w:ascii="Arial" w:hAnsi="Arial" w:cs="Arial"/>
                <w:sz w:val="20"/>
                <w:szCs w:val="20"/>
              </w:rPr>
              <w:t xml:space="preserve">Discussion </w:t>
            </w:r>
          </w:p>
          <w:p w:rsidR="00195CA2" w:rsidRDefault="00195CA2" w:rsidP="00F10C51">
            <w:pPr>
              <w:spacing w:before="60" w:after="60"/>
              <w:rPr>
                <w:rFonts w:ascii="Arial" w:hAnsi="Arial" w:cs="Arial"/>
                <w:sz w:val="20"/>
                <w:szCs w:val="20"/>
              </w:rPr>
            </w:pPr>
            <w:r>
              <w:rPr>
                <w:rFonts w:ascii="Arial" w:hAnsi="Arial" w:cs="Arial"/>
                <w:sz w:val="20"/>
                <w:szCs w:val="20"/>
              </w:rPr>
              <w:t>Evaluation</w:t>
            </w:r>
          </w:p>
          <w:p w:rsidR="00195CA2" w:rsidRPr="005B1166" w:rsidRDefault="00195CA2" w:rsidP="00DA29C4">
            <w:pPr>
              <w:numPr>
                <w:ilvl w:val="0"/>
                <w:numId w:val="4"/>
              </w:numPr>
              <w:spacing w:before="60" w:after="60"/>
              <w:rPr>
                <w:rFonts w:ascii="Arial" w:hAnsi="Arial" w:cs="Arial"/>
                <w:sz w:val="20"/>
                <w:szCs w:val="20"/>
              </w:rPr>
            </w:pPr>
            <w:r>
              <w:rPr>
                <w:rFonts w:ascii="Arial" w:hAnsi="Arial" w:cs="Arial"/>
                <w:sz w:val="20"/>
                <w:szCs w:val="20"/>
              </w:rPr>
              <w:t>Homework Assignment 1</w:t>
            </w:r>
          </w:p>
        </w:tc>
        <w:tc>
          <w:tcPr>
            <w:tcW w:w="1300" w:type="dxa"/>
          </w:tcPr>
          <w:p w:rsidR="00195CA2" w:rsidRDefault="00195CA2" w:rsidP="00AE0931">
            <w:pPr>
              <w:spacing w:before="60" w:after="60"/>
              <w:jc w:val="center"/>
              <w:rPr>
                <w:rFonts w:ascii="Arial" w:hAnsi="Arial" w:cs="Arial"/>
                <w:sz w:val="20"/>
                <w:szCs w:val="20"/>
              </w:rPr>
            </w:pPr>
          </w:p>
          <w:p w:rsidR="00195CA2" w:rsidRDefault="00195CA2" w:rsidP="00AE0931">
            <w:pPr>
              <w:spacing w:before="60" w:after="60"/>
              <w:jc w:val="center"/>
              <w:rPr>
                <w:rFonts w:ascii="Arial" w:hAnsi="Arial" w:cs="Arial"/>
                <w:sz w:val="20"/>
                <w:szCs w:val="20"/>
              </w:rPr>
            </w:pPr>
          </w:p>
          <w:p w:rsidR="00195CA2" w:rsidRDefault="00195CA2" w:rsidP="00AE0931">
            <w:pPr>
              <w:spacing w:before="60" w:after="60"/>
              <w:jc w:val="center"/>
              <w:rPr>
                <w:rFonts w:ascii="Arial" w:hAnsi="Arial" w:cs="Arial"/>
                <w:sz w:val="20"/>
                <w:szCs w:val="20"/>
              </w:rPr>
            </w:pPr>
          </w:p>
          <w:p w:rsidR="00195CA2" w:rsidRDefault="00195CA2" w:rsidP="00AE0931">
            <w:pPr>
              <w:spacing w:before="60" w:after="60"/>
              <w:jc w:val="center"/>
              <w:rPr>
                <w:rFonts w:ascii="Arial" w:hAnsi="Arial" w:cs="Arial"/>
                <w:sz w:val="20"/>
                <w:szCs w:val="20"/>
              </w:rPr>
            </w:pPr>
          </w:p>
          <w:p w:rsidR="00195CA2" w:rsidRDefault="00195CA2" w:rsidP="00AE0931">
            <w:pPr>
              <w:spacing w:before="60" w:after="60"/>
              <w:jc w:val="center"/>
              <w:rPr>
                <w:rFonts w:ascii="Arial" w:hAnsi="Arial" w:cs="Arial"/>
                <w:sz w:val="20"/>
                <w:szCs w:val="20"/>
              </w:rPr>
            </w:pPr>
            <w:r>
              <w:rPr>
                <w:rFonts w:ascii="Arial" w:hAnsi="Arial" w:cs="Arial"/>
                <w:sz w:val="20"/>
                <w:szCs w:val="20"/>
              </w:rPr>
              <w:t>20</w:t>
            </w:r>
          </w:p>
          <w:p w:rsidR="00195CA2" w:rsidRDefault="00195CA2" w:rsidP="00AE0931">
            <w:pPr>
              <w:spacing w:before="60" w:after="60"/>
              <w:jc w:val="center"/>
              <w:rPr>
                <w:rFonts w:ascii="Arial" w:hAnsi="Arial" w:cs="Arial"/>
                <w:sz w:val="20"/>
                <w:szCs w:val="20"/>
              </w:rPr>
            </w:pPr>
          </w:p>
          <w:p w:rsidR="00195CA2" w:rsidRPr="005B1166" w:rsidRDefault="00195CA2" w:rsidP="00AE0931">
            <w:pPr>
              <w:spacing w:before="60" w:after="60"/>
              <w:jc w:val="center"/>
              <w:rPr>
                <w:rFonts w:ascii="Arial" w:hAnsi="Arial" w:cs="Arial"/>
                <w:sz w:val="20"/>
                <w:szCs w:val="20"/>
              </w:rPr>
            </w:pPr>
            <w:r>
              <w:rPr>
                <w:rFonts w:ascii="Arial" w:hAnsi="Arial" w:cs="Arial"/>
                <w:sz w:val="20"/>
                <w:szCs w:val="20"/>
              </w:rPr>
              <w:t>30</w:t>
            </w:r>
          </w:p>
        </w:tc>
        <w:tc>
          <w:tcPr>
            <w:tcW w:w="1147" w:type="dxa"/>
          </w:tcPr>
          <w:p w:rsidR="00195CA2" w:rsidRDefault="00345E73" w:rsidP="00AE0931">
            <w:pPr>
              <w:spacing w:before="60" w:after="60"/>
              <w:jc w:val="center"/>
              <w:rPr>
                <w:rFonts w:ascii="Arial" w:hAnsi="Arial" w:cs="Arial"/>
                <w:sz w:val="20"/>
                <w:szCs w:val="20"/>
              </w:rPr>
            </w:pPr>
            <w:r>
              <w:rPr>
                <w:rFonts w:ascii="Arial" w:hAnsi="Arial" w:cs="Arial"/>
                <w:sz w:val="20"/>
                <w:szCs w:val="20"/>
              </w:rPr>
              <w:t>4/10</w:t>
            </w:r>
          </w:p>
        </w:tc>
      </w:tr>
      <w:tr w:rsidR="00195CA2" w:rsidRPr="005B1166" w:rsidTr="00195CA2">
        <w:tc>
          <w:tcPr>
            <w:tcW w:w="940" w:type="dxa"/>
          </w:tcPr>
          <w:p w:rsidR="00195CA2" w:rsidRDefault="00195CA2" w:rsidP="00F10C51">
            <w:pPr>
              <w:spacing w:before="60" w:after="60"/>
              <w:jc w:val="center"/>
              <w:rPr>
                <w:rFonts w:ascii="Arial" w:hAnsi="Arial" w:cs="Arial"/>
                <w:sz w:val="20"/>
                <w:szCs w:val="20"/>
              </w:rPr>
            </w:pPr>
            <w:r>
              <w:rPr>
                <w:rFonts w:ascii="Arial" w:hAnsi="Arial" w:cs="Arial"/>
                <w:sz w:val="20"/>
                <w:szCs w:val="20"/>
              </w:rPr>
              <w:t>2</w:t>
            </w:r>
          </w:p>
          <w:p w:rsidR="00195CA2" w:rsidRPr="005B1166" w:rsidRDefault="00195CA2" w:rsidP="00345E73">
            <w:pPr>
              <w:spacing w:before="60" w:after="60"/>
              <w:jc w:val="center"/>
              <w:rPr>
                <w:rFonts w:ascii="Arial" w:hAnsi="Arial" w:cs="Arial"/>
                <w:sz w:val="20"/>
                <w:szCs w:val="20"/>
              </w:rPr>
            </w:pPr>
            <w:r>
              <w:rPr>
                <w:rFonts w:ascii="Arial" w:hAnsi="Arial" w:cs="Arial"/>
                <w:sz w:val="20"/>
                <w:szCs w:val="20"/>
              </w:rPr>
              <w:t>(</w:t>
            </w:r>
            <w:r w:rsidR="00345E73">
              <w:rPr>
                <w:rFonts w:ascii="Arial" w:hAnsi="Arial" w:cs="Arial"/>
                <w:sz w:val="20"/>
                <w:szCs w:val="20"/>
              </w:rPr>
              <w:t>4/11-4/17</w:t>
            </w:r>
            <w:r>
              <w:rPr>
                <w:rFonts w:ascii="Arial" w:hAnsi="Arial" w:cs="Arial"/>
                <w:sz w:val="20"/>
                <w:szCs w:val="20"/>
              </w:rPr>
              <w:t>)</w:t>
            </w:r>
          </w:p>
        </w:tc>
        <w:tc>
          <w:tcPr>
            <w:tcW w:w="6189" w:type="dxa"/>
          </w:tcPr>
          <w:p w:rsidR="00195CA2" w:rsidRDefault="00195CA2" w:rsidP="00821C4A">
            <w:pPr>
              <w:spacing w:before="60" w:after="60"/>
              <w:rPr>
                <w:rFonts w:ascii="Arial" w:hAnsi="Arial" w:cs="Arial"/>
                <w:sz w:val="20"/>
                <w:szCs w:val="20"/>
              </w:rPr>
            </w:pPr>
            <w:r>
              <w:rPr>
                <w:rFonts w:ascii="Arial" w:hAnsi="Arial" w:cs="Arial"/>
                <w:sz w:val="20"/>
                <w:szCs w:val="20"/>
              </w:rPr>
              <w:t>Preparation</w:t>
            </w:r>
          </w:p>
          <w:p w:rsidR="00195CA2" w:rsidRPr="009147B1" w:rsidRDefault="00195CA2" w:rsidP="00926BFC">
            <w:pPr>
              <w:numPr>
                <w:ilvl w:val="0"/>
                <w:numId w:val="4"/>
              </w:numPr>
              <w:spacing w:before="60" w:after="60"/>
              <w:rPr>
                <w:rFonts w:ascii="Arial" w:hAnsi="Arial" w:cs="Arial"/>
                <w:sz w:val="20"/>
                <w:szCs w:val="20"/>
              </w:rPr>
            </w:pPr>
            <w:r w:rsidRPr="009147B1">
              <w:rPr>
                <w:rFonts w:ascii="Arial" w:hAnsi="Arial" w:cs="Arial"/>
                <w:sz w:val="20"/>
                <w:szCs w:val="20"/>
              </w:rPr>
              <w:t>Reading(s)</w:t>
            </w:r>
          </w:p>
          <w:p w:rsidR="00195CA2" w:rsidRPr="00926BFC" w:rsidRDefault="00195CA2" w:rsidP="00926BFC">
            <w:pPr>
              <w:numPr>
                <w:ilvl w:val="1"/>
                <w:numId w:val="4"/>
              </w:numPr>
              <w:spacing w:before="60" w:after="60"/>
              <w:rPr>
                <w:rFonts w:ascii="Arial" w:hAnsi="Arial" w:cs="Arial"/>
                <w:sz w:val="20"/>
                <w:szCs w:val="20"/>
              </w:rPr>
            </w:pPr>
            <w:r w:rsidRPr="00926BFC">
              <w:rPr>
                <w:rFonts w:ascii="Arial" w:hAnsi="Arial" w:cs="Arial"/>
                <w:sz w:val="20"/>
                <w:szCs w:val="20"/>
              </w:rPr>
              <w:t>Chapter 2: Statistical Thinking Strategy</w:t>
            </w:r>
          </w:p>
          <w:p w:rsidR="00195CA2" w:rsidRDefault="00195CA2" w:rsidP="00821C4A">
            <w:pPr>
              <w:spacing w:before="60" w:after="60"/>
              <w:rPr>
                <w:rFonts w:ascii="Arial" w:hAnsi="Arial" w:cs="Arial"/>
                <w:sz w:val="20"/>
                <w:szCs w:val="20"/>
              </w:rPr>
            </w:pPr>
            <w:r>
              <w:rPr>
                <w:rFonts w:ascii="Arial" w:hAnsi="Arial" w:cs="Arial"/>
                <w:sz w:val="20"/>
                <w:szCs w:val="20"/>
              </w:rPr>
              <w:t>Activities</w:t>
            </w:r>
          </w:p>
          <w:p w:rsidR="00195CA2" w:rsidRDefault="00195CA2" w:rsidP="00926BFC">
            <w:pPr>
              <w:numPr>
                <w:ilvl w:val="0"/>
                <w:numId w:val="4"/>
              </w:numPr>
              <w:spacing w:before="60" w:after="60"/>
              <w:rPr>
                <w:rFonts w:ascii="Arial" w:hAnsi="Arial" w:cs="Arial"/>
                <w:sz w:val="20"/>
                <w:szCs w:val="20"/>
              </w:rPr>
            </w:pPr>
            <w:r>
              <w:rPr>
                <w:rFonts w:ascii="Arial" w:hAnsi="Arial" w:cs="Arial"/>
                <w:sz w:val="20"/>
                <w:szCs w:val="20"/>
              </w:rPr>
              <w:t xml:space="preserve">Discussion </w:t>
            </w:r>
          </w:p>
          <w:p w:rsidR="00195CA2" w:rsidRDefault="00195CA2" w:rsidP="00F10C51">
            <w:pPr>
              <w:spacing w:before="60" w:after="60"/>
              <w:rPr>
                <w:rFonts w:ascii="Arial" w:hAnsi="Arial" w:cs="Arial"/>
                <w:sz w:val="20"/>
                <w:szCs w:val="20"/>
              </w:rPr>
            </w:pPr>
            <w:r>
              <w:rPr>
                <w:rFonts w:ascii="Arial" w:hAnsi="Arial" w:cs="Arial"/>
                <w:sz w:val="20"/>
                <w:szCs w:val="20"/>
              </w:rPr>
              <w:t>Evaluation</w:t>
            </w:r>
          </w:p>
          <w:p w:rsidR="00195CA2" w:rsidRPr="005B1166" w:rsidRDefault="00195CA2" w:rsidP="00926BFC">
            <w:pPr>
              <w:numPr>
                <w:ilvl w:val="0"/>
                <w:numId w:val="4"/>
              </w:numPr>
              <w:spacing w:before="60" w:after="60"/>
              <w:rPr>
                <w:rFonts w:ascii="Arial" w:hAnsi="Arial" w:cs="Arial"/>
                <w:sz w:val="20"/>
                <w:szCs w:val="20"/>
              </w:rPr>
            </w:pPr>
            <w:r>
              <w:rPr>
                <w:rFonts w:ascii="Arial" w:hAnsi="Arial" w:cs="Arial"/>
                <w:sz w:val="20"/>
                <w:szCs w:val="20"/>
              </w:rPr>
              <w:t>Homework Assignment 2</w:t>
            </w:r>
          </w:p>
        </w:tc>
        <w:tc>
          <w:tcPr>
            <w:tcW w:w="1300" w:type="dxa"/>
          </w:tcPr>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r>
              <w:rPr>
                <w:rFonts w:ascii="Arial" w:hAnsi="Arial" w:cs="Arial"/>
                <w:sz w:val="20"/>
                <w:szCs w:val="20"/>
              </w:rPr>
              <w:t>20</w:t>
            </w:r>
          </w:p>
          <w:p w:rsidR="00195CA2" w:rsidRDefault="00195CA2" w:rsidP="0056796A">
            <w:pPr>
              <w:spacing w:before="60" w:after="60"/>
              <w:jc w:val="center"/>
              <w:rPr>
                <w:rFonts w:ascii="Arial" w:hAnsi="Arial" w:cs="Arial"/>
                <w:sz w:val="20"/>
                <w:szCs w:val="20"/>
              </w:rPr>
            </w:pPr>
          </w:p>
          <w:p w:rsidR="00195CA2" w:rsidRPr="005B1166" w:rsidRDefault="00195CA2" w:rsidP="0056796A">
            <w:pPr>
              <w:spacing w:before="60" w:after="60"/>
              <w:jc w:val="center"/>
              <w:rPr>
                <w:rFonts w:ascii="Arial" w:hAnsi="Arial" w:cs="Arial"/>
                <w:sz w:val="20"/>
                <w:szCs w:val="20"/>
              </w:rPr>
            </w:pPr>
            <w:r>
              <w:rPr>
                <w:rFonts w:ascii="Arial" w:hAnsi="Arial" w:cs="Arial"/>
                <w:sz w:val="20"/>
                <w:szCs w:val="20"/>
              </w:rPr>
              <w:t>30</w:t>
            </w:r>
          </w:p>
        </w:tc>
        <w:tc>
          <w:tcPr>
            <w:tcW w:w="1147" w:type="dxa"/>
          </w:tcPr>
          <w:p w:rsidR="00195CA2" w:rsidRDefault="00345E73" w:rsidP="0056796A">
            <w:pPr>
              <w:spacing w:before="60" w:after="60"/>
              <w:jc w:val="center"/>
              <w:rPr>
                <w:rFonts w:ascii="Arial" w:hAnsi="Arial" w:cs="Arial"/>
                <w:sz w:val="20"/>
                <w:szCs w:val="20"/>
              </w:rPr>
            </w:pPr>
            <w:r>
              <w:rPr>
                <w:rFonts w:ascii="Arial" w:hAnsi="Arial" w:cs="Arial"/>
                <w:sz w:val="20"/>
                <w:szCs w:val="20"/>
              </w:rPr>
              <w:t>4/17</w:t>
            </w:r>
          </w:p>
        </w:tc>
      </w:tr>
      <w:tr w:rsidR="00195CA2" w:rsidRPr="005B1166" w:rsidTr="00195CA2">
        <w:tc>
          <w:tcPr>
            <w:tcW w:w="940" w:type="dxa"/>
          </w:tcPr>
          <w:p w:rsidR="00195CA2" w:rsidRDefault="00195CA2" w:rsidP="00F10C51">
            <w:pPr>
              <w:spacing w:before="60" w:after="60"/>
              <w:jc w:val="center"/>
              <w:rPr>
                <w:rFonts w:ascii="Arial" w:hAnsi="Arial" w:cs="Arial"/>
                <w:sz w:val="20"/>
                <w:szCs w:val="20"/>
              </w:rPr>
            </w:pPr>
            <w:r>
              <w:rPr>
                <w:rFonts w:ascii="Arial" w:hAnsi="Arial" w:cs="Arial"/>
                <w:sz w:val="20"/>
                <w:szCs w:val="20"/>
              </w:rPr>
              <w:t>3</w:t>
            </w:r>
          </w:p>
          <w:p w:rsidR="00195CA2" w:rsidRPr="005B1166" w:rsidRDefault="00345E73" w:rsidP="00F10C51">
            <w:pPr>
              <w:spacing w:before="60" w:after="60"/>
              <w:jc w:val="center"/>
              <w:rPr>
                <w:rFonts w:ascii="Arial" w:hAnsi="Arial" w:cs="Arial"/>
                <w:sz w:val="20"/>
                <w:szCs w:val="20"/>
              </w:rPr>
            </w:pPr>
            <w:r>
              <w:rPr>
                <w:rFonts w:ascii="Arial" w:hAnsi="Arial" w:cs="Arial"/>
                <w:sz w:val="20"/>
                <w:szCs w:val="20"/>
              </w:rPr>
              <w:t>(4/18-4/24</w:t>
            </w:r>
            <w:r w:rsidR="00195CA2">
              <w:rPr>
                <w:rFonts w:ascii="Arial" w:hAnsi="Arial" w:cs="Arial"/>
                <w:sz w:val="20"/>
                <w:szCs w:val="20"/>
              </w:rPr>
              <w:t>)</w:t>
            </w:r>
          </w:p>
        </w:tc>
        <w:tc>
          <w:tcPr>
            <w:tcW w:w="6189" w:type="dxa"/>
          </w:tcPr>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Preparation</w:t>
            </w:r>
          </w:p>
          <w:p w:rsidR="00195CA2" w:rsidRPr="009147B1" w:rsidRDefault="00195CA2" w:rsidP="006243B7">
            <w:pPr>
              <w:numPr>
                <w:ilvl w:val="0"/>
                <w:numId w:val="4"/>
              </w:numPr>
              <w:spacing w:before="60" w:after="60"/>
              <w:rPr>
                <w:rFonts w:ascii="Arial" w:hAnsi="Arial" w:cs="Arial"/>
                <w:sz w:val="20"/>
                <w:szCs w:val="20"/>
              </w:rPr>
            </w:pPr>
            <w:r w:rsidRPr="009147B1">
              <w:rPr>
                <w:rFonts w:ascii="Arial" w:hAnsi="Arial" w:cs="Arial"/>
                <w:sz w:val="20"/>
                <w:szCs w:val="20"/>
              </w:rPr>
              <w:t>Reading(s)</w:t>
            </w:r>
          </w:p>
          <w:p w:rsidR="00195CA2" w:rsidRDefault="00195CA2" w:rsidP="006243B7">
            <w:pPr>
              <w:numPr>
                <w:ilvl w:val="1"/>
                <w:numId w:val="4"/>
              </w:numPr>
              <w:spacing w:before="60" w:after="60"/>
              <w:rPr>
                <w:rFonts w:ascii="Arial" w:hAnsi="Arial" w:cs="Arial"/>
                <w:sz w:val="20"/>
                <w:szCs w:val="20"/>
              </w:rPr>
            </w:pPr>
            <w:r>
              <w:rPr>
                <w:rFonts w:ascii="Arial" w:hAnsi="Arial" w:cs="Arial"/>
                <w:sz w:val="20"/>
                <w:szCs w:val="20"/>
              </w:rPr>
              <w:t xml:space="preserve">Chapter </w:t>
            </w:r>
            <w:r w:rsidRPr="007D737F">
              <w:rPr>
                <w:rFonts w:ascii="Arial" w:hAnsi="Arial" w:cs="Arial"/>
                <w:sz w:val="20"/>
                <w:szCs w:val="20"/>
              </w:rPr>
              <w:t>3: Understanding Business Processes</w:t>
            </w:r>
          </w:p>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Activities</w:t>
            </w:r>
          </w:p>
          <w:p w:rsidR="00195CA2" w:rsidRPr="009147B1" w:rsidRDefault="00195CA2" w:rsidP="006243B7">
            <w:pPr>
              <w:numPr>
                <w:ilvl w:val="0"/>
                <w:numId w:val="4"/>
              </w:numPr>
              <w:spacing w:before="60" w:after="60"/>
              <w:rPr>
                <w:rFonts w:ascii="Arial" w:hAnsi="Arial" w:cs="Arial"/>
                <w:sz w:val="20"/>
                <w:szCs w:val="20"/>
              </w:rPr>
            </w:pPr>
            <w:r w:rsidRPr="009147B1">
              <w:rPr>
                <w:rFonts w:ascii="Arial" w:hAnsi="Arial" w:cs="Arial"/>
                <w:sz w:val="20"/>
                <w:szCs w:val="20"/>
              </w:rPr>
              <w:t>D</w:t>
            </w:r>
            <w:r>
              <w:rPr>
                <w:rFonts w:ascii="Arial" w:hAnsi="Arial" w:cs="Arial"/>
                <w:sz w:val="20"/>
                <w:szCs w:val="20"/>
              </w:rPr>
              <w:t>iscussion</w:t>
            </w:r>
            <w:r w:rsidRPr="009147B1">
              <w:rPr>
                <w:rFonts w:ascii="Arial" w:hAnsi="Arial" w:cs="Arial"/>
                <w:sz w:val="20"/>
                <w:szCs w:val="20"/>
              </w:rPr>
              <w:t xml:space="preserve"> </w:t>
            </w:r>
          </w:p>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Evaluation</w:t>
            </w:r>
          </w:p>
          <w:p w:rsidR="00195CA2" w:rsidRPr="005B1166" w:rsidRDefault="00195CA2" w:rsidP="006243B7">
            <w:pPr>
              <w:numPr>
                <w:ilvl w:val="0"/>
                <w:numId w:val="4"/>
              </w:numPr>
              <w:spacing w:before="60" w:after="60"/>
              <w:rPr>
                <w:rFonts w:ascii="Arial" w:hAnsi="Arial" w:cs="Arial"/>
                <w:sz w:val="20"/>
                <w:szCs w:val="20"/>
              </w:rPr>
            </w:pPr>
            <w:r>
              <w:rPr>
                <w:rFonts w:ascii="Arial" w:hAnsi="Arial" w:cs="Arial"/>
                <w:sz w:val="20"/>
                <w:szCs w:val="20"/>
              </w:rPr>
              <w:t>Homework Assignment 3</w:t>
            </w:r>
          </w:p>
        </w:tc>
        <w:tc>
          <w:tcPr>
            <w:tcW w:w="1300" w:type="dxa"/>
          </w:tcPr>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r>
              <w:rPr>
                <w:rFonts w:ascii="Arial" w:hAnsi="Arial" w:cs="Arial"/>
                <w:sz w:val="20"/>
                <w:szCs w:val="20"/>
              </w:rPr>
              <w:t>20</w:t>
            </w:r>
          </w:p>
          <w:p w:rsidR="00195CA2" w:rsidRDefault="00195CA2" w:rsidP="0056796A">
            <w:pPr>
              <w:spacing w:before="60" w:after="60"/>
              <w:jc w:val="center"/>
              <w:rPr>
                <w:rFonts w:ascii="Arial" w:hAnsi="Arial" w:cs="Arial"/>
                <w:sz w:val="20"/>
                <w:szCs w:val="20"/>
              </w:rPr>
            </w:pPr>
          </w:p>
          <w:p w:rsidR="00195CA2" w:rsidRPr="005B1166" w:rsidRDefault="00195CA2" w:rsidP="0056796A">
            <w:pPr>
              <w:spacing w:before="60" w:after="60"/>
              <w:jc w:val="center"/>
              <w:rPr>
                <w:rFonts w:ascii="Arial" w:hAnsi="Arial" w:cs="Arial"/>
                <w:sz w:val="20"/>
                <w:szCs w:val="20"/>
              </w:rPr>
            </w:pPr>
            <w:r>
              <w:rPr>
                <w:rFonts w:ascii="Arial" w:hAnsi="Arial" w:cs="Arial"/>
                <w:sz w:val="20"/>
                <w:szCs w:val="20"/>
              </w:rPr>
              <w:t>30</w:t>
            </w:r>
          </w:p>
        </w:tc>
        <w:tc>
          <w:tcPr>
            <w:tcW w:w="1147" w:type="dxa"/>
          </w:tcPr>
          <w:p w:rsidR="00195CA2" w:rsidRDefault="00345E73" w:rsidP="0056796A">
            <w:pPr>
              <w:spacing w:before="60" w:after="60"/>
              <w:jc w:val="center"/>
              <w:rPr>
                <w:rFonts w:ascii="Arial" w:hAnsi="Arial" w:cs="Arial"/>
                <w:sz w:val="20"/>
                <w:szCs w:val="20"/>
              </w:rPr>
            </w:pPr>
            <w:r>
              <w:rPr>
                <w:rFonts w:ascii="Arial" w:hAnsi="Arial" w:cs="Arial"/>
                <w:sz w:val="20"/>
                <w:szCs w:val="20"/>
              </w:rPr>
              <w:t>4/24</w:t>
            </w:r>
          </w:p>
        </w:tc>
      </w:tr>
      <w:tr w:rsidR="00195CA2" w:rsidRPr="005B1166" w:rsidTr="00195CA2">
        <w:tc>
          <w:tcPr>
            <w:tcW w:w="940" w:type="dxa"/>
          </w:tcPr>
          <w:p w:rsidR="00195CA2" w:rsidRDefault="00195CA2" w:rsidP="00F10C51">
            <w:pPr>
              <w:spacing w:before="60" w:after="60"/>
              <w:jc w:val="center"/>
              <w:rPr>
                <w:rFonts w:ascii="Arial" w:hAnsi="Arial" w:cs="Arial"/>
                <w:sz w:val="20"/>
                <w:szCs w:val="20"/>
              </w:rPr>
            </w:pPr>
            <w:r>
              <w:rPr>
                <w:rFonts w:ascii="Arial" w:hAnsi="Arial" w:cs="Arial"/>
                <w:sz w:val="20"/>
                <w:szCs w:val="20"/>
              </w:rPr>
              <w:t>4</w:t>
            </w:r>
          </w:p>
          <w:p w:rsidR="00195CA2" w:rsidRPr="005B1166" w:rsidRDefault="00345E73" w:rsidP="00F10C51">
            <w:pPr>
              <w:spacing w:before="60" w:after="60"/>
              <w:jc w:val="center"/>
              <w:rPr>
                <w:rFonts w:ascii="Arial" w:hAnsi="Arial" w:cs="Arial"/>
                <w:sz w:val="20"/>
                <w:szCs w:val="20"/>
              </w:rPr>
            </w:pPr>
            <w:r>
              <w:rPr>
                <w:rFonts w:ascii="Arial" w:hAnsi="Arial" w:cs="Arial"/>
                <w:sz w:val="20"/>
                <w:szCs w:val="20"/>
              </w:rPr>
              <w:t>(4/25-5/1</w:t>
            </w:r>
            <w:r w:rsidR="00195CA2">
              <w:rPr>
                <w:rFonts w:ascii="Arial" w:hAnsi="Arial" w:cs="Arial"/>
                <w:sz w:val="20"/>
                <w:szCs w:val="20"/>
              </w:rPr>
              <w:t>)</w:t>
            </w:r>
          </w:p>
        </w:tc>
        <w:tc>
          <w:tcPr>
            <w:tcW w:w="6189" w:type="dxa"/>
          </w:tcPr>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Preparation</w:t>
            </w:r>
          </w:p>
          <w:p w:rsidR="00195CA2" w:rsidRPr="009147B1" w:rsidRDefault="00195CA2" w:rsidP="006243B7">
            <w:pPr>
              <w:numPr>
                <w:ilvl w:val="0"/>
                <w:numId w:val="4"/>
              </w:numPr>
              <w:spacing w:before="60" w:after="60"/>
              <w:rPr>
                <w:rFonts w:ascii="Arial" w:hAnsi="Arial" w:cs="Arial"/>
                <w:sz w:val="20"/>
                <w:szCs w:val="20"/>
              </w:rPr>
            </w:pPr>
            <w:r w:rsidRPr="009147B1">
              <w:rPr>
                <w:rFonts w:ascii="Arial" w:hAnsi="Arial" w:cs="Arial"/>
                <w:sz w:val="20"/>
                <w:szCs w:val="20"/>
              </w:rPr>
              <w:t>Reading(s)</w:t>
            </w:r>
          </w:p>
          <w:p w:rsidR="00195CA2" w:rsidRDefault="00195CA2" w:rsidP="006243B7">
            <w:pPr>
              <w:numPr>
                <w:ilvl w:val="1"/>
                <w:numId w:val="4"/>
              </w:numPr>
              <w:spacing w:before="60" w:after="60"/>
              <w:rPr>
                <w:rFonts w:ascii="Arial" w:hAnsi="Arial" w:cs="Arial"/>
                <w:sz w:val="20"/>
                <w:szCs w:val="20"/>
              </w:rPr>
            </w:pPr>
            <w:r>
              <w:rPr>
                <w:rFonts w:ascii="Arial" w:hAnsi="Arial" w:cs="Arial"/>
                <w:sz w:val="20"/>
                <w:szCs w:val="20"/>
              </w:rPr>
              <w:t xml:space="preserve">Chapter </w:t>
            </w:r>
            <w:r w:rsidRPr="007D737F">
              <w:rPr>
                <w:rFonts w:ascii="Arial" w:hAnsi="Arial" w:cs="Arial"/>
                <w:sz w:val="20"/>
                <w:szCs w:val="20"/>
              </w:rPr>
              <w:t>4: Statistical Engineering: Tactics to Deploy Statistical Thinking</w:t>
            </w:r>
          </w:p>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Activities</w:t>
            </w:r>
          </w:p>
          <w:p w:rsidR="00195CA2" w:rsidRPr="009147B1" w:rsidRDefault="00195CA2" w:rsidP="006243B7">
            <w:pPr>
              <w:numPr>
                <w:ilvl w:val="0"/>
                <w:numId w:val="4"/>
              </w:numPr>
              <w:spacing w:before="60" w:after="60"/>
              <w:rPr>
                <w:rFonts w:ascii="Arial" w:hAnsi="Arial" w:cs="Arial"/>
                <w:sz w:val="20"/>
                <w:szCs w:val="20"/>
              </w:rPr>
            </w:pPr>
            <w:r>
              <w:rPr>
                <w:rFonts w:ascii="Arial" w:hAnsi="Arial" w:cs="Arial"/>
                <w:sz w:val="20"/>
                <w:szCs w:val="20"/>
              </w:rPr>
              <w:t>Discussion</w:t>
            </w:r>
          </w:p>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Evaluation</w:t>
            </w:r>
          </w:p>
          <w:p w:rsidR="00195CA2" w:rsidRDefault="00195CA2" w:rsidP="006243B7">
            <w:pPr>
              <w:numPr>
                <w:ilvl w:val="0"/>
                <w:numId w:val="4"/>
              </w:numPr>
              <w:spacing w:before="60" w:after="60"/>
              <w:rPr>
                <w:rFonts w:ascii="Arial" w:hAnsi="Arial" w:cs="Arial"/>
                <w:sz w:val="20"/>
                <w:szCs w:val="20"/>
              </w:rPr>
            </w:pPr>
            <w:r>
              <w:rPr>
                <w:rFonts w:ascii="Arial" w:hAnsi="Arial" w:cs="Arial"/>
                <w:sz w:val="20"/>
                <w:szCs w:val="20"/>
              </w:rPr>
              <w:t>Homework Assignment 4</w:t>
            </w:r>
          </w:p>
          <w:p w:rsidR="00195CA2" w:rsidRPr="005B1166" w:rsidRDefault="00195CA2" w:rsidP="008F6B71">
            <w:pPr>
              <w:numPr>
                <w:ilvl w:val="0"/>
                <w:numId w:val="4"/>
              </w:numPr>
              <w:spacing w:before="60" w:after="60"/>
              <w:rPr>
                <w:rFonts w:ascii="Arial" w:hAnsi="Arial" w:cs="Arial"/>
                <w:sz w:val="20"/>
                <w:szCs w:val="20"/>
              </w:rPr>
            </w:pPr>
            <w:r w:rsidRPr="008F6B71">
              <w:rPr>
                <w:rFonts w:ascii="Arial" w:hAnsi="Arial" w:cs="Arial"/>
                <w:sz w:val="20"/>
                <w:szCs w:val="20"/>
              </w:rPr>
              <w:lastRenderedPageBreak/>
              <w:t>Case Study 1: Statistical Thinking in Health Care</w:t>
            </w:r>
          </w:p>
        </w:tc>
        <w:tc>
          <w:tcPr>
            <w:tcW w:w="1300" w:type="dxa"/>
          </w:tcPr>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r>
              <w:rPr>
                <w:rFonts w:ascii="Arial" w:hAnsi="Arial" w:cs="Arial"/>
                <w:sz w:val="20"/>
                <w:szCs w:val="20"/>
              </w:rPr>
              <w:t>20</w:t>
            </w: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r>
              <w:rPr>
                <w:rFonts w:ascii="Arial" w:hAnsi="Arial" w:cs="Arial"/>
                <w:sz w:val="20"/>
                <w:szCs w:val="20"/>
              </w:rPr>
              <w:t>30</w:t>
            </w:r>
          </w:p>
          <w:p w:rsidR="00195CA2" w:rsidRPr="005B1166" w:rsidRDefault="00195CA2" w:rsidP="0056796A">
            <w:pPr>
              <w:spacing w:before="60" w:after="60"/>
              <w:jc w:val="center"/>
              <w:rPr>
                <w:rFonts w:ascii="Arial" w:hAnsi="Arial" w:cs="Arial"/>
                <w:sz w:val="20"/>
                <w:szCs w:val="20"/>
              </w:rPr>
            </w:pPr>
            <w:r>
              <w:rPr>
                <w:rFonts w:ascii="Arial" w:hAnsi="Arial" w:cs="Arial"/>
                <w:sz w:val="20"/>
                <w:szCs w:val="20"/>
              </w:rPr>
              <w:lastRenderedPageBreak/>
              <w:t>150</w:t>
            </w:r>
          </w:p>
        </w:tc>
        <w:tc>
          <w:tcPr>
            <w:tcW w:w="1147" w:type="dxa"/>
          </w:tcPr>
          <w:p w:rsidR="00195CA2" w:rsidRDefault="00345E73" w:rsidP="0056796A">
            <w:pPr>
              <w:spacing w:before="60" w:after="60"/>
              <w:jc w:val="center"/>
              <w:rPr>
                <w:rFonts w:ascii="Arial" w:hAnsi="Arial" w:cs="Arial"/>
                <w:sz w:val="20"/>
                <w:szCs w:val="20"/>
              </w:rPr>
            </w:pPr>
            <w:r>
              <w:rPr>
                <w:rFonts w:ascii="Arial" w:hAnsi="Arial" w:cs="Arial"/>
                <w:sz w:val="20"/>
                <w:szCs w:val="20"/>
              </w:rPr>
              <w:lastRenderedPageBreak/>
              <w:t>5/1</w:t>
            </w:r>
          </w:p>
        </w:tc>
      </w:tr>
      <w:tr w:rsidR="00195CA2" w:rsidRPr="005B1166" w:rsidTr="00195CA2">
        <w:tc>
          <w:tcPr>
            <w:tcW w:w="940" w:type="dxa"/>
          </w:tcPr>
          <w:p w:rsidR="00195CA2" w:rsidRDefault="00195CA2" w:rsidP="00F10C51">
            <w:pPr>
              <w:spacing w:before="60" w:after="60"/>
              <w:jc w:val="center"/>
              <w:rPr>
                <w:rFonts w:ascii="Arial" w:hAnsi="Arial" w:cs="Arial"/>
                <w:sz w:val="20"/>
                <w:szCs w:val="20"/>
              </w:rPr>
            </w:pPr>
            <w:r>
              <w:rPr>
                <w:rFonts w:ascii="Arial" w:hAnsi="Arial" w:cs="Arial"/>
                <w:sz w:val="20"/>
                <w:szCs w:val="20"/>
              </w:rPr>
              <w:lastRenderedPageBreak/>
              <w:t>5</w:t>
            </w:r>
          </w:p>
          <w:p w:rsidR="00195CA2" w:rsidRPr="005B1166" w:rsidRDefault="00345E73" w:rsidP="00F10C51">
            <w:pPr>
              <w:spacing w:before="60" w:after="60"/>
              <w:jc w:val="center"/>
              <w:rPr>
                <w:rFonts w:ascii="Arial" w:hAnsi="Arial" w:cs="Arial"/>
                <w:sz w:val="20"/>
                <w:szCs w:val="20"/>
              </w:rPr>
            </w:pPr>
            <w:r>
              <w:rPr>
                <w:rFonts w:ascii="Arial" w:hAnsi="Arial" w:cs="Arial"/>
                <w:sz w:val="20"/>
                <w:szCs w:val="20"/>
              </w:rPr>
              <w:t>(5/2-5/8</w:t>
            </w:r>
            <w:r w:rsidR="00195CA2">
              <w:rPr>
                <w:rFonts w:ascii="Arial" w:hAnsi="Arial" w:cs="Arial"/>
                <w:sz w:val="20"/>
                <w:szCs w:val="20"/>
              </w:rPr>
              <w:t>)</w:t>
            </w:r>
          </w:p>
        </w:tc>
        <w:tc>
          <w:tcPr>
            <w:tcW w:w="6189" w:type="dxa"/>
          </w:tcPr>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Preparation</w:t>
            </w:r>
          </w:p>
          <w:p w:rsidR="00195CA2" w:rsidRPr="006243B7" w:rsidRDefault="00195CA2" w:rsidP="006243B7">
            <w:pPr>
              <w:numPr>
                <w:ilvl w:val="0"/>
                <w:numId w:val="4"/>
              </w:numPr>
              <w:spacing w:before="60" w:after="60"/>
              <w:rPr>
                <w:rFonts w:ascii="Arial" w:hAnsi="Arial" w:cs="Arial"/>
                <w:sz w:val="20"/>
                <w:szCs w:val="20"/>
              </w:rPr>
            </w:pPr>
            <w:r w:rsidRPr="006243B7">
              <w:rPr>
                <w:rFonts w:ascii="Arial" w:hAnsi="Arial" w:cs="Arial"/>
                <w:sz w:val="20"/>
                <w:szCs w:val="20"/>
              </w:rPr>
              <w:t>Reading(s): None</w:t>
            </w:r>
          </w:p>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Activities</w:t>
            </w:r>
          </w:p>
          <w:p w:rsidR="00195CA2" w:rsidRPr="009147B1" w:rsidRDefault="00195CA2" w:rsidP="009147B1">
            <w:pPr>
              <w:numPr>
                <w:ilvl w:val="0"/>
                <w:numId w:val="4"/>
              </w:numPr>
              <w:spacing w:before="60" w:after="60"/>
              <w:rPr>
                <w:rFonts w:ascii="Arial" w:hAnsi="Arial" w:cs="Arial"/>
                <w:sz w:val="20"/>
                <w:szCs w:val="20"/>
              </w:rPr>
            </w:pPr>
            <w:r>
              <w:rPr>
                <w:rFonts w:ascii="Arial" w:hAnsi="Arial" w:cs="Arial"/>
                <w:sz w:val="20"/>
                <w:szCs w:val="20"/>
              </w:rPr>
              <w:t>Discussion</w:t>
            </w:r>
            <w:r w:rsidRPr="009147B1">
              <w:rPr>
                <w:rFonts w:ascii="Arial" w:hAnsi="Arial" w:cs="Arial"/>
                <w:sz w:val="20"/>
                <w:szCs w:val="20"/>
              </w:rPr>
              <w:t xml:space="preserve"> </w:t>
            </w:r>
          </w:p>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Evaluation</w:t>
            </w:r>
          </w:p>
          <w:p w:rsidR="00195CA2" w:rsidRPr="005B1166" w:rsidRDefault="00195CA2" w:rsidP="00926BFC">
            <w:pPr>
              <w:numPr>
                <w:ilvl w:val="0"/>
                <w:numId w:val="4"/>
              </w:numPr>
              <w:spacing w:before="60" w:after="60"/>
              <w:rPr>
                <w:rFonts w:ascii="Arial" w:hAnsi="Arial" w:cs="Arial"/>
                <w:sz w:val="20"/>
                <w:szCs w:val="20"/>
              </w:rPr>
            </w:pPr>
            <w:r w:rsidRPr="00926BFC">
              <w:rPr>
                <w:rFonts w:ascii="Arial" w:hAnsi="Arial" w:cs="Arial"/>
                <w:sz w:val="20"/>
                <w:szCs w:val="20"/>
              </w:rPr>
              <w:t>Midterm Exam: Chapters 1 through 4</w:t>
            </w:r>
          </w:p>
        </w:tc>
        <w:tc>
          <w:tcPr>
            <w:tcW w:w="1300" w:type="dxa"/>
          </w:tcPr>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r>
              <w:rPr>
                <w:rFonts w:ascii="Arial" w:hAnsi="Arial" w:cs="Arial"/>
                <w:sz w:val="20"/>
                <w:szCs w:val="20"/>
              </w:rPr>
              <w:t>20</w:t>
            </w:r>
          </w:p>
          <w:p w:rsidR="00195CA2" w:rsidRDefault="00195CA2" w:rsidP="0056796A">
            <w:pPr>
              <w:spacing w:before="60" w:after="60"/>
              <w:jc w:val="center"/>
              <w:rPr>
                <w:rFonts w:ascii="Arial" w:hAnsi="Arial" w:cs="Arial"/>
                <w:sz w:val="20"/>
                <w:szCs w:val="20"/>
              </w:rPr>
            </w:pPr>
          </w:p>
          <w:p w:rsidR="00195CA2" w:rsidRPr="005B1166" w:rsidRDefault="00195CA2" w:rsidP="0056796A">
            <w:pPr>
              <w:spacing w:before="60" w:after="60"/>
              <w:jc w:val="center"/>
              <w:rPr>
                <w:rFonts w:ascii="Arial" w:hAnsi="Arial" w:cs="Arial"/>
                <w:sz w:val="20"/>
                <w:szCs w:val="20"/>
              </w:rPr>
            </w:pPr>
            <w:r>
              <w:rPr>
                <w:rFonts w:ascii="Arial" w:hAnsi="Arial" w:cs="Arial"/>
                <w:sz w:val="20"/>
                <w:szCs w:val="20"/>
              </w:rPr>
              <w:t>100</w:t>
            </w:r>
          </w:p>
        </w:tc>
        <w:tc>
          <w:tcPr>
            <w:tcW w:w="1147" w:type="dxa"/>
          </w:tcPr>
          <w:p w:rsidR="00195CA2" w:rsidRDefault="00345E73" w:rsidP="0056796A">
            <w:pPr>
              <w:spacing w:before="60" w:after="60"/>
              <w:jc w:val="center"/>
              <w:rPr>
                <w:rFonts w:ascii="Arial" w:hAnsi="Arial" w:cs="Arial"/>
                <w:sz w:val="20"/>
                <w:szCs w:val="20"/>
              </w:rPr>
            </w:pPr>
            <w:r>
              <w:rPr>
                <w:rFonts w:ascii="Arial" w:hAnsi="Arial" w:cs="Arial"/>
                <w:sz w:val="20"/>
                <w:szCs w:val="20"/>
              </w:rPr>
              <w:t>5/8</w:t>
            </w:r>
          </w:p>
        </w:tc>
      </w:tr>
      <w:tr w:rsidR="00195CA2" w:rsidRPr="005B1166" w:rsidTr="00195CA2">
        <w:tc>
          <w:tcPr>
            <w:tcW w:w="940" w:type="dxa"/>
          </w:tcPr>
          <w:p w:rsidR="00195CA2" w:rsidRDefault="00195CA2" w:rsidP="00F10C51">
            <w:pPr>
              <w:spacing w:before="60" w:after="60"/>
              <w:jc w:val="center"/>
              <w:rPr>
                <w:rFonts w:ascii="Arial" w:hAnsi="Arial" w:cs="Arial"/>
                <w:sz w:val="20"/>
                <w:szCs w:val="20"/>
              </w:rPr>
            </w:pPr>
            <w:r>
              <w:rPr>
                <w:rFonts w:ascii="Arial" w:hAnsi="Arial" w:cs="Arial"/>
                <w:sz w:val="20"/>
                <w:szCs w:val="20"/>
              </w:rPr>
              <w:t>6</w:t>
            </w:r>
          </w:p>
          <w:p w:rsidR="00195CA2" w:rsidRPr="005B1166" w:rsidRDefault="00345E73" w:rsidP="00F10C51">
            <w:pPr>
              <w:spacing w:before="60" w:after="60"/>
              <w:jc w:val="center"/>
              <w:rPr>
                <w:rFonts w:ascii="Arial" w:hAnsi="Arial" w:cs="Arial"/>
                <w:sz w:val="20"/>
                <w:szCs w:val="20"/>
              </w:rPr>
            </w:pPr>
            <w:r>
              <w:rPr>
                <w:rFonts w:ascii="Arial" w:hAnsi="Arial" w:cs="Arial"/>
                <w:sz w:val="20"/>
                <w:szCs w:val="20"/>
              </w:rPr>
              <w:t>(5/9-5/15</w:t>
            </w:r>
            <w:r w:rsidR="00195CA2">
              <w:rPr>
                <w:rFonts w:ascii="Arial" w:hAnsi="Arial" w:cs="Arial"/>
                <w:sz w:val="20"/>
                <w:szCs w:val="20"/>
              </w:rPr>
              <w:t>)</w:t>
            </w:r>
          </w:p>
        </w:tc>
        <w:tc>
          <w:tcPr>
            <w:tcW w:w="6189" w:type="dxa"/>
          </w:tcPr>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Preparation</w:t>
            </w:r>
          </w:p>
          <w:p w:rsidR="00195CA2" w:rsidRPr="009147B1" w:rsidRDefault="00195CA2" w:rsidP="006243B7">
            <w:pPr>
              <w:numPr>
                <w:ilvl w:val="0"/>
                <w:numId w:val="4"/>
              </w:numPr>
              <w:spacing w:before="60" w:after="60"/>
              <w:rPr>
                <w:rFonts w:ascii="Arial" w:hAnsi="Arial" w:cs="Arial"/>
                <w:sz w:val="20"/>
                <w:szCs w:val="20"/>
              </w:rPr>
            </w:pPr>
            <w:r w:rsidRPr="009147B1">
              <w:rPr>
                <w:rFonts w:ascii="Arial" w:hAnsi="Arial" w:cs="Arial"/>
                <w:sz w:val="20"/>
                <w:szCs w:val="20"/>
              </w:rPr>
              <w:t>Reading(s)</w:t>
            </w:r>
          </w:p>
          <w:p w:rsidR="00195CA2" w:rsidRDefault="00195CA2" w:rsidP="006243B7">
            <w:pPr>
              <w:numPr>
                <w:ilvl w:val="1"/>
                <w:numId w:val="4"/>
              </w:numPr>
              <w:spacing w:before="60" w:after="60"/>
              <w:rPr>
                <w:rFonts w:ascii="Arial" w:hAnsi="Arial" w:cs="Arial"/>
                <w:sz w:val="20"/>
                <w:szCs w:val="20"/>
              </w:rPr>
            </w:pPr>
            <w:r>
              <w:rPr>
                <w:rFonts w:ascii="Arial" w:hAnsi="Arial" w:cs="Arial"/>
                <w:sz w:val="20"/>
                <w:szCs w:val="20"/>
              </w:rPr>
              <w:t xml:space="preserve">Chapter </w:t>
            </w:r>
            <w:r w:rsidRPr="001D37D4">
              <w:rPr>
                <w:rFonts w:ascii="Arial" w:hAnsi="Arial" w:cs="Arial"/>
                <w:sz w:val="20"/>
                <w:szCs w:val="20"/>
              </w:rPr>
              <w:t>5: Process Improvement and Problem-Solving Tools</w:t>
            </w:r>
          </w:p>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Activities</w:t>
            </w:r>
          </w:p>
          <w:p w:rsidR="00195CA2" w:rsidRPr="009147B1" w:rsidRDefault="00195CA2" w:rsidP="006243B7">
            <w:pPr>
              <w:numPr>
                <w:ilvl w:val="0"/>
                <w:numId w:val="4"/>
              </w:numPr>
              <w:spacing w:before="60" w:after="60"/>
              <w:rPr>
                <w:rFonts w:ascii="Arial" w:hAnsi="Arial" w:cs="Arial"/>
                <w:sz w:val="20"/>
                <w:szCs w:val="20"/>
              </w:rPr>
            </w:pPr>
            <w:r>
              <w:rPr>
                <w:rFonts w:ascii="Arial" w:hAnsi="Arial" w:cs="Arial"/>
                <w:sz w:val="20"/>
                <w:szCs w:val="20"/>
              </w:rPr>
              <w:t>Discussion</w:t>
            </w:r>
            <w:r w:rsidRPr="009147B1">
              <w:rPr>
                <w:rFonts w:ascii="Arial" w:hAnsi="Arial" w:cs="Arial"/>
                <w:sz w:val="20"/>
                <w:szCs w:val="20"/>
              </w:rPr>
              <w:t xml:space="preserve"> </w:t>
            </w:r>
          </w:p>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Evaluation</w:t>
            </w:r>
          </w:p>
          <w:p w:rsidR="00195CA2" w:rsidRPr="005B1166" w:rsidRDefault="00195CA2" w:rsidP="006243B7">
            <w:pPr>
              <w:numPr>
                <w:ilvl w:val="0"/>
                <w:numId w:val="4"/>
              </w:numPr>
              <w:spacing w:before="60" w:after="60"/>
              <w:rPr>
                <w:rFonts w:ascii="Arial" w:hAnsi="Arial" w:cs="Arial"/>
                <w:sz w:val="20"/>
                <w:szCs w:val="20"/>
              </w:rPr>
            </w:pPr>
            <w:r>
              <w:rPr>
                <w:rFonts w:ascii="Arial" w:hAnsi="Arial" w:cs="Arial"/>
                <w:sz w:val="20"/>
                <w:szCs w:val="20"/>
              </w:rPr>
              <w:t>Homework Assignment 5</w:t>
            </w:r>
          </w:p>
        </w:tc>
        <w:tc>
          <w:tcPr>
            <w:tcW w:w="1300" w:type="dxa"/>
          </w:tcPr>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r>
              <w:rPr>
                <w:rFonts w:ascii="Arial" w:hAnsi="Arial" w:cs="Arial"/>
                <w:sz w:val="20"/>
                <w:szCs w:val="20"/>
              </w:rPr>
              <w:t>20</w:t>
            </w:r>
          </w:p>
          <w:p w:rsidR="00195CA2" w:rsidRDefault="00195CA2" w:rsidP="0056796A">
            <w:pPr>
              <w:spacing w:before="60" w:after="60"/>
              <w:jc w:val="center"/>
              <w:rPr>
                <w:rFonts w:ascii="Arial" w:hAnsi="Arial" w:cs="Arial"/>
                <w:sz w:val="20"/>
                <w:szCs w:val="20"/>
              </w:rPr>
            </w:pPr>
          </w:p>
          <w:p w:rsidR="00195CA2" w:rsidRPr="005B1166" w:rsidRDefault="00195CA2" w:rsidP="0056796A">
            <w:pPr>
              <w:spacing w:before="60" w:after="60"/>
              <w:jc w:val="center"/>
              <w:rPr>
                <w:rFonts w:ascii="Arial" w:hAnsi="Arial" w:cs="Arial"/>
                <w:sz w:val="20"/>
                <w:szCs w:val="20"/>
              </w:rPr>
            </w:pPr>
            <w:r>
              <w:rPr>
                <w:rFonts w:ascii="Arial" w:hAnsi="Arial" w:cs="Arial"/>
                <w:sz w:val="20"/>
                <w:szCs w:val="20"/>
              </w:rPr>
              <w:t>30</w:t>
            </w:r>
          </w:p>
        </w:tc>
        <w:tc>
          <w:tcPr>
            <w:tcW w:w="1147" w:type="dxa"/>
          </w:tcPr>
          <w:p w:rsidR="00195CA2" w:rsidRDefault="008F0B89" w:rsidP="0056796A">
            <w:pPr>
              <w:spacing w:before="60" w:after="60"/>
              <w:jc w:val="center"/>
              <w:rPr>
                <w:rFonts w:ascii="Arial" w:hAnsi="Arial" w:cs="Arial"/>
                <w:sz w:val="20"/>
                <w:szCs w:val="20"/>
              </w:rPr>
            </w:pPr>
            <w:r>
              <w:rPr>
                <w:rFonts w:ascii="Arial" w:hAnsi="Arial" w:cs="Arial"/>
                <w:sz w:val="20"/>
                <w:szCs w:val="20"/>
              </w:rPr>
              <w:t>5/15</w:t>
            </w:r>
          </w:p>
        </w:tc>
      </w:tr>
      <w:tr w:rsidR="00195CA2" w:rsidRPr="005B1166" w:rsidTr="00195CA2">
        <w:tc>
          <w:tcPr>
            <w:tcW w:w="940" w:type="dxa"/>
          </w:tcPr>
          <w:p w:rsidR="00195CA2" w:rsidRDefault="00195CA2" w:rsidP="00F10C51">
            <w:pPr>
              <w:spacing w:before="60" w:after="60"/>
              <w:jc w:val="center"/>
              <w:rPr>
                <w:rFonts w:ascii="Arial" w:hAnsi="Arial" w:cs="Arial"/>
                <w:sz w:val="20"/>
                <w:szCs w:val="20"/>
              </w:rPr>
            </w:pPr>
            <w:r>
              <w:rPr>
                <w:rFonts w:ascii="Arial" w:hAnsi="Arial" w:cs="Arial"/>
                <w:sz w:val="20"/>
                <w:szCs w:val="20"/>
              </w:rPr>
              <w:t>7</w:t>
            </w:r>
          </w:p>
          <w:p w:rsidR="00195CA2" w:rsidRPr="005B1166" w:rsidRDefault="00345E73" w:rsidP="00F10C51">
            <w:pPr>
              <w:spacing w:before="60" w:after="60"/>
              <w:jc w:val="center"/>
              <w:rPr>
                <w:rFonts w:ascii="Arial" w:hAnsi="Arial" w:cs="Arial"/>
                <w:sz w:val="20"/>
                <w:szCs w:val="20"/>
              </w:rPr>
            </w:pPr>
            <w:r>
              <w:rPr>
                <w:rFonts w:ascii="Arial" w:hAnsi="Arial" w:cs="Arial"/>
                <w:sz w:val="20"/>
                <w:szCs w:val="20"/>
              </w:rPr>
              <w:t>(5/16-5/22</w:t>
            </w:r>
            <w:r w:rsidR="00195CA2">
              <w:rPr>
                <w:rFonts w:ascii="Arial" w:hAnsi="Arial" w:cs="Arial"/>
                <w:sz w:val="20"/>
                <w:szCs w:val="20"/>
              </w:rPr>
              <w:t>)</w:t>
            </w:r>
          </w:p>
        </w:tc>
        <w:tc>
          <w:tcPr>
            <w:tcW w:w="6189" w:type="dxa"/>
          </w:tcPr>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Preparation</w:t>
            </w:r>
          </w:p>
          <w:p w:rsidR="00195CA2" w:rsidRPr="009147B1" w:rsidRDefault="00195CA2" w:rsidP="006243B7">
            <w:pPr>
              <w:numPr>
                <w:ilvl w:val="0"/>
                <w:numId w:val="4"/>
              </w:numPr>
              <w:spacing w:before="60" w:after="60"/>
              <w:rPr>
                <w:rFonts w:ascii="Arial" w:hAnsi="Arial" w:cs="Arial"/>
                <w:sz w:val="20"/>
                <w:szCs w:val="20"/>
              </w:rPr>
            </w:pPr>
            <w:r w:rsidRPr="009147B1">
              <w:rPr>
                <w:rFonts w:ascii="Arial" w:hAnsi="Arial" w:cs="Arial"/>
                <w:sz w:val="20"/>
                <w:szCs w:val="20"/>
              </w:rPr>
              <w:t>Reading(s)</w:t>
            </w:r>
          </w:p>
          <w:p w:rsidR="00195CA2" w:rsidRDefault="00195CA2" w:rsidP="006243B7">
            <w:pPr>
              <w:numPr>
                <w:ilvl w:val="1"/>
                <w:numId w:val="4"/>
              </w:numPr>
              <w:spacing w:before="60" w:after="60"/>
              <w:rPr>
                <w:rFonts w:ascii="Arial" w:hAnsi="Arial" w:cs="Arial"/>
                <w:sz w:val="20"/>
                <w:szCs w:val="20"/>
              </w:rPr>
            </w:pPr>
            <w:r>
              <w:rPr>
                <w:rFonts w:ascii="Arial" w:hAnsi="Arial" w:cs="Arial"/>
                <w:sz w:val="20"/>
                <w:szCs w:val="20"/>
              </w:rPr>
              <w:t xml:space="preserve">Chapter </w:t>
            </w:r>
            <w:r w:rsidRPr="001D37D4">
              <w:rPr>
                <w:rFonts w:ascii="Arial" w:hAnsi="Arial" w:cs="Arial"/>
                <w:sz w:val="20"/>
                <w:szCs w:val="20"/>
              </w:rPr>
              <w:t>6: Building and Using Models</w:t>
            </w:r>
          </w:p>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Activities</w:t>
            </w:r>
          </w:p>
          <w:p w:rsidR="00195CA2" w:rsidRPr="009147B1" w:rsidRDefault="00195CA2" w:rsidP="006243B7">
            <w:pPr>
              <w:numPr>
                <w:ilvl w:val="0"/>
                <w:numId w:val="4"/>
              </w:numPr>
              <w:spacing w:before="60" w:after="60"/>
              <w:rPr>
                <w:rFonts w:ascii="Arial" w:hAnsi="Arial" w:cs="Arial"/>
                <w:sz w:val="20"/>
                <w:szCs w:val="20"/>
              </w:rPr>
            </w:pPr>
            <w:r>
              <w:rPr>
                <w:rFonts w:ascii="Arial" w:hAnsi="Arial" w:cs="Arial"/>
                <w:sz w:val="20"/>
                <w:szCs w:val="20"/>
              </w:rPr>
              <w:t>Discussion</w:t>
            </w:r>
          </w:p>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Evaluation</w:t>
            </w:r>
          </w:p>
          <w:p w:rsidR="00195CA2" w:rsidRPr="005B1166" w:rsidRDefault="00195CA2" w:rsidP="006243B7">
            <w:pPr>
              <w:numPr>
                <w:ilvl w:val="0"/>
                <w:numId w:val="4"/>
              </w:numPr>
              <w:spacing w:before="60" w:after="60"/>
              <w:rPr>
                <w:rFonts w:ascii="Arial" w:hAnsi="Arial" w:cs="Arial"/>
                <w:sz w:val="20"/>
                <w:szCs w:val="20"/>
              </w:rPr>
            </w:pPr>
            <w:r>
              <w:rPr>
                <w:rFonts w:ascii="Arial" w:hAnsi="Arial" w:cs="Arial"/>
                <w:sz w:val="20"/>
                <w:szCs w:val="20"/>
              </w:rPr>
              <w:t>Homework Assignment 6</w:t>
            </w:r>
          </w:p>
        </w:tc>
        <w:tc>
          <w:tcPr>
            <w:tcW w:w="1300" w:type="dxa"/>
          </w:tcPr>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r>
              <w:rPr>
                <w:rFonts w:ascii="Arial" w:hAnsi="Arial" w:cs="Arial"/>
                <w:sz w:val="20"/>
                <w:szCs w:val="20"/>
              </w:rPr>
              <w:t>20</w:t>
            </w:r>
          </w:p>
          <w:p w:rsidR="00195CA2" w:rsidRDefault="00195CA2" w:rsidP="0056796A">
            <w:pPr>
              <w:spacing w:before="60" w:after="60"/>
              <w:jc w:val="center"/>
              <w:rPr>
                <w:rFonts w:ascii="Arial" w:hAnsi="Arial" w:cs="Arial"/>
                <w:sz w:val="20"/>
                <w:szCs w:val="20"/>
              </w:rPr>
            </w:pPr>
          </w:p>
          <w:p w:rsidR="00195CA2" w:rsidRPr="005B1166" w:rsidRDefault="00195CA2" w:rsidP="0056796A">
            <w:pPr>
              <w:spacing w:before="60" w:after="60"/>
              <w:jc w:val="center"/>
              <w:rPr>
                <w:rFonts w:ascii="Arial" w:hAnsi="Arial" w:cs="Arial"/>
                <w:sz w:val="20"/>
                <w:szCs w:val="20"/>
              </w:rPr>
            </w:pPr>
            <w:r>
              <w:rPr>
                <w:rFonts w:ascii="Arial" w:hAnsi="Arial" w:cs="Arial"/>
                <w:sz w:val="20"/>
                <w:szCs w:val="20"/>
              </w:rPr>
              <w:t>30</w:t>
            </w:r>
          </w:p>
        </w:tc>
        <w:tc>
          <w:tcPr>
            <w:tcW w:w="1147" w:type="dxa"/>
          </w:tcPr>
          <w:p w:rsidR="00195CA2" w:rsidRDefault="008F0B89" w:rsidP="0056796A">
            <w:pPr>
              <w:spacing w:before="60" w:after="60"/>
              <w:jc w:val="center"/>
              <w:rPr>
                <w:rFonts w:ascii="Arial" w:hAnsi="Arial" w:cs="Arial"/>
                <w:sz w:val="20"/>
                <w:szCs w:val="20"/>
              </w:rPr>
            </w:pPr>
            <w:r>
              <w:rPr>
                <w:rFonts w:ascii="Arial" w:hAnsi="Arial" w:cs="Arial"/>
                <w:sz w:val="20"/>
                <w:szCs w:val="20"/>
              </w:rPr>
              <w:t>5/22</w:t>
            </w:r>
          </w:p>
        </w:tc>
      </w:tr>
      <w:tr w:rsidR="00195CA2" w:rsidRPr="005B1166" w:rsidTr="00195CA2">
        <w:tc>
          <w:tcPr>
            <w:tcW w:w="940" w:type="dxa"/>
          </w:tcPr>
          <w:p w:rsidR="00195CA2" w:rsidRDefault="00195CA2" w:rsidP="00F10C51">
            <w:pPr>
              <w:spacing w:before="60" w:after="60"/>
              <w:jc w:val="center"/>
              <w:rPr>
                <w:rFonts w:ascii="Arial" w:hAnsi="Arial" w:cs="Arial"/>
                <w:sz w:val="20"/>
                <w:szCs w:val="20"/>
              </w:rPr>
            </w:pPr>
            <w:r>
              <w:rPr>
                <w:rFonts w:ascii="Arial" w:hAnsi="Arial" w:cs="Arial"/>
                <w:sz w:val="20"/>
                <w:szCs w:val="20"/>
              </w:rPr>
              <w:t>8</w:t>
            </w:r>
          </w:p>
          <w:p w:rsidR="00195CA2" w:rsidRPr="005B1166" w:rsidRDefault="00345E73" w:rsidP="00F10C51">
            <w:pPr>
              <w:spacing w:before="60" w:after="60"/>
              <w:jc w:val="center"/>
              <w:rPr>
                <w:rFonts w:ascii="Arial" w:hAnsi="Arial" w:cs="Arial"/>
                <w:sz w:val="20"/>
                <w:szCs w:val="20"/>
              </w:rPr>
            </w:pPr>
            <w:r>
              <w:rPr>
                <w:rFonts w:ascii="Arial" w:hAnsi="Arial" w:cs="Arial"/>
                <w:sz w:val="20"/>
                <w:szCs w:val="20"/>
              </w:rPr>
              <w:t>(5/23-5/29</w:t>
            </w:r>
            <w:r w:rsidR="00195CA2">
              <w:rPr>
                <w:rFonts w:ascii="Arial" w:hAnsi="Arial" w:cs="Arial"/>
                <w:sz w:val="20"/>
                <w:szCs w:val="20"/>
              </w:rPr>
              <w:t>)</w:t>
            </w:r>
          </w:p>
        </w:tc>
        <w:tc>
          <w:tcPr>
            <w:tcW w:w="6189" w:type="dxa"/>
          </w:tcPr>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Preparation</w:t>
            </w:r>
          </w:p>
          <w:p w:rsidR="00195CA2" w:rsidRPr="009147B1" w:rsidRDefault="00195CA2" w:rsidP="006243B7">
            <w:pPr>
              <w:numPr>
                <w:ilvl w:val="0"/>
                <w:numId w:val="4"/>
              </w:numPr>
              <w:spacing w:before="60" w:after="60"/>
              <w:rPr>
                <w:rFonts w:ascii="Arial" w:hAnsi="Arial" w:cs="Arial"/>
                <w:sz w:val="20"/>
                <w:szCs w:val="20"/>
              </w:rPr>
            </w:pPr>
            <w:r w:rsidRPr="009147B1">
              <w:rPr>
                <w:rFonts w:ascii="Arial" w:hAnsi="Arial" w:cs="Arial"/>
                <w:sz w:val="20"/>
                <w:szCs w:val="20"/>
              </w:rPr>
              <w:t>Reading(s)</w:t>
            </w:r>
          </w:p>
          <w:p w:rsidR="00195CA2" w:rsidRDefault="00195CA2" w:rsidP="006243B7">
            <w:pPr>
              <w:numPr>
                <w:ilvl w:val="1"/>
                <w:numId w:val="4"/>
              </w:numPr>
              <w:spacing w:before="60" w:after="60"/>
              <w:rPr>
                <w:rFonts w:ascii="Arial" w:hAnsi="Arial" w:cs="Arial"/>
                <w:sz w:val="20"/>
                <w:szCs w:val="20"/>
              </w:rPr>
            </w:pPr>
            <w:r>
              <w:rPr>
                <w:rFonts w:ascii="Arial" w:hAnsi="Arial" w:cs="Arial"/>
                <w:sz w:val="20"/>
                <w:szCs w:val="20"/>
              </w:rPr>
              <w:t xml:space="preserve">Chapter </w:t>
            </w:r>
            <w:r w:rsidRPr="00140BA7">
              <w:rPr>
                <w:rFonts w:ascii="Arial" w:hAnsi="Arial" w:cs="Arial"/>
                <w:sz w:val="20"/>
                <w:szCs w:val="20"/>
              </w:rPr>
              <w:t>7: Using Process Experimentation to Build Models</w:t>
            </w:r>
          </w:p>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Activities</w:t>
            </w:r>
          </w:p>
          <w:p w:rsidR="00195CA2" w:rsidRPr="009147B1" w:rsidRDefault="00195CA2" w:rsidP="006243B7">
            <w:pPr>
              <w:numPr>
                <w:ilvl w:val="0"/>
                <w:numId w:val="4"/>
              </w:numPr>
              <w:spacing w:before="60" w:after="60"/>
              <w:rPr>
                <w:rFonts w:ascii="Arial" w:hAnsi="Arial" w:cs="Arial"/>
                <w:sz w:val="20"/>
                <w:szCs w:val="20"/>
              </w:rPr>
            </w:pPr>
            <w:r>
              <w:rPr>
                <w:rFonts w:ascii="Arial" w:hAnsi="Arial" w:cs="Arial"/>
                <w:sz w:val="20"/>
                <w:szCs w:val="20"/>
              </w:rPr>
              <w:t>Discussion</w:t>
            </w:r>
            <w:r w:rsidRPr="009147B1">
              <w:rPr>
                <w:rFonts w:ascii="Arial" w:hAnsi="Arial" w:cs="Arial"/>
                <w:sz w:val="20"/>
                <w:szCs w:val="20"/>
              </w:rPr>
              <w:t xml:space="preserve"> </w:t>
            </w:r>
          </w:p>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Evaluation</w:t>
            </w:r>
          </w:p>
          <w:p w:rsidR="00195CA2" w:rsidRDefault="00195CA2" w:rsidP="006243B7">
            <w:pPr>
              <w:numPr>
                <w:ilvl w:val="0"/>
                <w:numId w:val="4"/>
              </w:numPr>
              <w:spacing w:before="60" w:after="60"/>
              <w:rPr>
                <w:rFonts w:ascii="Arial" w:hAnsi="Arial" w:cs="Arial"/>
                <w:sz w:val="20"/>
                <w:szCs w:val="20"/>
              </w:rPr>
            </w:pPr>
            <w:r>
              <w:rPr>
                <w:rFonts w:ascii="Arial" w:hAnsi="Arial" w:cs="Arial"/>
                <w:sz w:val="20"/>
                <w:szCs w:val="20"/>
              </w:rPr>
              <w:t>Homework Assignment 7</w:t>
            </w:r>
          </w:p>
          <w:p w:rsidR="00195CA2" w:rsidRPr="005B1166" w:rsidRDefault="00195CA2" w:rsidP="008F6B71">
            <w:pPr>
              <w:numPr>
                <w:ilvl w:val="0"/>
                <w:numId w:val="4"/>
              </w:numPr>
              <w:spacing w:before="60" w:after="60"/>
              <w:rPr>
                <w:rFonts w:ascii="Arial" w:hAnsi="Arial" w:cs="Arial"/>
                <w:sz w:val="20"/>
                <w:szCs w:val="20"/>
              </w:rPr>
            </w:pPr>
            <w:r w:rsidRPr="008F6B71">
              <w:rPr>
                <w:rFonts w:ascii="Arial" w:hAnsi="Arial" w:cs="Arial"/>
                <w:sz w:val="20"/>
                <w:szCs w:val="20"/>
              </w:rPr>
              <w:t>Case Study 2: Improving E-Mail Marketing Response</w:t>
            </w:r>
          </w:p>
        </w:tc>
        <w:tc>
          <w:tcPr>
            <w:tcW w:w="1300" w:type="dxa"/>
          </w:tcPr>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r>
              <w:rPr>
                <w:rFonts w:ascii="Arial" w:hAnsi="Arial" w:cs="Arial"/>
                <w:sz w:val="20"/>
                <w:szCs w:val="20"/>
              </w:rPr>
              <w:t>20</w:t>
            </w: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r>
              <w:rPr>
                <w:rFonts w:ascii="Arial" w:hAnsi="Arial" w:cs="Arial"/>
                <w:sz w:val="20"/>
                <w:szCs w:val="20"/>
              </w:rPr>
              <w:t>30</w:t>
            </w:r>
          </w:p>
          <w:p w:rsidR="00195CA2" w:rsidRPr="005B1166" w:rsidRDefault="00195CA2" w:rsidP="0056796A">
            <w:pPr>
              <w:spacing w:before="60" w:after="60"/>
              <w:jc w:val="center"/>
              <w:rPr>
                <w:rFonts w:ascii="Arial" w:hAnsi="Arial" w:cs="Arial"/>
                <w:sz w:val="20"/>
                <w:szCs w:val="20"/>
              </w:rPr>
            </w:pPr>
            <w:r>
              <w:rPr>
                <w:rFonts w:ascii="Arial" w:hAnsi="Arial" w:cs="Arial"/>
                <w:sz w:val="20"/>
                <w:szCs w:val="20"/>
              </w:rPr>
              <w:t>160</w:t>
            </w:r>
          </w:p>
        </w:tc>
        <w:tc>
          <w:tcPr>
            <w:tcW w:w="1147" w:type="dxa"/>
          </w:tcPr>
          <w:p w:rsidR="00195CA2" w:rsidRDefault="008F0B89" w:rsidP="0056796A">
            <w:pPr>
              <w:spacing w:before="60" w:after="60"/>
              <w:jc w:val="center"/>
              <w:rPr>
                <w:rFonts w:ascii="Arial" w:hAnsi="Arial" w:cs="Arial"/>
                <w:sz w:val="20"/>
                <w:szCs w:val="20"/>
              </w:rPr>
            </w:pPr>
            <w:r>
              <w:rPr>
                <w:rFonts w:ascii="Arial" w:hAnsi="Arial" w:cs="Arial"/>
                <w:sz w:val="20"/>
                <w:szCs w:val="20"/>
              </w:rPr>
              <w:t>5/29</w:t>
            </w:r>
          </w:p>
        </w:tc>
      </w:tr>
      <w:tr w:rsidR="00195CA2" w:rsidRPr="005B1166" w:rsidTr="00195CA2">
        <w:tc>
          <w:tcPr>
            <w:tcW w:w="940" w:type="dxa"/>
          </w:tcPr>
          <w:p w:rsidR="00195CA2" w:rsidRDefault="00195CA2" w:rsidP="00F10C51">
            <w:pPr>
              <w:spacing w:before="60" w:after="60"/>
              <w:jc w:val="center"/>
              <w:rPr>
                <w:rFonts w:ascii="Arial" w:hAnsi="Arial" w:cs="Arial"/>
                <w:sz w:val="20"/>
                <w:szCs w:val="20"/>
              </w:rPr>
            </w:pPr>
            <w:r>
              <w:rPr>
                <w:rFonts w:ascii="Arial" w:hAnsi="Arial" w:cs="Arial"/>
                <w:sz w:val="20"/>
                <w:szCs w:val="20"/>
              </w:rPr>
              <w:t>9</w:t>
            </w:r>
          </w:p>
          <w:p w:rsidR="00195CA2" w:rsidRPr="005B1166" w:rsidRDefault="00345E73" w:rsidP="00F10C51">
            <w:pPr>
              <w:spacing w:before="60" w:after="60"/>
              <w:jc w:val="center"/>
              <w:rPr>
                <w:rFonts w:ascii="Arial" w:hAnsi="Arial" w:cs="Arial"/>
                <w:sz w:val="20"/>
                <w:szCs w:val="20"/>
              </w:rPr>
            </w:pPr>
            <w:r>
              <w:rPr>
                <w:rFonts w:ascii="Arial" w:hAnsi="Arial" w:cs="Arial"/>
                <w:sz w:val="20"/>
                <w:szCs w:val="20"/>
              </w:rPr>
              <w:t>(5/30-6/5</w:t>
            </w:r>
            <w:r w:rsidR="00195CA2">
              <w:rPr>
                <w:rFonts w:ascii="Arial" w:hAnsi="Arial" w:cs="Arial"/>
                <w:sz w:val="20"/>
                <w:szCs w:val="20"/>
              </w:rPr>
              <w:t>)</w:t>
            </w:r>
          </w:p>
        </w:tc>
        <w:tc>
          <w:tcPr>
            <w:tcW w:w="6189" w:type="dxa"/>
          </w:tcPr>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Preparation</w:t>
            </w:r>
          </w:p>
          <w:p w:rsidR="00195CA2" w:rsidRPr="009147B1" w:rsidRDefault="00195CA2" w:rsidP="006243B7">
            <w:pPr>
              <w:numPr>
                <w:ilvl w:val="0"/>
                <w:numId w:val="4"/>
              </w:numPr>
              <w:spacing w:before="60" w:after="60"/>
              <w:rPr>
                <w:rFonts w:ascii="Arial" w:hAnsi="Arial" w:cs="Arial"/>
                <w:sz w:val="20"/>
                <w:szCs w:val="20"/>
              </w:rPr>
            </w:pPr>
            <w:r w:rsidRPr="009147B1">
              <w:rPr>
                <w:rFonts w:ascii="Arial" w:hAnsi="Arial" w:cs="Arial"/>
                <w:sz w:val="20"/>
                <w:szCs w:val="20"/>
              </w:rPr>
              <w:t>Reading(s)</w:t>
            </w:r>
          </w:p>
          <w:p w:rsidR="00195CA2" w:rsidRDefault="00195CA2" w:rsidP="006243B7">
            <w:pPr>
              <w:numPr>
                <w:ilvl w:val="1"/>
                <w:numId w:val="4"/>
              </w:numPr>
              <w:spacing w:before="60" w:after="60"/>
              <w:rPr>
                <w:rFonts w:ascii="Arial" w:hAnsi="Arial" w:cs="Arial"/>
                <w:sz w:val="20"/>
                <w:szCs w:val="20"/>
              </w:rPr>
            </w:pPr>
            <w:r>
              <w:rPr>
                <w:rFonts w:ascii="Arial" w:hAnsi="Arial" w:cs="Arial"/>
                <w:sz w:val="20"/>
                <w:szCs w:val="20"/>
              </w:rPr>
              <w:t xml:space="preserve">Chapter </w:t>
            </w:r>
            <w:r w:rsidRPr="00140BA7">
              <w:rPr>
                <w:rFonts w:ascii="Arial" w:hAnsi="Arial" w:cs="Arial"/>
                <w:sz w:val="20"/>
                <w:szCs w:val="20"/>
              </w:rPr>
              <w:t>8: Applications of Statistical Inference Tools</w:t>
            </w:r>
            <w:r>
              <w:rPr>
                <w:rFonts w:ascii="Arial" w:hAnsi="Arial" w:cs="Arial"/>
                <w:sz w:val="20"/>
                <w:szCs w:val="20"/>
              </w:rPr>
              <w:t>; page 307-329</w:t>
            </w:r>
          </w:p>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Activities</w:t>
            </w:r>
          </w:p>
          <w:p w:rsidR="00195CA2" w:rsidRPr="009147B1" w:rsidRDefault="00195CA2" w:rsidP="006243B7">
            <w:pPr>
              <w:numPr>
                <w:ilvl w:val="0"/>
                <w:numId w:val="4"/>
              </w:numPr>
              <w:spacing w:before="60" w:after="60"/>
              <w:rPr>
                <w:rFonts w:ascii="Arial" w:hAnsi="Arial" w:cs="Arial"/>
                <w:sz w:val="20"/>
                <w:szCs w:val="20"/>
              </w:rPr>
            </w:pPr>
            <w:r>
              <w:rPr>
                <w:rFonts w:ascii="Arial" w:hAnsi="Arial" w:cs="Arial"/>
                <w:sz w:val="20"/>
                <w:szCs w:val="20"/>
              </w:rPr>
              <w:t>Discussion</w:t>
            </w:r>
          </w:p>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Evaluation</w:t>
            </w:r>
          </w:p>
          <w:p w:rsidR="00195CA2" w:rsidRPr="005B1166" w:rsidRDefault="00195CA2" w:rsidP="006243B7">
            <w:pPr>
              <w:numPr>
                <w:ilvl w:val="0"/>
                <w:numId w:val="4"/>
              </w:numPr>
              <w:spacing w:before="60" w:after="60"/>
              <w:rPr>
                <w:rFonts w:ascii="Arial" w:hAnsi="Arial" w:cs="Arial"/>
                <w:sz w:val="20"/>
                <w:szCs w:val="20"/>
              </w:rPr>
            </w:pPr>
            <w:r>
              <w:rPr>
                <w:rFonts w:ascii="Arial" w:hAnsi="Arial" w:cs="Arial"/>
                <w:sz w:val="20"/>
                <w:szCs w:val="20"/>
              </w:rPr>
              <w:t>Homework Assignment 8</w:t>
            </w:r>
          </w:p>
        </w:tc>
        <w:tc>
          <w:tcPr>
            <w:tcW w:w="1300" w:type="dxa"/>
          </w:tcPr>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r>
              <w:rPr>
                <w:rFonts w:ascii="Arial" w:hAnsi="Arial" w:cs="Arial"/>
                <w:sz w:val="20"/>
                <w:szCs w:val="20"/>
              </w:rPr>
              <w:t>20</w:t>
            </w:r>
          </w:p>
          <w:p w:rsidR="00195CA2" w:rsidRDefault="00195CA2" w:rsidP="0056796A">
            <w:pPr>
              <w:spacing w:before="60" w:after="60"/>
              <w:jc w:val="center"/>
              <w:rPr>
                <w:rFonts w:ascii="Arial" w:hAnsi="Arial" w:cs="Arial"/>
                <w:sz w:val="20"/>
                <w:szCs w:val="20"/>
              </w:rPr>
            </w:pPr>
          </w:p>
          <w:p w:rsidR="00195CA2" w:rsidRPr="005B1166" w:rsidRDefault="00195CA2" w:rsidP="0056796A">
            <w:pPr>
              <w:spacing w:before="60" w:after="60"/>
              <w:jc w:val="center"/>
              <w:rPr>
                <w:rFonts w:ascii="Arial" w:hAnsi="Arial" w:cs="Arial"/>
                <w:sz w:val="20"/>
                <w:szCs w:val="20"/>
              </w:rPr>
            </w:pPr>
            <w:r>
              <w:rPr>
                <w:rFonts w:ascii="Arial" w:hAnsi="Arial" w:cs="Arial"/>
                <w:sz w:val="20"/>
                <w:szCs w:val="20"/>
              </w:rPr>
              <w:t>30</w:t>
            </w:r>
          </w:p>
        </w:tc>
        <w:tc>
          <w:tcPr>
            <w:tcW w:w="1147" w:type="dxa"/>
          </w:tcPr>
          <w:p w:rsidR="00195CA2" w:rsidRDefault="008F0B89" w:rsidP="0056796A">
            <w:pPr>
              <w:spacing w:before="60" w:after="60"/>
              <w:jc w:val="center"/>
              <w:rPr>
                <w:rFonts w:ascii="Arial" w:hAnsi="Arial" w:cs="Arial"/>
                <w:sz w:val="20"/>
                <w:szCs w:val="20"/>
              </w:rPr>
            </w:pPr>
            <w:r>
              <w:rPr>
                <w:rFonts w:ascii="Arial" w:hAnsi="Arial" w:cs="Arial"/>
                <w:sz w:val="20"/>
                <w:szCs w:val="20"/>
              </w:rPr>
              <w:t>6/5</w:t>
            </w:r>
          </w:p>
        </w:tc>
      </w:tr>
      <w:tr w:rsidR="00195CA2" w:rsidRPr="005B1166" w:rsidTr="00195CA2">
        <w:tc>
          <w:tcPr>
            <w:tcW w:w="940" w:type="dxa"/>
          </w:tcPr>
          <w:p w:rsidR="00195CA2" w:rsidRDefault="00195CA2" w:rsidP="007B0BC5">
            <w:pPr>
              <w:spacing w:before="60" w:after="60"/>
              <w:jc w:val="center"/>
              <w:rPr>
                <w:rFonts w:ascii="Arial" w:hAnsi="Arial" w:cs="Arial"/>
                <w:sz w:val="20"/>
                <w:szCs w:val="20"/>
              </w:rPr>
            </w:pPr>
            <w:r>
              <w:rPr>
                <w:rFonts w:ascii="Arial" w:hAnsi="Arial" w:cs="Arial"/>
                <w:sz w:val="20"/>
                <w:szCs w:val="20"/>
              </w:rPr>
              <w:t>10</w:t>
            </w:r>
          </w:p>
          <w:p w:rsidR="00195CA2" w:rsidRPr="005B1166" w:rsidRDefault="00345E73" w:rsidP="007B0BC5">
            <w:pPr>
              <w:spacing w:before="60" w:after="60"/>
              <w:jc w:val="center"/>
              <w:rPr>
                <w:rFonts w:ascii="Arial" w:hAnsi="Arial" w:cs="Arial"/>
                <w:sz w:val="20"/>
                <w:szCs w:val="20"/>
              </w:rPr>
            </w:pPr>
            <w:r>
              <w:rPr>
                <w:rFonts w:ascii="Arial" w:hAnsi="Arial" w:cs="Arial"/>
                <w:sz w:val="20"/>
                <w:szCs w:val="20"/>
              </w:rPr>
              <w:t>(6/6-6/12</w:t>
            </w:r>
            <w:r w:rsidR="00195CA2">
              <w:rPr>
                <w:rFonts w:ascii="Arial" w:hAnsi="Arial" w:cs="Arial"/>
                <w:sz w:val="20"/>
                <w:szCs w:val="20"/>
              </w:rPr>
              <w:t>)</w:t>
            </w:r>
          </w:p>
        </w:tc>
        <w:tc>
          <w:tcPr>
            <w:tcW w:w="6189" w:type="dxa"/>
          </w:tcPr>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Preparation</w:t>
            </w:r>
          </w:p>
          <w:p w:rsidR="00195CA2" w:rsidRPr="009147B1" w:rsidRDefault="00195CA2" w:rsidP="006243B7">
            <w:pPr>
              <w:numPr>
                <w:ilvl w:val="0"/>
                <w:numId w:val="4"/>
              </w:numPr>
              <w:spacing w:before="60" w:after="60"/>
              <w:rPr>
                <w:rFonts w:ascii="Arial" w:hAnsi="Arial" w:cs="Arial"/>
                <w:sz w:val="20"/>
                <w:szCs w:val="20"/>
              </w:rPr>
            </w:pPr>
            <w:r w:rsidRPr="009147B1">
              <w:rPr>
                <w:rFonts w:ascii="Arial" w:hAnsi="Arial" w:cs="Arial"/>
                <w:sz w:val="20"/>
                <w:szCs w:val="20"/>
              </w:rPr>
              <w:t>Reading(s)</w:t>
            </w:r>
          </w:p>
          <w:p w:rsidR="00195CA2" w:rsidRDefault="00195CA2" w:rsidP="006243B7">
            <w:pPr>
              <w:numPr>
                <w:ilvl w:val="1"/>
                <w:numId w:val="4"/>
              </w:numPr>
              <w:spacing w:before="60" w:after="60"/>
              <w:rPr>
                <w:rFonts w:ascii="Arial" w:hAnsi="Arial" w:cs="Arial"/>
                <w:sz w:val="20"/>
                <w:szCs w:val="20"/>
              </w:rPr>
            </w:pPr>
            <w:r>
              <w:rPr>
                <w:rFonts w:ascii="Arial" w:hAnsi="Arial" w:cs="Arial"/>
                <w:sz w:val="20"/>
                <w:szCs w:val="20"/>
              </w:rPr>
              <w:t xml:space="preserve">Chapter </w:t>
            </w:r>
            <w:r w:rsidRPr="00140BA7">
              <w:rPr>
                <w:rFonts w:ascii="Arial" w:hAnsi="Arial" w:cs="Arial"/>
                <w:sz w:val="20"/>
                <w:szCs w:val="20"/>
              </w:rPr>
              <w:t xml:space="preserve">8: Applications of Statistical Inference </w:t>
            </w:r>
            <w:r w:rsidRPr="00140BA7">
              <w:rPr>
                <w:rFonts w:ascii="Arial" w:hAnsi="Arial" w:cs="Arial"/>
                <w:sz w:val="20"/>
                <w:szCs w:val="20"/>
              </w:rPr>
              <w:lastRenderedPageBreak/>
              <w:t>Tools</w:t>
            </w:r>
            <w:r>
              <w:rPr>
                <w:rFonts w:ascii="Arial" w:hAnsi="Arial" w:cs="Arial"/>
                <w:sz w:val="20"/>
                <w:szCs w:val="20"/>
              </w:rPr>
              <w:t>; page 330-353</w:t>
            </w:r>
          </w:p>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Activities</w:t>
            </w:r>
          </w:p>
          <w:p w:rsidR="00195CA2" w:rsidRPr="009147B1" w:rsidRDefault="00195CA2" w:rsidP="006243B7">
            <w:pPr>
              <w:numPr>
                <w:ilvl w:val="0"/>
                <w:numId w:val="4"/>
              </w:numPr>
              <w:spacing w:before="60" w:after="60"/>
              <w:rPr>
                <w:rFonts w:ascii="Arial" w:hAnsi="Arial" w:cs="Arial"/>
                <w:sz w:val="20"/>
                <w:szCs w:val="20"/>
              </w:rPr>
            </w:pPr>
            <w:r>
              <w:rPr>
                <w:rFonts w:ascii="Arial" w:hAnsi="Arial" w:cs="Arial"/>
                <w:sz w:val="20"/>
                <w:szCs w:val="20"/>
              </w:rPr>
              <w:t>Discussion</w:t>
            </w:r>
            <w:r w:rsidRPr="009147B1">
              <w:rPr>
                <w:rFonts w:ascii="Arial" w:hAnsi="Arial" w:cs="Arial"/>
                <w:sz w:val="20"/>
                <w:szCs w:val="20"/>
              </w:rPr>
              <w:t xml:space="preserve"> </w:t>
            </w:r>
          </w:p>
          <w:p w:rsidR="00195CA2" w:rsidRPr="009147B1" w:rsidRDefault="00195CA2" w:rsidP="009147B1">
            <w:pPr>
              <w:spacing w:before="60" w:after="60"/>
              <w:rPr>
                <w:rFonts w:ascii="Arial" w:hAnsi="Arial" w:cs="Arial"/>
                <w:sz w:val="20"/>
                <w:szCs w:val="20"/>
              </w:rPr>
            </w:pPr>
            <w:r w:rsidRPr="009147B1">
              <w:rPr>
                <w:rFonts w:ascii="Arial" w:hAnsi="Arial" w:cs="Arial"/>
                <w:sz w:val="20"/>
                <w:szCs w:val="20"/>
              </w:rPr>
              <w:t>Evaluation</w:t>
            </w:r>
          </w:p>
          <w:p w:rsidR="00195CA2" w:rsidRPr="005B1166" w:rsidRDefault="00195CA2" w:rsidP="006243B7">
            <w:pPr>
              <w:numPr>
                <w:ilvl w:val="0"/>
                <w:numId w:val="4"/>
              </w:numPr>
              <w:spacing w:before="60" w:after="60"/>
              <w:rPr>
                <w:rFonts w:ascii="Arial" w:hAnsi="Arial" w:cs="Arial"/>
                <w:sz w:val="20"/>
                <w:szCs w:val="20"/>
              </w:rPr>
            </w:pPr>
            <w:r>
              <w:rPr>
                <w:rFonts w:ascii="Arial" w:hAnsi="Arial" w:cs="Arial"/>
                <w:sz w:val="20"/>
                <w:szCs w:val="20"/>
              </w:rPr>
              <w:t>Homework Assignment 9</w:t>
            </w:r>
          </w:p>
        </w:tc>
        <w:tc>
          <w:tcPr>
            <w:tcW w:w="1300" w:type="dxa"/>
          </w:tcPr>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r>
              <w:rPr>
                <w:rFonts w:ascii="Arial" w:hAnsi="Arial" w:cs="Arial"/>
                <w:sz w:val="20"/>
                <w:szCs w:val="20"/>
              </w:rPr>
              <w:t>20</w:t>
            </w:r>
          </w:p>
          <w:p w:rsidR="00195CA2" w:rsidRDefault="00195CA2" w:rsidP="0056796A">
            <w:pPr>
              <w:spacing w:before="60" w:after="60"/>
              <w:jc w:val="center"/>
              <w:rPr>
                <w:rFonts w:ascii="Arial" w:hAnsi="Arial" w:cs="Arial"/>
                <w:sz w:val="20"/>
                <w:szCs w:val="20"/>
              </w:rPr>
            </w:pPr>
          </w:p>
          <w:p w:rsidR="00195CA2" w:rsidRPr="005B1166" w:rsidRDefault="00195CA2" w:rsidP="0056796A">
            <w:pPr>
              <w:spacing w:before="60" w:after="60"/>
              <w:jc w:val="center"/>
              <w:rPr>
                <w:rFonts w:ascii="Arial" w:hAnsi="Arial" w:cs="Arial"/>
                <w:sz w:val="20"/>
                <w:szCs w:val="20"/>
              </w:rPr>
            </w:pPr>
            <w:r>
              <w:rPr>
                <w:rFonts w:ascii="Arial" w:hAnsi="Arial" w:cs="Arial"/>
                <w:sz w:val="20"/>
                <w:szCs w:val="20"/>
              </w:rPr>
              <w:t>30</w:t>
            </w:r>
          </w:p>
        </w:tc>
        <w:tc>
          <w:tcPr>
            <w:tcW w:w="1147" w:type="dxa"/>
          </w:tcPr>
          <w:p w:rsidR="00195CA2" w:rsidRDefault="008F0B89" w:rsidP="0056796A">
            <w:pPr>
              <w:spacing w:before="60" w:after="60"/>
              <w:jc w:val="center"/>
              <w:rPr>
                <w:rFonts w:ascii="Arial" w:hAnsi="Arial" w:cs="Arial"/>
                <w:sz w:val="20"/>
                <w:szCs w:val="20"/>
              </w:rPr>
            </w:pPr>
            <w:r>
              <w:rPr>
                <w:rFonts w:ascii="Arial" w:hAnsi="Arial" w:cs="Arial"/>
                <w:sz w:val="20"/>
                <w:szCs w:val="20"/>
              </w:rPr>
              <w:lastRenderedPageBreak/>
              <w:t>6/12</w:t>
            </w:r>
          </w:p>
        </w:tc>
      </w:tr>
      <w:tr w:rsidR="00195CA2" w:rsidRPr="005B1166" w:rsidTr="00195CA2">
        <w:tc>
          <w:tcPr>
            <w:tcW w:w="940" w:type="dxa"/>
          </w:tcPr>
          <w:p w:rsidR="00195CA2" w:rsidRDefault="00195CA2" w:rsidP="00F10C51">
            <w:pPr>
              <w:spacing w:before="60" w:after="60"/>
              <w:jc w:val="center"/>
              <w:rPr>
                <w:rFonts w:ascii="Arial" w:hAnsi="Arial" w:cs="Arial"/>
                <w:sz w:val="20"/>
                <w:szCs w:val="20"/>
              </w:rPr>
            </w:pPr>
            <w:r>
              <w:rPr>
                <w:rFonts w:ascii="Arial" w:hAnsi="Arial" w:cs="Arial"/>
                <w:sz w:val="20"/>
                <w:szCs w:val="20"/>
              </w:rPr>
              <w:lastRenderedPageBreak/>
              <w:t>11</w:t>
            </w:r>
          </w:p>
          <w:p w:rsidR="00195CA2" w:rsidRPr="005B1166" w:rsidRDefault="00345E73" w:rsidP="008F0B89">
            <w:pPr>
              <w:spacing w:before="60" w:after="60"/>
              <w:jc w:val="center"/>
              <w:rPr>
                <w:rFonts w:ascii="Arial" w:hAnsi="Arial" w:cs="Arial"/>
                <w:sz w:val="20"/>
                <w:szCs w:val="20"/>
              </w:rPr>
            </w:pPr>
            <w:r>
              <w:rPr>
                <w:rFonts w:ascii="Arial" w:hAnsi="Arial" w:cs="Arial"/>
                <w:sz w:val="20"/>
                <w:szCs w:val="20"/>
              </w:rPr>
              <w:t>(6/13-6/1</w:t>
            </w:r>
            <w:r w:rsidR="008F0B89">
              <w:rPr>
                <w:rFonts w:ascii="Arial" w:hAnsi="Arial" w:cs="Arial"/>
                <w:sz w:val="20"/>
                <w:szCs w:val="20"/>
              </w:rPr>
              <w:t>8</w:t>
            </w:r>
            <w:r w:rsidR="00195CA2">
              <w:rPr>
                <w:rFonts w:ascii="Arial" w:hAnsi="Arial" w:cs="Arial"/>
                <w:sz w:val="20"/>
                <w:szCs w:val="20"/>
              </w:rPr>
              <w:t>)</w:t>
            </w:r>
          </w:p>
        </w:tc>
        <w:tc>
          <w:tcPr>
            <w:tcW w:w="6189" w:type="dxa"/>
          </w:tcPr>
          <w:p w:rsidR="00195CA2" w:rsidRDefault="00195CA2" w:rsidP="00F10C51">
            <w:pPr>
              <w:spacing w:before="60" w:after="60"/>
              <w:rPr>
                <w:rFonts w:ascii="Arial" w:hAnsi="Arial" w:cs="Arial"/>
                <w:sz w:val="20"/>
                <w:szCs w:val="20"/>
              </w:rPr>
            </w:pPr>
            <w:r>
              <w:rPr>
                <w:rFonts w:ascii="Arial" w:hAnsi="Arial" w:cs="Arial"/>
                <w:sz w:val="20"/>
                <w:szCs w:val="20"/>
              </w:rPr>
              <w:t>Preparation</w:t>
            </w:r>
          </w:p>
          <w:p w:rsidR="00195CA2" w:rsidRDefault="00195CA2" w:rsidP="00821C4A">
            <w:pPr>
              <w:numPr>
                <w:ilvl w:val="0"/>
                <w:numId w:val="9"/>
              </w:numPr>
              <w:spacing w:before="60" w:after="60"/>
              <w:rPr>
                <w:rFonts w:ascii="Arial" w:hAnsi="Arial" w:cs="Arial"/>
                <w:sz w:val="20"/>
                <w:szCs w:val="20"/>
              </w:rPr>
            </w:pPr>
            <w:r>
              <w:rPr>
                <w:rFonts w:ascii="Arial" w:hAnsi="Arial" w:cs="Arial"/>
                <w:sz w:val="20"/>
                <w:szCs w:val="20"/>
              </w:rPr>
              <w:t xml:space="preserve">Reading(s): None </w:t>
            </w:r>
          </w:p>
          <w:p w:rsidR="00195CA2" w:rsidRDefault="00195CA2" w:rsidP="00821C4A">
            <w:pPr>
              <w:spacing w:before="60" w:after="60"/>
              <w:rPr>
                <w:rFonts w:ascii="Arial" w:hAnsi="Arial" w:cs="Arial"/>
                <w:sz w:val="20"/>
                <w:szCs w:val="20"/>
              </w:rPr>
            </w:pPr>
            <w:r>
              <w:rPr>
                <w:rFonts w:ascii="Arial" w:hAnsi="Arial" w:cs="Arial"/>
                <w:sz w:val="20"/>
                <w:szCs w:val="20"/>
              </w:rPr>
              <w:t>Activities</w:t>
            </w:r>
          </w:p>
          <w:p w:rsidR="00195CA2" w:rsidRDefault="00195CA2" w:rsidP="00F10C51">
            <w:pPr>
              <w:numPr>
                <w:ilvl w:val="0"/>
                <w:numId w:val="9"/>
              </w:numPr>
              <w:spacing w:before="60" w:after="60"/>
              <w:rPr>
                <w:rFonts w:ascii="Arial" w:hAnsi="Arial" w:cs="Arial"/>
                <w:sz w:val="20"/>
                <w:szCs w:val="20"/>
              </w:rPr>
            </w:pPr>
            <w:r>
              <w:rPr>
                <w:rFonts w:ascii="Arial" w:hAnsi="Arial" w:cs="Arial"/>
                <w:sz w:val="20"/>
                <w:szCs w:val="20"/>
              </w:rPr>
              <w:t>Discussion</w:t>
            </w:r>
          </w:p>
          <w:p w:rsidR="00195CA2" w:rsidRDefault="00195CA2" w:rsidP="003201A6">
            <w:pPr>
              <w:spacing w:before="60" w:after="60"/>
              <w:rPr>
                <w:rFonts w:ascii="Arial" w:hAnsi="Arial" w:cs="Arial"/>
                <w:sz w:val="20"/>
                <w:szCs w:val="20"/>
              </w:rPr>
            </w:pPr>
            <w:r>
              <w:rPr>
                <w:rFonts w:ascii="Arial" w:hAnsi="Arial" w:cs="Arial"/>
                <w:sz w:val="20"/>
                <w:szCs w:val="20"/>
              </w:rPr>
              <w:t>Evaluation</w:t>
            </w:r>
          </w:p>
          <w:p w:rsidR="00195CA2" w:rsidRPr="005B1166" w:rsidRDefault="00195CA2" w:rsidP="00926BFC">
            <w:pPr>
              <w:numPr>
                <w:ilvl w:val="0"/>
                <w:numId w:val="8"/>
              </w:numPr>
              <w:spacing w:before="60" w:after="60"/>
              <w:rPr>
                <w:rFonts w:ascii="Arial" w:hAnsi="Arial" w:cs="Arial"/>
                <w:sz w:val="20"/>
                <w:szCs w:val="20"/>
              </w:rPr>
            </w:pPr>
            <w:r w:rsidRPr="00926BFC">
              <w:rPr>
                <w:rFonts w:ascii="Arial" w:hAnsi="Arial" w:cs="Arial"/>
                <w:sz w:val="20"/>
                <w:szCs w:val="20"/>
              </w:rPr>
              <w:t>Final Exam: Chapters 1 through 8</w:t>
            </w:r>
          </w:p>
        </w:tc>
        <w:tc>
          <w:tcPr>
            <w:tcW w:w="1300" w:type="dxa"/>
          </w:tcPr>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p>
          <w:p w:rsidR="00195CA2" w:rsidRDefault="00195CA2" w:rsidP="0056796A">
            <w:pPr>
              <w:spacing w:before="60" w:after="60"/>
              <w:jc w:val="center"/>
              <w:rPr>
                <w:rFonts w:ascii="Arial" w:hAnsi="Arial" w:cs="Arial"/>
                <w:sz w:val="20"/>
                <w:szCs w:val="20"/>
              </w:rPr>
            </w:pPr>
            <w:r>
              <w:rPr>
                <w:rFonts w:ascii="Arial" w:hAnsi="Arial" w:cs="Arial"/>
                <w:sz w:val="20"/>
                <w:szCs w:val="20"/>
              </w:rPr>
              <w:t>20</w:t>
            </w:r>
          </w:p>
          <w:p w:rsidR="00195CA2" w:rsidRDefault="00195CA2" w:rsidP="0056796A">
            <w:pPr>
              <w:spacing w:before="60" w:after="60"/>
              <w:jc w:val="center"/>
              <w:rPr>
                <w:rFonts w:ascii="Arial" w:hAnsi="Arial" w:cs="Arial"/>
                <w:sz w:val="20"/>
                <w:szCs w:val="20"/>
              </w:rPr>
            </w:pPr>
          </w:p>
          <w:p w:rsidR="00195CA2" w:rsidRPr="005B1166" w:rsidRDefault="00195CA2" w:rsidP="0056796A">
            <w:pPr>
              <w:spacing w:before="60" w:after="60"/>
              <w:jc w:val="center"/>
              <w:rPr>
                <w:rFonts w:ascii="Arial" w:hAnsi="Arial" w:cs="Arial"/>
                <w:sz w:val="20"/>
                <w:szCs w:val="20"/>
              </w:rPr>
            </w:pPr>
            <w:r>
              <w:rPr>
                <w:rFonts w:ascii="Arial" w:hAnsi="Arial" w:cs="Arial"/>
                <w:sz w:val="20"/>
                <w:szCs w:val="20"/>
              </w:rPr>
              <w:t>100</w:t>
            </w:r>
          </w:p>
        </w:tc>
        <w:tc>
          <w:tcPr>
            <w:tcW w:w="1147" w:type="dxa"/>
          </w:tcPr>
          <w:p w:rsidR="00195CA2" w:rsidRDefault="008F0B89" w:rsidP="0056796A">
            <w:pPr>
              <w:spacing w:before="60" w:after="60"/>
              <w:jc w:val="center"/>
              <w:rPr>
                <w:rFonts w:ascii="Arial" w:hAnsi="Arial" w:cs="Arial"/>
                <w:sz w:val="20"/>
                <w:szCs w:val="20"/>
              </w:rPr>
            </w:pPr>
            <w:r>
              <w:rPr>
                <w:rFonts w:ascii="Arial" w:hAnsi="Arial" w:cs="Arial"/>
                <w:sz w:val="20"/>
                <w:szCs w:val="20"/>
              </w:rPr>
              <w:t>6/18</w:t>
            </w:r>
          </w:p>
        </w:tc>
      </w:tr>
    </w:tbl>
    <w:p w:rsidR="005B1166" w:rsidRDefault="005B1166" w:rsidP="005B1166">
      <w:pPr>
        <w:rPr>
          <w:rFonts w:ascii="Arial" w:hAnsi="Arial" w:cs="Arial"/>
          <w:sz w:val="20"/>
          <w:szCs w:val="20"/>
        </w:rPr>
      </w:pPr>
    </w:p>
    <w:p w:rsidR="004D4DAE" w:rsidRDefault="004D4DAE" w:rsidP="00AE0931">
      <w:pPr>
        <w:spacing w:before="120" w:after="120"/>
        <w:rPr>
          <w:rFonts w:ascii="Arial" w:hAnsi="Arial" w:cs="Arial"/>
          <w:b/>
          <w:sz w:val="20"/>
          <w:szCs w:val="20"/>
        </w:rPr>
      </w:pPr>
    </w:p>
    <w:p w:rsidR="007A1700" w:rsidRDefault="007A1700" w:rsidP="00AE0931">
      <w:pPr>
        <w:spacing w:before="120" w:after="120"/>
        <w:rPr>
          <w:rFonts w:ascii="Arial" w:hAnsi="Arial" w:cs="Arial"/>
          <w:b/>
        </w:rPr>
      </w:pPr>
    </w:p>
    <w:p w:rsidR="00B13BEF" w:rsidRPr="00543C53" w:rsidRDefault="00CD06DE" w:rsidP="00AE0931">
      <w:pPr>
        <w:spacing w:before="120" w:after="120"/>
        <w:rPr>
          <w:rFonts w:ascii="Arial" w:hAnsi="Arial" w:cs="Arial"/>
          <w:b/>
        </w:rPr>
      </w:pPr>
      <w:r w:rsidRPr="00543C53">
        <w:rPr>
          <w:rFonts w:ascii="Arial" w:hAnsi="Arial" w:cs="Arial"/>
          <w:b/>
        </w:rPr>
        <w:t>GRADING SCALE – G</w:t>
      </w:r>
      <w:r w:rsidR="00B13BEF" w:rsidRPr="00543C53">
        <w:rPr>
          <w:rFonts w:ascii="Arial" w:hAnsi="Arial" w:cs="Arial"/>
          <w:b/>
        </w:rPr>
        <w:t>RADUATE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gridCol w:w="1530"/>
        <w:gridCol w:w="1260"/>
      </w:tblGrid>
      <w:tr w:rsidR="00B13BEF" w:rsidRPr="007B0BC5" w:rsidTr="00AE0931">
        <w:tc>
          <w:tcPr>
            <w:tcW w:w="6768" w:type="dxa"/>
            <w:shd w:val="clear" w:color="auto" w:fill="F2F2F2"/>
            <w:vAlign w:val="center"/>
          </w:tcPr>
          <w:p w:rsidR="00B13BEF" w:rsidRPr="0030171B" w:rsidRDefault="00B13BEF" w:rsidP="00252BEE">
            <w:pPr>
              <w:spacing w:before="60" w:after="60"/>
              <w:jc w:val="center"/>
              <w:rPr>
                <w:rFonts w:ascii="Arial" w:hAnsi="Arial" w:cs="Arial"/>
                <w:b/>
                <w:sz w:val="20"/>
              </w:rPr>
            </w:pPr>
            <w:r w:rsidRPr="0030171B">
              <w:rPr>
                <w:rFonts w:ascii="Arial" w:hAnsi="Arial" w:cs="Arial"/>
                <w:b/>
                <w:sz w:val="20"/>
              </w:rPr>
              <w:t>Assignment</w:t>
            </w:r>
          </w:p>
        </w:tc>
        <w:tc>
          <w:tcPr>
            <w:tcW w:w="1530" w:type="dxa"/>
            <w:shd w:val="clear" w:color="auto" w:fill="F2F2F2"/>
            <w:vAlign w:val="center"/>
          </w:tcPr>
          <w:p w:rsidR="00B13BEF" w:rsidRPr="0030171B" w:rsidRDefault="0012227B" w:rsidP="00252BEE">
            <w:pPr>
              <w:spacing w:before="60" w:after="60"/>
              <w:jc w:val="center"/>
              <w:rPr>
                <w:rFonts w:ascii="Arial" w:hAnsi="Arial" w:cs="Arial"/>
                <w:b/>
                <w:sz w:val="20"/>
              </w:rPr>
            </w:pPr>
            <w:r w:rsidRPr="0030171B">
              <w:rPr>
                <w:rFonts w:ascii="Arial" w:hAnsi="Arial" w:cs="Arial"/>
                <w:b/>
                <w:sz w:val="20"/>
              </w:rPr>
              <w:t>Total Points</w:t>
            </w:r>
          </w:p>
        </w:tc>
        <w:tc>
          <w:tcPr>
            <w:tcW w:w="1260" w:type="dxa"/>
            <w:shd w:val="clear" w:color="auto" w:fill="F2F2F2"/>
            <w:vAlign w:val="center"/>
          </w:tcPr>
          <w:p w:rsidR="00B13BEF" w:rsidRPr="0030171B" w:rsidRDefault="0012227B" w:rsidP="00252BEE">
            <w:pPr>
              <w:spacing w:before="60" w:after="60"/>
              <w:jc w:val="center"/>
              <w:rPr>
                <w:rFonts w:ascii="Arial" w:hAnsi="Arial" w:cs="Arial"/>
                <w:b/>
                <w:sz w:val="20"/>
              </w:rPr>
            </w:pPr>
            <w:r w:rsidRPr="0030171B">
              <w:rPr>
                <w:rFonts w:ascii="Arial" w:hAnsi="Arial" w:cs="Arial"/>
                <w:b/>
                <w:sz w:val="20"/>
              </w:rPr>
              <w:t>% of</w:t>
            </w:r>
          </w:p>
          <w:p w:rsidR="0012227B" w:rsidRPr="0030171B" w:rsidRDefault="0012227B" w:rsidP="00252BEE">
            <w:pPr>
              <w:spacing w:before="60" w:after="60"/>
              <w:jc w:val="center"/>
              <w:rPr>
                <w:rFonts w:ascii="Arial" w:hAnsi="Arial" w:cs="Arial"/>
                <w:b/>
                <w:sz w:val="20"/>
              </w:rPr>
            </w:pPr>
            <w:r w:rsidRPr="0030171B">
              <w:rPr>
                <w:rFonts w:ascii="Arial" w:hAnsi="Arial" w:cs="Arial"/>
                <w:b/>
                <w:sz w:val="20"/>
              </w:rPr>
              <w:t>Grade</w:t>
            </w:r>
          </w:p>
        </w:tc>
      </w:tr>
      <w:tr w:rsidR="00B13BEF" w:rsidRPr="007B0BC5" w:rsidTr="0030171B">
        <w:tc>
          <w:tcPr>
            <w:tcW w:w="6768" w:type="dxa"/>
          </w:tcPr>
          <w:p w:rsidR="00B13BEF" w:rsidRPr="007B0BC5" w:rsidRDefault="00D322D7" w:rsidP="00965946">
            <w:pPr>
              <w:spacing w:before="60" w:after="60"/>
              <w:rPr>
                <w:rFonts w:ascii="Arial" w:hAnsi="Arial" w:cs="Arial"/>
                <w:sz w:val="20"/>
                <w:szCs w:val="20"/>
              </w:rPr>
            </w:pPr>
            <w:r w:rsidRPr="00D322D7">
              <w:rPr>
                <w:rFonts w:ascii="Arial" w:hAnsi="Arial" w:cs="Arial"/>
                <w:sz w:val="20"/>
                <w:szCs w:val="20"/>
              </w:rPr>
              <w:t>Case Study 1: Statistical Thinking in Health Care</w:t>
            </w:r>
          </w:p>
        </w:tc>
        <w:tc>
          <w:tcPr>
            <w:tcW w:w="1530" w:type="dxa"/>
          </w:tcPr>
          <w:p w:rsidR="00B13BEF" w:rsidRPr="007B0BC5" w:rsidRDefault="00EE1C90" w:rsidP="00D322D7">
            <w:pPr>
              <w:spacing w:before="60" w:after="60"/>
              <w:jc w:val="center"/>
              <w:rPr>
                <w:rFonts w:ascii="Arial" w:hAnsi="Arial" w:cs="Arial"/>
                <w:sz w:val="20"/>
                <w:szCs w:val="20"/>
              </w:rPr>
            </w:pPr>
            <w:r>
              <w:rPr>
                <w:rFonts w:ascii="Arial" w:hAnsi="Arial" w:cs="Arial"/>
                <w:sz w:val="20"/>
                <w:szCs w:val="20"/>
              </w:rPr>
              <w:t>150</w:t>
            </w:r>
          </w:p>
        </w:tc>
        <w:tc>
          <w:tcPr>
            <w:tcW w:w="1260" w:type="dxa"/>
          </w:tcPr>
          <w:p w:rsidR="00B13BEF" w:rsidRPr="007B0BC5" w:rsidRDefault="007217AB" w:rsidP="00252BEE">
            <w:pPr>
              <w:spacing w:before="60" w:after="60"/>
              <w:jc w:val="center"/>
              <w:rPr>
                <w:rFonts w:ascii="Arial" w:hAnsi="Arial" w:cs="Arial"/>
                <w:sz w:val="20"/>
                <w:szCs w:val="20"/>
              </w:rPr>
            </w:pPr>
            <w:r>
              <w:rPr>
                <w:rFonts w:ascii="Arial" w:hAnsi="Arial" w:cs="Arial"/>
                <w:sz w:val="20"/>
                <w:szCs w:val="20"/>
              </w:rPr>
              <w:t>15</w:t>
            </w:r>
            <w:r w:rsidR="0012227B" w:rsidRPr="007B0BC5">
              <w:rPr>
                <w:rFonts w:ascii="Arial" w:hAnsi="Arial" w:cs="Arial"/>
                <w:sz w:val="20"/>
                <w:szCs w:val="20"/>
              </w:rPr>
              <w:t>%</w:t>
            </w:r>
          </w:p>
        </w:tc>
      </w:tr>
      <w:tr w:rsidR="00B13BEF" w:rsidRPr="007B0BC5" w:rsidTr="0030171B">
        <w:tc>
          <w:tcPr>
            <w:tcW w:w="6768" w:type="dxa"/>
          </w:tcPr>
          <w:p w:rsidR="00B13BEF" w:rsidRPr="007B0BC5" w:rsidRDefault="00D322D7" w:rsidP="0069413C">
            <w:pPr>
              <w:spacing w:before="60" w:after="60"/>
              <w:rPr>
                <w:rFonts w:ascii="Arial" w:hAnsi="Arial" w:cs="Arial"/>
                <w:sz w:val="20"/>
                <w:szCs w:val="20"/>
              </w:rPr>
            </w:pPr>
            <w:r w:rsidRPr="00D322D7">
              <w:rPr>
                <w:rFonts w:ascii="Arial" w:hAnsi="Arial" w:cs="Arial"/>
                <w:sz w:val="20"/>
                <w:szCs w:val="20"/>
              </w:rPr>
              <w:t>Case Study 2: Improving E-Mail Marketing Response</w:t>
            </w:r>
          </w:p>
        </w:tc>
        <w:tc>
          <w:tcPr>
            <w:tcW w:w="1530" w:type="dxa"/>
          </w:tcPr>
          <w:p w:rsidR="00B13BEF" w:rsidRPr="007B0BC5" w:rsidRDefault="00EE1C90" w:rsidP="00D322D7">
            <w:pPr>
              <w:spacing w:before="60" w:after="60"/>
              <w:jc w:val="center"/>
              <w:rPr>
                <w:rFonts w:ascii="Arial" w:hAnsi="Arial" w:cs="Arial"/>
                <w:sz w:val="20"/>
                <w:szCs w:val="20"/>
              </w:rPr>
            </w:pPr>
            <w:r>
              <w:rPr>
                <w:rFonts w:ascii="Arial" w:hAnsi="Arial" w:cs="Arial"/>
                <w:sz w:val="20"/>
                <w:szCs w:val="20"/>
              </w:rPr>
              <w:t>160</w:t>
            </w:r>
          </w:p>
        </w:tc>
        <w:tc>
          <w:tcPr>
            <w:tcW w:w="1260" w:type="dxa"/>
          </w:tcPr>
          <w:p w:rsidR="00B13BEF" w:rsidRPr="007B0BC5" w:rsidRDefault="007217AB" w:rsidP="00252BEE">
            <w:pPr>
              <w:spacing w:before="60" w:after="60"/>
              <w:jc w:val="center"/>
              <w:rPr>
                <w:rFonts w:ascii="Arial" w:hAnsi="Arial" w:cs="Arial"/>
                <w:sz w:val="20"/>
                <w:szCs w:val="20"/>
              </w:rPr>
            </w:pPr>
            <w:r>
              <w:rPr>
                <w:rFonts w:ascii="Arial" w:hAnsi="Arial" w:cs="Arial"/>
                <w:sz w:val="20"/>
                <w:szCs w:val="20"/>
              </w:rPr>
              <w:t>16</w:t>
            </w:r>
            <w:r w:rsidR="0012227B" w:rsidRPr="007B0BC5">
              <w:rPr>
                <w:rFonts w:ascii="Arial" w:hAnsi="Arial" w:cs="Arial"/>
                <w:sz w:val="20"/>
                <w:szCs w:val="20"/>
              </w:rPr>
              <w:t>%</w:t>
            </w:r>
          </w:p>
        </w:tc>
      </w:tr>
      <w:tr w:rsidR="00EE1C90" w:rsidRPr="007B0BC5" w:rsidTr="0030171B">
        <w:tc>
          <w:tcPr>
            <w:tcW w:w="6768" w:type="dxa"/>
          </w:tcPr>
          <w:p w:rsidR="00EE1C90" w:rsidRPr="007B0BC5" w:rsidRDefault="00EE1C90" w:rsidP="009E0A40">
            <w:pPr>
              <w:spacing w:before="60" w:after="60"/>
              <w:rPr>
                <w:rFonts w:ascii="Arial" w:hAnsi="Arial" w:cs="Arial"/>
                <w:sz w:val="20"/>
                <w:szCs w:val="20"/>
              </w:rPr>
            </w:pPr>
            <w:r>
              <w:rPr>
                <w:rFonts w:ascii="Arial" w:hAnsi="Arial" w:cs="Arial"/>
                <w:sz w:val="20"/>
                <w:szCs w:val="20"/>
              </w:rPr>
              <w:t xml:space="preserve">Homework </w:t>
            </w:r>
            <w:r w:rsidR="009E0A40">
              <w:rPr>
                <w:rFonts w:ascii="Arial" w:hAnsi="Arial" w:cs="Arial"/>
                <w:sz w:val="20"/>
                <w:szCs w:val="20"/>
              </w:rPr>
              <w:t xml:space="preserve">Assignment </w:t>
            </w:r>
            <w:r>
              <w:rPr>
                <w:rFonts w:ascii="Arial" w:hAnsi="Arial" w:cs="Arial"/>
                <w:sz w:val="20"/>
                <w:szCs w:val="20"/>
              </w:rPr>
              <w:t>(</w:t>
            </w:r>
            <w:r w:rsidR="00D322D7">
              <w:rPr>
                <w:rFonts w:ascii="Arial" w:hAnsi="Arial" w:cs="Arial"/>
                <w:sz w:val="20"/>
                <w:szCs w:val="20"/>
              </w:rPr>
              <w:t xml:space="preserve">9 homework </w:t>
            </w:r>
            <w:r w:rsidR="009E0A40">
              <w:rPr>
                <w:rFonts w:ascii="Arial" w:hAnsi="Arial" w:cs="Arial"/>
                <w:sz w:val="20"/>
                <w:szCs w:val="20"/>
              </w:rPr>
              <w:t>assignments</w:t>
            </w:r>
            <w:r w:rsidR="00D322D7">
              <w:rPr>
                <w:rFonts w:ascii="Arial" w:hAnsi="Arial" w:cs="Arial"/>
                <w:sz w:val="20"/>
                <w:szCs w:val="20"/>
              </w:rPr>
              <w:t xml:space="preserve"> worth</w:t>
            </w:r>
            <w:r>
              <w:rPr>
                <w:rFonts w:ascii="Arial" w:hAnsi="Arial" w:cs="Arial"/>
                <w:sz w:val="20"/>
                <w:szCs w:val="20"/>
              </w:rPr>
              <w:t xml:space="preserve"> 30 points </w:t>
            </w:r>
            <w:r w:rsidR="00D322D7">
              <w:rPr>
                <w:rFonts w:ascii="Arial" w:hAnsi="Arial" w:cs="Arial"/>
                <w:sz w:val="20"/>
                <w:szCs w:val="20"/>
              </w:rPr>
              <w:t>apiece</w:t>
            </w:r>
            <w:r>
              <w:rPr>
                <w:rFonts w:ascii="Arial" w:hAnsi="Arial" w:cs="Arial"/>
                <w:sz w:val="20"/>
                <w:szCs w:val="20"/>
              </w:rPr>
              <w:t>)</w:t>
            </w:r>
          </w:p>
        </w:tc>
        <w:tc>
          <w:tcPr>
            <w:tcW w:w="1530" w:type="dxa"/>
          </w:tcPr>
          <w:p w:rsidR="00EE1C90" w:rsidRPr="007B0BC5" w:rsidRDefault="00EE1C90" w:rsidP="0072100C">
            <w:pPr>
              <w:spacing w:before="60" w:after="60"/>
              <w:jc w:val="center"/>
              <w:rPr>
                <w:rFonts w:ascii="Arial" w:hAnsi="Arial" w:cs="Arial"/>
                <w:sz w:val="20"/>
                <w:szCs w:val="20"/>
              </w:rPr>
            </w:pPr>
            <w:r>
              <w:rPr>
                <w:rFonts w:ascii="Arial" w:hAnsi="Arial" w:cs="Arial"/>
                <w:sz w:val="20"/>
                <w:szCs w:val="20"/>
              </w:rPr>
              <w:t>270</w:t>
            </w:r>
          </w:p>
        </w:tc>
        <w:tc>
          <w:tcPr>
            <w:tcW w:w="1260" w:type="dxa"/>
          </w:tcPr>
          <w:p w:rsidR="00EE1C90" w:rsidRPr="007B0BC5" w:rsidRDefault="007217AB" w:rsidP="0072100C">
            <w:pPr>
              <w:spacing w:before="60" w:after="60"/>
              <w:jc w:val="center"/>
              <w:rPr>
                <w:rFonts w:ascii="Arial" w:hAnsi="Arial" w:cs="Arial"/>
                <w:sz w:val="20"/>
                <w:szCs w:val="20"/>
              </w:rPr>
            </w:pPr>
            <w:r>
              <w:rPr>
                <w:rFonts w:ascii="Arial" w:hAnsi="Arial" w:cs="Arial"/>
                <w:sz w:val="20"/>
                <w:szCs w:val="20"/>
              </w:rPr>
              <w:t>27</w:t>
            </w:r>
            <w:r w:rsidR="00EE1C90" w:rsidRPr="007B0BC5">
              <w:rPr>
                <w:rFonts w:ascii="Arial" w:hAnsi="Arial" w:cs="Arial"/>
                <w:sz w:val="20"/>
                <w:szCs w:val="20"/>
              </w:rPr>
              <w:t>%</w:t>
            </w:r>
          </w:p>
        </w:tc>
      </w:tr>
      <w:tr w:rsidR="00290952" w:rsidRPr="007B0BC5" w:rsidTr="0030171B">
        <w:tc>
          <w:tcPr>
            <w:tcW w:w="6768" w:type="dxa"/>
          </w:tcPr>
          <w:p w:rsidR="00290952" w:rsidRDefault="00290952" w:rsidP="002724EC">
            <w:pPr>
              <w:spacing w:before="60" w:after="60"/>
              <w:rPr>
                <w:rFonts w:ascii="Arial" w:hAnsi="Arial" w:cs="Arial"/>
                <w:sz w:val="20"/>
                <w:szCs w:val="20"/>
              </w:rPr>
            </w:pPr>
            <w:r>
              <w:rPr>
                <w:rFonts w:ascii="Arial" w:hAnsi="Arial" w:cs="Arial"/>
                <w:sz w:val="20"/>
                <w:szCs w:val="20"/>
              </w:rPr>
              <w:t xml:space="preserve">Midterm Exam (Chapters 1 through </w:t>
            </w:r>
            <w:r w:rsidR="00462E51">
              <w:rPr>
                <w:rFonts w:ascii="Arial" w:hAnsi="Arial" w:cs="Arial"/>
                <w:sz w:val="20"/>
                <w:szCs w:val="20"/>
              </w:rPr>
              <w:t>4</w:t>
            </w:r>
            <w:r>
              <w:rPr>
                <w:rFonts w:ascii="Arial" w:hAnsi="Arial" w:cs="Arial"/>
                <w:sz w:val="20"/>
                <w:szCs w:val="20"/>
              </w:rPr>
              <w:t>)</w:t>
            </w:r>
          </w:p>
          <w:p w:rsidR="00290952" w:rsidRDefault="00290952" w:rsidP="00376C8B">
            <w:pPr>
              <w:spacing w:before="60" w:after="60"/>
              <w:rPr>
                <w:rFonts w:ascii="Arial" w:hAnsi="Arial" w:cs="Arial"/>
                <w:sz w:val="20"/>
                <w:szCs w:val="20"/>
              </w:rPr>
            </w:pPr>
            <w:r>
              <w:rPr>
                <w:rFonts w:ascii="Arial" w:hAnsi="Arial" w:cs="Arial"/>
                <w:sz w:val="20"/>
                <w:szCs w:val="20"/>
              </w:rPr>
              <w:t>(open book, 2-hour time limit, with 25 multiple</w:t>
            </w:r>
            <w:r w:rsidR="00376C8B">
              <w:rPr>
                <w:rFonts w:ascii="Arial" w:hAnsi="Arial" w:cs="Arial"/>
                <w:sz w:val="20"/>
                <w:szCs w:val="20"/>
              </w:rPr>
              <w:t>-</w:t>
            </w:r>
            <w:r>
              <w:rPr>
                <w:rFonts w:ascii="Arial" w:hAnsi="Arial" w:cs="Arial"/>
                <w:sz w:val="20"/>
                <w:szCs w:val="20"/>
              </w:rPr>
              <w:t xml:space="preserve">choice questions worth </w:t>
            </w:r>
            <w:r w:rsidR="0000231A">
              <w:rPr>
                <w:rFonts w:ascii="Arial" w:hAnsi="Arial" w:cs="Arial"/>
                <w:sz w:val="20"/>
                <w:szCs w:val="20"/>
              </w:rPr>
              <w:t>4</w:t>
            </w:r>
            <w:r>
              <w:rPr>
                <w:rFonts w:ascii="Arial" w:hAnsi="Arial" w:cs="Arial"/>
                <w:sz w:val="20"/>
                <w:szCs w:val="20"/>
              </w:rPr>
              <w:t xml:space="preserve"> points apiece)</w:t>
            </w:r>
          </w:p>
        </w:tc>
        <w:tc>
          <w:tcPr>
            <w:tcW w:w="1530" w:type="dxa"/>
          </w:tcPr>
          <w:p w:rsidR="00290952" w:rsidRPr="007B0BC5" w:rsidRDefault="0000231A" w:rsidP="00252BEE">
            <w:pPr>
              <w:spacing w:before="60" w:after="60"/>
              <w:jc w:val="center"/>
              <w:rPr>
                <w:rFonts w:ascii="Arial" w:hAnsi="Arial" w:cs="Arial"/>
                <w:sz w:val="20"/>
                <w:szCs w:val="20"/>
              </w:rPr>
            </w:pPr>
            <w:r>
              <w:rPr>
                <w:rFonts w:ascii="Arial" w:hAnsi="Arial" w:cs="Arial"/>
                <w:sz w:val="20"/>
                <w:szCs w:val="20"/>
              </w:rPr>
              <w:t>100</w:t>
            </w:r>
          </w:p>
        </w:tc>
        <w:tc>
          <w:tcPr>
            <w:tcW w:w="1260" w:type="dxa"/>
          </w:tcPr>
          <w:p w:rsidR="00290952" w:rsidRPr="007B0BC5" w:rsidRDefault="007217AB" w:rsidP="00252BEE">
            <w:pPr>
              <w:spacing w:before="60" w:after="60"/>
              <w:jc w:val="center"/>
              <w:rPr>
                <w:rFonts w:ascii="Arial" w:hAnsi="Arial" w:cs="Arial"/>
                <w:sz w:val="20"/>
                <w:szCs w:val="20"/>
              </w:rPr>
            </w:pPr>
            <w:r>
              <w:rPr>
                <w:rFonts w:ascii="Arial" w:hAnsi="Arial" w:cs="Arial"/>
                <w:sz w:val="20"/>
                <w:szCs w:val="20"/>
              </w:rPr>
              <w:t>10</w:t>
            </w:r>
            <w:r w:rsidR="00290952" w:rsidRPr="007B0BC5">
              <w:rPr>
                <w:rFonts w:ascii="Arial" w:hAnsi="Arial" w:cs="Arial"/>
                <w:sz w:val="20"/>
                <w:szCs w:val="20"/>
              </w:rPr>
              <w:t>%</w:t>
            </w:r>
          </w:p>
        </w:tc>
      </w:tr>
      <w:tr w:rsidR="00290952" w:rsidRPr="007B0BC5" w:rsidTr="0030171B">
        <w:tc>
          <w:tcPr>
            <w:tcW w:w="6768" w:type="dxa"/>
          </w:tcPr>
          <w:p w:rsidR="00290952" w:rsidRDefault="00290952" w:rsidP="002724EC">
            <w:pPr>
              <w:spacing w:before="60" w:after="60"/>
              <w:rPr>
                <w:rFonts w:ascii="Arial" w:hAnsi="Arial" w:cs="Arial"/>
                <w:sz w:val="20"/>
                <w:szCs w:val="20"/>
              </w:rPr>
            </w:pPr>
            <w:r>
              <w:rPr>
                <w:rFonts w:ascii="Arial" w:hAnsi="Arial" w:cs="Arial"/>
                <w:sz w:val="20"/>
                <w:szCs w:val="20"/>
              </w:rPr>
              <w:t xml:space="preserve">Final Exam (Chapters </w:t>
            </w:r>
            <w:r w:rsidR="0087025F">
              <w:rPr>
                <w:rFonts w:ascii="Arial" w:hAnsi="Arial" w:cs="Arial"/>
                <w:sz w:val="20"/>
                <w:szCs w:val="20"/>
              </w:rPr>
              <w:t xml:space="preserve">1 </w:t>
            </w:r>
            <w:r>
              <w:rPr>
                <w:rFonts w:ascii="Arial" w:hAnsi="Arial" w:cs="Arial"/>
                <w:sz w:val="20"/>
                <w:szCs w:val="20"/>
              </w:rPr>
              <w:t xml:space="preserve">through </w:t>
            </w:r>
            <w:r w:rsidR="00462E51">
              <w:rPr>
                <w:rFonts w:ascii="Arial" w:hAnsi="Arial" w:cs="Arial"/>
                <w:sz w:val="20"/>
                <w:szCs w:val="20"/>
              </w:rPr>
              <w:t>8</w:t>
            </w:r>
            <w:r>
              <w:rPr>
                <w:rFonts w:ascii="Arial" w:hAnsi="Arial" w:cs="Arial"/>
                <w:sz w:val="20"/>
                <w:szCs w:val="20"/>
              </w:rPr>
              <w:t>)</w:t>
            </w:r>
          </w:p>
          <w:p w:rsidR="00290952" w:rsidRDefault="00290952" w:rsidP="00376C8B">
            <w:pPr>
              <w:spacing w:before="60" w:after="60"/>
              <w:rPr>
                <w:rFonts w:ascii="Arial" w:hAnsi="Arial" w:cs="Arial"/>
                <w:sz w:val="20"/>
                <w:szCs w:val="20"/>
              </w:rPr>
            </w:pPr>
            <w:r>
              <w:rPr>
                <w:rFonts w:ascii="Arial" w:hAnsi="Arial" w:cs="Arial"/>
                <w:sz w:val="20"/>
                <w:szCs w:val="20"/>
              </w:rPr>
              <w:t>(open book, 2-hour time limit, with 25 multiple</w:t>
            </w:r>
            <w:r w:rsidR="00376C8B">
              <w:rPr>
                <w:rFonts w:ascii="Arial" w:hAnsi="Arial" w:cs="Arial"/>
                <w:sz w:val="20"/>
                <w:szCs w:val="20"/>
              </w:rPr>
              <w:t>-</w:t>
            </w:r>
            <w:r>
              <w:rPr>
                <w:rFonts w:ascii="Arial" w:hAnsi="Arial" w:cs="Arial"/>
                <w:sz w:val="20"/>
                <w:szCs w:val="20"/>
              </w:rPr>
              <w:t xml:space="preserve">choice questions worth </w:t>
            </w:r>
            <w:r w:rsidR="0000231A">
              <w:rPr>
                <w:rFonts w:ascii="Arial" w:hAnsi="Arial" w:cs="Arial"/>
                <w:sz w:val="20"/>
                <w:szCs w:val="20"/>
              </w:rPr>
              <w:t>4</w:t>
            </w:r>
            <w:r>
              <w:rPr>
                <w:rFonts w:ascii="Arial" w:hAnsi="Arial" w:cs="Arial"/>
                <w:sz w:val="20"/>
                <w:szCs w:val="20"/>
              </w:rPr>
              <w:t xml:space="preserve"> points apiece)</w:t>
            </w:r>
          </w:p>
        </w:tc>
        <w:tc>
          <w:tcPr>
            <w:tcW w:w="1530" w:type="dxa"/>
          </w:tcPr>
          <w:p w:rsidR="00290952" w:rsidRPr="007B0BC5" w:rsidRDefault="0000231A" w:rsidP="00252BEE">
            <w:pPr>
              <w:spacing w:before="60" w:after="60"/>
              <w:jc w:val="center"/>
              <w:rPr>
                <w:rFonts w:ascii="Arial" w:hAnsi="Arial" w:cs="Arial"/>
                <w:sz w:val="20"/>
                <w:szCs w:val="20"/>
              </w:rPr>
            </w:pPr>
            <w:r>
              <w:rPr>
                <w:rFonts w:ascii="Arial" w:hAnsi="Arial" w:cs="Arial"/>
                <w:sz w:val="20"/>
                <w:szCs w:val="20"/>
              </w:rPr>
              <w:t>100</w:t>
            </w:r>
          </w:p>
        </w:tc>
        <w:tc>
          <w:tcPr>
            <w:tcW w:w="1260" w:type="dxa"/>
          </w:tcPr>
          <w:p w:rsidR="00290952" w:rsidRPr="007B0BC5" w:rsidRDefault="007217AB" w:rsidP="00252BEE">
            <w:pPr>
              <w:spacing w:before="60" w:after="60"/>
              <w:jc w:val="center"/>
              <w:rPr>
                <w:rFonts w:ascii="Arial" w:hAnsi="Arial" w:cs="Arial"/>
                <w:sz w:val="20"/>
                <w:szCs w:val="20"/>
              </w:rPr>
            </w:pPr>
            <w:r>
              <w:rPr>
                <w:rFonts w:ascii="Arial" w:hAnsi="Arial" w:cs="Arial"/>
                <w:sz w:val="20"/>
                <w:szCs w:val="20"/>
              </w:rPr>
              <w:t>10</w:t>
            </w:r>
            <w:r w:rsidRPr="007B0BC5">
              <w:rPr>
                <w:rFonts w:ascii="Arial" w:hAnsi="Arial" w:cs="Arial"/>
                <w:sz w:val="20"/>
                <w:szCs w:val="20"/>
              </w:rPr>
              <w:t>%</w:t>
            </w:r>
          </w:p>
        </w:tc>
      </w:tr>
      <w:tr w:rsidR="00290952" w:rsidRPr="007B0BC5" w:rsidTr="0030171B">
        <w:tc>
          <w:tcPr>
            <w:tcW w:w="6768" w:type="dxa"/>
          </w:tcPr>
          <w:p w:rsidR="00290952" w:rsidRDefault="00290952" w:rsidP="00290952">
            <w:pPr>
              <w:spacing w:before="60" w:after="60"/>
              <w:rPr>
                <w:rFonts w:ascii="Arial" w:hAnsi="Arial" w:cs="Arial"/>
                <w:sz w:val="20"/>
                <w:szCs w:val="20"/>
              </w:rPr>
            </w:pPr>
            <w:r>
              <w:rPr>
                <w:rFonts w:ascii="Arial" w:hAnsi="Arial" w:cs="Arial"/>
                <w:sz w:val="20"/>
                <w:szCs w:val="20"/>
              </w:rPr>
              <w:t>Participation (11 discussions worth 20 points apiece)</w:t>
            </w:r>
          </w:p>
        </w:tc>
        <w:tc>
          <w:tcPr>
            <w:tcW w:w="1530" w:type="dxa"/>
          </w:tcPr>
          <w:p w:rsidR="00290952" w:rsidRPr="007B0BC5" w:rsidRDefault="00290952" w:rsidP="00252BEE">
            <w:pPr>
              <w:spacing w:before="60" w:after="60"/>
              <w:jc w:val="center"/>
              <w:rPr>
                <w:rFonts w:ascii="Arial" w:hAnsi="Arial" w:cs="Arial"/>
                <w:sz w:val="20"/>
                <w:szCs w:val="20"/>
              </w:rPr>
            </w:pPr>
            <w:r>
              <w:rPr>
                <w:rFonts w:ascii="Arial" w:hAnsi="Arial" w:cs="Arial"/>
                <w:sz w:val="20"/>
                <w:szCs w:val="20"/>
              </w:rPr>
              <w:t>220</w:t>
            </w:r>
          </w:p>
        </w:tc>
        <w:tc>
          <w:tcPr>
            <w:tcW w:w="1260" w:type="dxa"/>
          </w:tcPr>
          <w:p w:rsidR="00290952" w:rsidRPr="007B0BC5" w:rsidRDefault="007217AB" w:rsidP="00252BEE">
            <w:pPr>
              <w:spacing w:before="60" w:after="60"/>
              <w:jc w:val="center"/>
              <w:rPr>
                <w:rFonts w:ascii="Arial" w:hAnsi="Arial" w:cs="Arial"/>
                <w:sz w:val="20"/>
                <w:szCs w:val="20"/>
              </w:rPr>
            </w:pPr>
            <w:r>
              <w:rPr>
                <w:rFonts w:ascii="Arial" w:hAnsi="Arial" w:cs="Arial"/>
                <w:sz w:val="20"/>
                <w:szCs w:val="20"/>
              </w:rPr>
              <w:t>22%</w:t>
            </w:r>
          </w:p>
        </w:tc>
      </w:tr>
      <w:tr w:rsidR="00B13BEF" w:rsidRPr="007B0BC5" w:rsidTr="0030171B">
        <w:tc>
          <w:tcPr>
            <w:tcW w:w="6768" w:type="dxa"/>
          </w:tcPr>
          <w:p w:rsidR="00B13BEF" w:rsidRPr="007B0BC5" w:rsidRDefault="00243595" w:rsidP="00252BEE">
            <w:pPr>
              <w:spacing w:before="60" w:after="60"/>
              <w:rPr>
                <w:rFonts w:ascii="Arial" w:hAnsi="Arial" w:cs="Arial"/>
                <w:sz w:val="20"/>
                <w:szCs w:val="20"/>
              </w:rPr>
            </w:pPr>
            <w:r>
              <w:rPr>
                <w:rFonts w:ascii="Arial" w:hAnsi="Arial" w:cs="Arial"/>
                <w:sz w:val="20"/>
                <w:szCs w:val="20"/>
              </w:rPr>
              <w:t>Totals</w:t>
            </w:r>
          </w:p>
        </w:tc>
        <w:tc>
          <w:tcPr>
            <w:tcW w:w="1530" w:type="dxa"/>
          </w:tcPr>
          <w:p w:rsidR="00B13BEF" w:rsidRPr="007B0BC5" w:rsidRDefault="0069413C" w:rsidP="00252BEE">
            <w:pPr>
              <w:spacing w:before="60" w:after="60"/>
              <w:jc w:val="center"/>
              <w:rPr>
                <w:rFonts w:ascii="Arial" w:hAnsi="Arial" w:cs="Arial"/>
                <w:sz w:val="20"/>
                <w:szCs w:val="20"/>
              </w:rPr>
            </w:pPr>
            <w:r>
              <w:rPr>
                <w:rFonts w:ascii="Arial" w:hAnsi="Arial" w:cs="Arial"/>
                <w:sz w:val="20"/>
                <w:szCs w:val="20"/>
              </w:rPr>
              <w:t>1</w:t>
            </w:r>
            <w:r w:rsidR="00C03C95">
              <w:rPr>
                <w:rFonts w:ascii="Arial" w:hAnsi="Arial" w:cs="Arial"/>
                <w:sz w:val="20"/>
                <w:szCs w:val="20"/>
              </w:rPr>
              <w:t>,</w:t>
            </w:r>
            <w:r>
              <w:rPr>
                <w:rFonts w:ascii="Arial" w:hAnsi="Arial" w:cs="Arial"/>
                <w:sz w:val="20"/>
                <w:szCs w:val="20"/>
              </w:rPr>
              <w:t>000</w:t>
            </w:r>
          </w:p>
        </w:tc>
        <w:tc>
          <w:tcPr>
            <w:tcW w:w="1260" w:type="dxa"/>
          </w:tcPr>
          <w:p w:rsidR="00B13BEF" w:rsidRPr="007B0BC5" w:rsidRDefault="000F6D3C" w:rsidP="00252BEE">
            <w:pPr>
              <w:spacing w:before="60" w:after="60"/>
              <w:jc w:val="center"/>
              <w:rPr>
                <w:rFonts w:ascii="Arial" w:hAnsi="Arial" w:cs="Arial"/>
                <w:sz w:val="20"/>
                <w:szCs w:val="20"/>
              </w:rPr>
            </w:pPr>
            <w:r w:rsidRPr="007B0BC5">
              <w:rPr>
                <w:rFonts w:ascii="Arial" w:hAnsi="Arial" w:cs="Arial"/>
                <w:sz w:val="20"/>
                <w:szCs w:val="20"/>
              </w:rPr>
              <w:t>100</w:t>
            </w:r>
            <w:r w:rsidR="0012227B" w:rsidRPr="007B0BC5">
              <w:rPr>
                <w:rFonts w:ascii="Arial" w:hAnsi="Arial" w:cs="Arial"/>
                <w:sz w:val="20"/>
                <w:szCs w:val="20"/>
              </w:rPr>
              <w:t>%</w:t>
            </w:r>
          </w:p>
        </w:tc>
      </w:tr>
    </w:tbl>
    <w:p w:rsidR="00B13BEF" w:rsidRDefault="00B13BEF" w:rsidP="005B1166">
      <w:pPr>
        <w:rPr>
          <w:rFonts w:ascii="Arial" w:hAnsi="Arial" w:cs="Arial"/>
          <w:sz w:val="20"/>
          <w:szCs w:val="20"/>
        </w:rPr>
      </w:pPr>
    </w:p>
    <w:p w:rsidR="00252BEE" w:rsidRDefault="00252BEE" w:rsidP="005B116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9"/>
        <w:gridCol w:w="3069"/>
        <w:gridCol w:w="990"/>
      </w:tblGrid>
      <w:tr w:rsidR="006F4CC6" w:rsidRPr="00B567B4" w:rsidTr="0072100C">
        <w:tc>
          <w:tcPr>
            <w:tcW w:w="2709" w:type="dxa"/>
            <w:shd w:val="clear" w:color="auto" w:fill="F2F2F2"/>
          </w:tcPr>
          <w:p w:rsidR="006F4CC6" w:rsidRPr="0030171B" w:rsidRDefault="006F4CC6" w:rsidP="0072100C">
            <w:pPr>
              <w:spacing w:before="60" w:after="60"/>
              <w:jc w:val="center"/>
              <w:rPr>
                <w:rFonts w:ascii="Arial" w:hAnsi="Arial" w:cs="Arial"/>
                <w:b/>
                <w:sz w:val="20"/>
                <w:szCs w:val="20"/>
              </w:rPr>
            </w:pPr>
            <w:r w:rsidRPr="0030171B">
              <w:rPr>
                <w:rFonts w:ascii="Arial" w:hAnsi="Arial" w:cs="Arial"/>
                <w:b/>
                <w:sz w:val="20"/>
                <w:szCs w:val="20"/>
              </w:rPr>
              <w:t>Points</w:t>
            </w:r>
          </w:p>
        </w:tc>
        <w:tc>
          <w:tcPr>
            <w:tcW w:w="3069" w:type="dxa"/>
            <w:shd w:val="clear" w:color="auto" w:fill="F2F2F2"/>
          </w:tcPr>
          <w:p w:rsidR="006F4CC6" w:rsidRPr="0030171B" w:rsidRDefault="006F4CC6" w:rsidP="0072100C">
            <w:pPr>
              <w:spacing w:before="60" w:after="60"/>
              <w:jc w:val="center"/>
              <w:rPr>
                <w:rFonts w:ascii="Arial" w:hAnsi="Arial" w:cs="Arial"/>
                <w:b/>
                <w:sz w:val="20"/>
                <w:szCs w:val="20"/>
              </w:rPr>
            </w:pPr>
            <w:r w:rsidRPr="0030171B">
              <w:rPr>
                <w:rFonts w:ascii="Arial" w:hAnsi="Arial" w:cs="Arial"/>
                <w:b/>
                <w:sz w:val="20"/>
                <w:szCs w:val="20"/>
              </w:rPr>
              <w:t>Percentage</w:t>
            </w:r>
          </w:p>
        </w:tc>
        <w:tc>
          <w:tcPr>
            <w:tcW w:w="990" w:type="dxa"/>
            <w:shd w:val="clear" w:color="auto" w:fill="F2F2F2"/>
          </w:tcPr>
          <w:p w:rsidR="006F4CC6" w:rsidRPr="0030171B" w:rsidRDefault="006F4CC6" w:rsidP="0072100C">
            <w:pPr>
              <w:spacing w:before="60" w:after="60"/>
              <w:jc w:val="center"/>
              <w:rPr>
                <w:rFonts w:ascii="Arial" w:hAnsi="Arial" w:cs="Arial"/>
                <w:b/>
                <w:sz w:val="20"/>
                <w:szCs w:val="20"/>
              </w:rPr>
            </w:pPr>
            <w:r w:rsidRPr="0030171B">
              <w:rPr>
                <w:rFonts w:ascii="Arial" w:hAnsi="Arial" w:cs="Arial"/>
                <w:b/>
                <w:sz w:val="20"/>
                <w:szCs w:val="20"/>
              </w:rPr>
              <w:t>Grade</w:t>
            </w:r>
          </w:p>
        </w:tc>
      </w:tr>
      <w:tr w:rsidR="006F4CC6" w:rsidRPr="00B567B4" w:rsidTr="0072100C">
        <w:tc>
          <w:tcPr>
            <w:tcW w:w="2709" w:type="dxa"/>
          </w:tcPr>
          <w:p w:rsidR="006F4CC6" w:rsidRPr="00B567B4" w:rsidRDefault="006F4CC6" w:rsidP="0072100C">
            <w:pPr>
              <w:spacing w:before="60" w:after="60"/>
              <w:ind w:left="180"/>
              <w:jc w:val="center"/>
              <w:rPr>
                <w:rFonts w:ascii="Arial" w:hAnsi="Arial" w:cs="Arial"/>
                <w:sz w:val="20"/>
                <w:szCs w:val="20"/>
              </w:rPr>
            </w:pPr>
            <w:r>
              <w:rPr>
                <w:rFonts w:ascii="Arial" w:hAnsi="Arial" w:cs="Arial"/>
                <w:sz w:val="20"/>
                <w:szCs w:val="20"/>
              </w:rPr>
              <w:t xml:space="preserve">900 </w:t>
            </w:r>
            <w:r w:rsidRPr="00B567B4">
              <w:rPr>
                <w:rFonts w:ascii="Arial" w:hAnsi="Arial" w:cs="Arial"/>
                <w:sz w:val="20"/>
                <w:szCs w:val="20"/>
              </w:rPr>
              <w:t>–</w:t>
            </w:r>
            <w:r>
              <w:rPr>
                <w:rFonts w:ascii="Arial" w:hAnsi="Arial" w:cs="Arial"/>
                <w:sz w:val="20"/>
                <w:szCs w:val="20"/>
              </w:rPr>
              <w:t xml:space="preserve"> 1,000</w:t>
            </w:r>
          </w:p>
        </w:tc>
        <w:tc>
          <w:tcPr>
            <w:tcW w:w="3069" w:type="dxa"/>
          </w:tcPr>
          <w:p w:rsidR="006F4CC6" w:rsidRPr="00B567B4" w:rsidRDefault="006F4CC6" w:rsidP="0072100C">
            <w:pPr>
              <w:spacing w:before="60" w:after="60"/>
              <w:jc w:val="center"/>
              <w:rPr>
                <w:rFonts w:ascii="Arial" w:hAnsi="Arial" w:cs="Arial"/>
                <w:sz w:val="20"/>
                <w:szCs w:val="20"/>
              </w:rPr>
            </w:pPr>
            <w:r>
              <w:rPr>
                <w:rFonts w:ascii="Arial" w:hAnsi="Arial" w:cs="Arial"/>
                <w:sz w:val="20"/>
                <w:szCs w:val="20"/>
              </w:rPr>
              <w:t xml:space="preserve"> </w:t>
            </w:r>
            <w:r w:rsidRPr="00B567B4">
              <w:rPr>
                <w:rFonts w:ascii="Arial" w:hAnsi="Arial" w:cs="Arial"/>
                <w:sz w:val="20"/>
                <w:szCs w:val="20"/>
              </w:rPr>
              <w:t>90% – 100%</w:t>
            </w:r>
          </w:p>
        </w:tc>
        <w:tc>
          <w:tcPr>
            <w:tcW w:w="990" w:type="dxa"/>
          </w:tcPr>
          <w:p w:rsidR="006F4CC6" w:rsidRPr="00B567B4" w:rsidRDefault="006F4CC6" w:rsidP="0072100C">
            <w:pPr>
              <w:spacing w:before="60" w:after="60"/>
              <w:jc w:val="center"/>
              <w:rPr>
                <w:rFonts w:ascii="Arial" w:hAnsi="Arial" w:cs="Arial"/>
                <w:sz w:val="20"/>
                <w:szCs w:val="20"/>
              </w:rPr>
            </w:pPr>
            <w:r w:rsidRPr="00B567B4">
              <w:rPr>
                <w:rFonts w:ascii="Arial" w:hAnsi="Arial" w:cs="Arial"/>
                <w:sz w:val="20"/>
                <w:szCs w:val="20"/>
              </w:rPr>
              <w:t>A</w:t>
            </w:r>
          </w:p>
        </w:tc>
      </w:tr>
      <w:tr w:rsidR="006F4CC6" w:rsidRPr="00B567B4" w:rsidTr="0072100C">
        <w:tc>
          <w:tcPr>
            <w:tcW w:w="2709" w:type="dxa"/>
          </w:tcPr>
          <w:p w:rsidR="006F4CC6" w:rsidRPr="00B567B4" w:rsidRDefault="006F4CC6" w:rsidP="0072100C">
            <w:pPr>
              <w:spacing w:before="60" w:after="60"/>
              <w:jc w:val="center"/>
              <w:rPr>
                <w:rFonts w:ascii="Arial" w:hAnsi="Arial" w:cs="Arial"/>
                <w:sz w:val="20"/>
                <w:szCs w:val="20"/>
              </w:rPr>
            </w:pPr>
            <w:r>
              <w:rPr>
                <w:rFonts w:ascii="Arial" w:hAnsi="Arial" w:cs="Arial"/>
                <w:sz w:val="20"/>
                <w:szCs w:val="20"/>
              </w:rPr>
              <w:t xml:space="preserve">800 </w:t>
            </w:r>
            <w:r w:rsidRPr="00B567B4">
              <w:rPr>
                <w:rFonts w:ascii="Arial" w:hAnsi="Arial" w:cs="Arial"/>
                <w:sz w:val="20"/>
                <w:szCs w:val="20"/>
              </w:rPr>
              <w:t>–</w:t>
            </w:r>
            <w:r>
              <w:rPr>
                <w:rFonts w:ascii="Arial" w:hAnsi="Arial" w:cs="Arial"/>
                <w:sz w:val="20"/>
                <w:szCs w:val="20"/>
              </w:rPr>
              <w:t xml:space="preserve"> 899</w:t>
            </w:r>
          </w:p>
        </w:tc>
        <w:tc>
          <w:tcPr>
            <w:tcW w:w="3069" w:type="dxa"/>
          </w:tcPr>
          <w:p w:rsidR="006F4CC6" w:rsidRPr="00B567B4" w:rsidRDefault="006F4CC6" w:rsidP="0072100C">
            <w:pPr>
              <w:spacing w:before="60" w:after="60"/>
              <w:jc w:val="center"/>
              <w:rPr>
                <w:rFonts w:ascii="Arial" w:hAnsi="Arial" w:cs="Arial"/>
                <w:sz w:val="20"/>
                <w:szCs w:val="20"/>
              </w:rPr>
            </w:pPr>
            <w:r w:rsidRPr="00B567B4">
              <w:rPr>
                <w:rFonts w:ascii="Arial" w:hAnsi="Arial" w:cs="Arial"/>
                <w:sz w:val="20"/>
                <w:szCs w:val="20"/>
              </w:rPr>
              <w:t xml:space="preserve">80% </w:t>
            </w:r>
            <w:r>
              <w:rPr>
                <w:rFonts w:ascii="Arial" w:hAnsi="Arial" w:cs="Arial"/>
                <w:sz w:val="20"/>
                <w:szCs w:val="20"/>
              </w:rPr>
              <w:t>–</w:t>
            </w:r>
            <w:r w:rsidRPr="00B567B4">
              <w:rPr>
                <w:rFonts w:ascii="Arial" w:hAnsi="Arial" w:cs="Arial"/>
                <w:sz w:val="20"/>
                <w:szCs w:val="20"/>
              </w:rPr>
              <w:t xml:space="preserve"> 89%</w:t>
            </w:r>
          </w:p>
        </w:tc>
        <w:tc>
          <w:tcPr>
            <w:tcW w:w="990" w:type="dxa"/>
          </w:tcPr>
          <w:p w:rsidR="006F4CC6" w:rsidRPr="00B567B4" w:rsidRDefault="006F4CC6" w:rsidP="0072100C">
            <w:pPr>
              <w:spacing w:before="60" w:after="60"/>
              <w:jc w:val="center"/>
              <w:rPr>
                <w:rFonts w:ascii="Arial" w:hAnsi="Arial" w:cs="Arial"/>
                <w:sz w:val="20"/>
                <w:szCs w:val="20"/>
              </w:rPr>
            </w:pPr>
            <w:r w:rsidRPr="00B567B4">
              <w:rPr>
                <w:rFonts w:ascii="Arial" w:hAnsi="Arial" w:cs="Arial"/>
                <w:sz w:val="20"/>
                <w:szCs w:val="20"/>
              </w:rPr>
              <w:t>B</w:t>
            </w:r>
          </w:p>
        </w:tc>
      </w:tr>
      <w:tr w:rsidR="006F4CC6" w:rsidRPr="00B567B4" w:rsidTr="0072100C">
        <w:tc>
          <w:tcPr>
            <w:tcW w:w="2709" w:type="dxa"/>
          </w:tcPr>
          <w:p w:rsidR="006F4CC6" w:rsidRPr="00B567B4" w:rsidRDefault="006F4CC6" w:rsidP="0072100C">
            <w:pPr>
              <w:spacing w:before="60" w:after="60"/>
              <w:jc w:val="center"/>
              <w:rPr>
                <w:rFonts w:ascii="Arial" w:hAnsi="Arial" w:cs="Arial"/>
                <w:sz w:val="20"/>
                <w:szCs w:val="20"/>
              </w:rPr>
            </w:pPr>
            <w:r>
              <w:rPr>
                <w:rFonts w:ascii="Arial" w:hAnsi="Arial" w:cs="Arial"/>
                <w:sz w:val="20"/>
                <w:szCs w:val="20"/>
              </w:rPr>
              <w:t xml:space="preserve">700 </w:t>
            </w:r>
            <w:r w:rsidRPr="00B567B4">
              <w:rPr>
                <w:rFonts w:ascii="Arial" w:hAnsi="Arial" w:cs="Arial"/>
                <w:sz w:val="20"/>
                <w:szCs w:val="20"/>
              </w:rPr>
              <w:t>–</w:t>
            </w:r>
            <w:r>
              <w:rPr>
                <w:rFonts w:ascii="Arial" w:hAnsi="Arial" w:cs="Arial"/>
                <w:sz w:val="20"/>
                <w:szCs w:val="20"/>
              </w:rPr>
              <w:t xml:space="preserve"> 799</w:t>
            </w:r>
          </w:p>
        </w:tc>
        <w:tc>
          <w:tcPr>
            <w:tcW w:w="3069" w:type="dxa"/>
          </w:tcPr>
          <w:p w:rsidR="006F4CC6" w:rsidRPr="00B567B4" w:rsidRDefault="006F4CC6" w:rsidP="0072100C">
            <w:pPr>
              <w:spacing w:before="60" w:after="60"/>
              <w:jc w:val="center"/>
              <w:rPr>
                <w:rFonts w:ascii="Arial" w:hAnsi="Arial" w:cs="Arial"/>
                <w:sz w:val="20"/>
                <w:szCs w:val="20"/>
              </w:rPr>
            </w:pPr>
            <w:r w:rsidRPr="00B567B4">
              <w:rPr>
                <w:rFonts w:ascii="Arial" w:hAnsi="Arial" w:cs="Arial"/>
                <w:sz w:val="20"/>
                <w:szCs w:val="20"/>
              </w:rPr>
              <w:t xml:space="preserve">70% </w:t>
            </w:r>
            <w:r>
              <w:rPr>
                <w:rFonts w:ascii="Arial" w:hAnsi="Arial" w:cs="Arial"/>
                <w:sz w:val="20"/>
                <w:szCs w:val="20"/>
              </w:rPr>
              <w:t>–</w:t>
            </w:r>
            <w:r w:rsidRPr="00B567B4">
              <w:rPr>
                <w:rFonts w:ascii="Arial" w:hAnsi="Arial" w:cs="Arial"/>
                <w:sz w:val="20"/>
                <w:szCs w:val="20"/>
              </w:rPr>
              <w:t xml:space="preserve"> 79%</w:t>
            </w:r>
          </w:p>
        </w:tc>
        <w:tc>
          <w:tcPr>
            <w:tcW w:w="990" w:type="dxa"/>
          </w:tcPr>
          <w:p w:rsidR="006F4CC6" w:rsidRPr="00B567B4" w:rsidRDefault="006F4CC6" w:rsidP="0072100C">
            <w:pPr>
              <w:spacing w:before="60" w:after="60"/>
              <w:jc w:val="center"/>
              <w:rPr>
                <w:rFonts w:ascii="Arial" w:hAnsi="Arial" w:cs="Arial"/>
                <w:sz w:val="20"/>
                <w:szCs w:val="20"/>
              </w:rPr>
            </w:pPr>
            <w:r w:rsidRPr="00B567B4">
              <w:rPr>
                <w:rFonts w:ascii="Arial" w:hAnsi="Arial" w:cs="Arial"/>
                <w:sz w:val="20"/>
                <w:szCs w:val="20"/>
              </w:rPr>
              <w:t>C</w:t>
            </w:r>
          </w:p>
        </w:tc>
      </w:tr>
      <w:tr w:rsidR="006F4CC6" w:rsidRPr="00B567B4" w:rsidTr="0072100C">
        <w:tc>
          <w:tcPr>
            <w:tcW w:w="2709" w:type="dxa"/>
          </w:tcPr>
          <w:p w:rsidR="006F4CC6" w:rsidRPr="00B567B4" w:rsidRDefault="006F4CC6" w:rsidP="0072100C">
            <w:pPr>
              <w:spacing w:before="60" w:after="60"/>
              <w:jc w:val="center"/>
              <w:rPr>
                <w:rFonts w:ascii="Arial" w:hAnsi="Arial" w:cs="Arial"/>
                <w:sz w:val="20"/>
                <w:szCs w:val="20"/>
              </w:rPr>
            </w:pPr>
            <w:r>
              <w:rPr>
                <w:rFonts w:ascii="Arial" w:hAnsi="Arial" w:cs="Arial"/>
                <w:sz w:val="20"/>
                <w:szCs w:val="20"/>
              </w:rPr>
              <w:t>Below 700</w:t>
            </w:r>
          </w:p>
        </w:tc>
        <w:tc>
          <w:tcPr>
            <w:tcW w:w="3069" w:type="dxa"/>
          </w:tcPr>
          <w:p w:rsidR="006F4CC6" w:rsidRPr="00B567B4" w:rsidRDefault="006F4CC6" w:rsidP="0072100C">
            <w:pPr>
              <w:spacing w:before="60" w:after="60"/>
              <w:jc w:val="center"/>
              <w:rPr>
                <w:rFonts w:ascii="Arial" w:hAnsi="Arial" w:cs="Arial"/>
                <w:sz w:val="20"/>
                <w:szCs w:val="20"/>
              </w:rPr>
            </w:pPr>
            <w:r>
              <w:rPr>
                <w:rFonts w:ascii="Arial" w:hAnsi="Arial" w:cs="Arial"/>
                <w:sz w:val="20"/>
                <w:szCs w:val="20"/>
              </w:rPr>
              <w:t>Below 7</w:t>
            </w:r>
            <w:r w:rsidRPr="00B567B4">
              <w:rPr>
                <w:rFonts w:ascii="Arial" w:hAnsi="Arial" w:cs="Arial"/>
                <w:sz w:val="20"/>
                <w:szCs w:val="20"/>
              </w:rPr>
              <w:t>0%</w:t>
            </w:r>
          </w:p>
        </w:tc>
        <w:tc>
          <w:tcPr>
            <w:tcW w:w="990" w:type="dxa"/>
          </w:tcPr>
          <w:p w:rsidR="006F4CC6" w:rsidRPr="00B567B4" w:rsidRDefault="006F4CC6" w:rsidP="0072100C">
            <w:pPr>
              <w:spacing w:before="60" w:after="60"/>
              <w:jc w:val="center"/>
              <w:rPr>
                <w:rFonts w:ascii="Arial" w:hAnsi="Arial" w:cs="Arial"/>
                <w:sz w:val="20"/>
                <w:szCs w:val="20"/>
              </w:rPr>
            </w:pPr>
            <w:r w:rsidRPr="00B567B4">
              <w:rPr>
                <w:rFonts w:ascii="Arial" w:hAnsi="Arial" w:cs="Arial"/>
                <w:sz w:val="20"/>
                <w:szCs w:val="20"/>
              </w:rPr>
              <w:t>F</w:t>
            </w:r>
          </w:p>
        </w:tc>
      </w:tr>
    </w:tbl>
    <w:p w:rsidR="006F4CC6" w:rsidRDefault="006F4CC6" w:rsidP="005B1166">
      <w:pPr>
        <w:rPr>
          <w:rFonts w:ascii="Arial" w:hAnsi="Arial" w:cs="Arial"/>
          <w:sz w:val="20"/>
          <w:szCs w:val="20"/>
        </w:rPr>
      </w:pPr>
    </w:p>
    <w:p w:rsidR="006F4CC6" w:rsidRDefault="006F4CC6" w:rsidP="005B1166">
      <w:pPr>
        <w:rPr>
          <w:rFonts w:ascii="Arial" w:hAnsi="Arial" w:cs="Arial"/>
          <w:sz w:val="20"/>
          <w:szCs w:val="20"/>
        </w:rPr>
      </w:pPr>
    </w:p>
    <w:p w:rsidR="00F87A4F" w:rsidRDefault="00F87A4F" w:rsidP="005B1166">
      <w:pPr>
        <w:rPr>
          <w:rFonts w:ascii="Arial" w:hAnsi="Arial" w:cs="Arial"/>
          <w:sz w:val="20"/>
          <w:szCs w:val="20"/>
        </w:rPr>
      </w:pPr>
    </w:p>
    <w:p w:rsidR="00F87A4F" w:rsidRDefault="00F87A4F" w:rsidP="005B1166">
      <w:pPr>
        <w:rPr>
          <w:rFonts w:ascii="Arial" w:hAnsi="Arial" w:cs="Arial"/>
          <w:sz w:val="20"/>
          <w:szCs w:val="20"/>
        </w:rPr>
      </w:pPr>
    </w:p>
    <w:p w:rsidR="00252BEE" w:rsidRDefault="00252BEE" w:rsidP="005B1166">
      <w:pPr>
        <w:rPr>
          <w:rFonts w:ascii="Arial" w:hAnsi="Arial" w:cs="Arial"/>
          <w:sz w:val="20"/>
          <w:szCs w:val="20"/>
        </w:rPr>
      </w:pPr>
    </w:p>
    <w:p w:rsidR="0022492A" w:rsidRPr="00064FA2" w:rsidRDefault="0022492A" w:rsidP="0022492A">
      <w:pPr>
        <w:rPr>
          <w:b/>
        </w:rPr>
      </w:pPr>
      <w:r w:rsidRPr="00064FA2">
        <w:rPr>
          <w:b/>
        </w:rPr>
        <w:lastRenderedPageBreak/>
        <w:t>Weekly Discussion Questions Grading Rubric:</w:t>
      </w:r>
    </w:p>
    <w:p w:rsidR="0022492A" w:rsidRDefault="0022492A" w:rsidP="0022492A">
      <w:pPr>
        <w:spacing w:before="60" w:after="60"/>
      </w:pPr>
      <w:r>
        <w:rPr>
          <w:rFonts w:ascii="Arial" w:eastAsia="PMingLiU" w:hAnsi="Arial" w:cs="Arial"/>
          <w:b/>
          <w:sz w:val="20"/>
        </w:rPr>
        <w:t> </w:t>
      </w:r>
    </w:p>
    <w:p w:rsidR="0022492A" w:rsidRPr="005646F6" w:rsidRDefault="0022492A" w:rsidP="0022492A">
      <w:pPr>
        <w:spacing w:before="60" w:after="60"/>
      </w:pPr>
      <w:r w:rsidRPr="005646F6">
        <w:t>Each week, the class will consider a discussion question that is posted online.  To earn possible full participation credit in a threaded discussion, students must post a minimum of 2 posts per online discussion thread.  Students must have one original post and a minimum of one other post per discussion thread.  The final post for the week must be made by 9:00 am EST on Monday of the following week (i.e. final post for week 1 will be due no later than 9 am on Monday of week 2).  No late postings will be accepted or graded. Please think about the question and formulate your response thoughtfully before replying. Your responses to other students’ posts need to be substantive (30 words or more) in order to score well. Responses such as, “I agree”, or “Good Job” will not be considered substantive, and will not receive high marks.</w:t>
      </w:r>
    </w:p>
    <w:p w:rsidR="0022492A" w:rsidRPr="005646F6" w:rsidRDefault="0022492A" w:rsidP="0022492A">
      <w:pPr>
        <w:spacing w:before="60" w:after="60"/>
      </w:pPr>
      <w:r w:rsidRPr="005646F6">
        <w:t> </w:t>
      </w:r>
    </w:p>
    <w:p w:rsidR="0022492A" w:rsidRPr="005646F6" w:rsidRDefault="0022492A" w:rsidP="0022492A">
      <w:pPr>
        <w:spacing w:before="60" w:after="60"/>
      </w:pPr>
      <w:r w:rsidRPr="005646F6">
        <w:t xml:space="preserve">Postings will be graded based on the rubric below. Bonus points </w:t>
      </w:r>
      <w:r>
        <w:t xml:space="preserve">( max 2 points per week) </w:t>
      </w:r>
      <w:r w:rsidRPr="005646F6">
        <w:t>will be awarded for posting early (on or before Wednesday of the current week), active participation in the discussion board (posting thoughtfully and more frequently than required) and also for original ideas, or postings which serve to facilitate constructive discussion.</w:t>
      </w:r>
    </w:p>
    <w:p w:rsidR="0022492A" w:rsidRPr="005646F6" w:rsidRDefault="0022492A" w:rsidP="0022492A">
      <w:pPr>
        <w:spacing w:before="60" w:after="60"/>
      </w:pPr>
      <w:r w:rsidRPr="005646F6">
        <w:rPr>
          <w:rFonts w:eastAsia="PMingLiU"/>
        </w:rPr>
        <w:t> </w:t>
      </w:r>
    </w:p>
    <w:p w:rsidR="0022492A" w:rsidRPr="005646F6" w:rsidRDefault="0022492A" w:rsidP="0022492A">
      <w:pPr>
        <w:spacing w:before="60" w:after="60"/>
      </w:pPr>
      <w:r w:rsidRPr="005646F6">
        <w:rPr>
          <w:rFonts w:eastAsia="PMingLiU"/>
        </w:rPr>
        <w:t xml:space="preserve">Threaded Discussion Rubric:  </w:t>
      </w:r>
      <w:r w:rsidRPr="005646F6">
        <w:rPr>
          <w:rFonts w:eastAsia="PMingLiU"/>
        </w:rPr>
        <w:br/>
      </w:r>
    </w:p>
    <w:tbl>
      <w:tblPr>
        <w:tblW w:w="0" w:type="auto"/>
        <w:tblCellSpacing w:w="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66"/>
        <w:gridCol w:w="1290"/>
        <w:gridCol w:w="939"/>
        <w:gridCol w:w="799"/>
        <w:gridCol w:w="1504"/>
        <w:gridCol w:w="1592"/>
      </w:tblGrid>
      <w:tr w:rsidR="0022492A" w:rsidRPr="00981C0B" w:rsidTr="00546908">
        <w:trPr>
          <w:tblHeader/>
          <w:tblCellSpacing w:w="0" w:type="dxa"/>
        </w:trPr>
        <w:tc>
          <w:tcPr>
            <w:tcW w:w="0" w:type="auto"/>
            <w:vAlign w:val="center"/>
            <w:hideMark/>
          </w:tcPr>
          <w:p w:rsidR="0022492A" w:rsidRPr="00981C0B" w:rsidRDefault="0022492A" w:rsidP="00546908">
            <w:pPr>
              <w:rPr>
                <w:lang w:eastAsia="zh-CN"/>
              </w:rPr>
            </w:pPr>
            <w:r w:rsidRPr="00981C0B">
              <w:rPr>
                <w:lang w:eastAsia="zh-CN"/>
              </w:rPr>
              <w:t> </w:t>
            </w:r>
          </w:p>
        </w:tc>
        <w:tc>
          <w:tcPr>
            <w:tcW w:w="0" w:type="auto"/>
            <w:gridSpan w:val="5"/>
            <w:vAlign w:val="center"/>
            <w:hideMark/>
          </w:tcPr>
          <w:p w:rsidR="0022492A" w:rsidRPr="00981C0B" w:rsidRDefault="0022492A" w:rsidP="00546908">
            <w:pPr>
              <w:jc w:val="center"/>
              <w:rPr>
                <w:b/>
                <w:bCs/>
                <w:lang w:eastAsia="zh-CN"/>
              </w:rPr>
            </w:pPr>
            <w:r w:rsidRPr="00981C0B">
              <w:rPr>
                <w:b/>
                <w:bCs/>
                <w:lang w:eastAsia="zh-CN"/>
              </w:rPr>
              <w:t>Levels of Achievement</w:t>
            </w:r>
          </w:p>
        </w:tc>
      </w:tr>
      <w:tr w:rsidR="0022492A" w:rsidRPr="00981C0B" w:rsidTr="00546908">
        <w:trPr>
          <w:tblHeader/>
          <w:tblCellSpacing w:w="0" w:type="dxa"/>
        </w:trPr>
        <w:tc>
          <w:tcPr>
            <w:tcW w:w="0" w:type="auto"/>
            <w:vAlign w:val="center"/>
            <w:hideMark/>
          </w:tcPr>
          <w:p w:rsidR="0022492A" w:rsidRPr="00981C0B" w:rsidRDefault="0022492A" w:rsidP="00546908">
            <w:pPr>
              <w:rPr>
                <w:b/>
                <w:bCs/>
                <w:lang w:eastAsia="zh-CN"/>
              </w:rPr>
            </w:pPr>
            <w:r w:rsidRPr="00981C0B">
              <w:rPr>
                <w:b/>
                <w:bCs/>
                <w:lang w:eastAsia="zh-CN"/>
              </w:rPr>
              <w:t>Criteria</w:t>
            </w:r>
          </w:p>
        </w:tc>
        <w:tc>
          <w:tcPr>
            <w:tcW w:w="0" w:type="auto"/>
            <w:vAlign w:val="center"/>
            <w:hideMark/>
          </w:tcPr>
          <w:p w:rsidR="0022492A" w:rsidRPr="00981C0B" w:rsidRDefault="0022492A" w:rsidP="00546908">
            <w:pPr>
              <w:rPr>
                <w:b/>
                <w:bCs/>
                <w:lang w:eastAsia="zh-CN"/>
              </w:rPr>
            </w:pPr>
            <w:r w:rsidRPr="00981C0B">
              <w:rPr>
                <w:b/>
                <w:bCs/>
                <w:lang w:eastAsia="zh-CN"/>
              </w:rPr>
              <w:t>Distinguished</w:t>
            </w:r>
          </w:p>
        </w:tc>
        <w:tc>
          <w:tcPr>
            <w:tcW w:w="0" w:type="auto"/>
            <w:vAlign w:val="center"/>
            <w:hideMark/>
          </w:tcPr>
          <w:p w:rsidR="0022492A" w:rsidRPr="00981C0B" w:rsidRDefault="0022492A" w:rsidP="00546908">
            <w:pPr>
              <w:rPr>
                <w:b/>
                <w:bCs/>
                <w:lang w:eastAsia="zh-CN"/>
              </w:rPr>
            </w:pPr>
            <w:r w:rsidRPr="00981C0B">
              <w:rPr>
                <w:b/>
                <w:bCs/>
                <w:lang w:eastAsia="zh-CN"/>
              </w:rPr>
              <w:t>Proficient</w:t>
            </w:r>
          </w:p>
        </w:tc>
        <w:tc>
          <w:tcPr>
            <w:tcW w:w="799" w:type="dxa"/>
            <w:vAlign w:val="center"/>
            <w:hideMark/>
          </w:tcPr>
          <w:p w:rsidR="0022492A" w:rsidRPr="00981C0B" w:rsidRDefault="0022492A" w:rsidP="00546908">
            <w:pPr>
              <w:rPr>
                <w:b/>
                <w:bCs/>
                <w:lang w:eastAsia="zh-CN"/>
              </w:rPr>
            </w:pPr>
            <w:r w:rsidRPr="00981C0B">
              <w:rPr>
                <w:b/>
                <w:bCs/>
                <w:lang w:eastAsia="zh-CN"/>
              </w:rPr>
              <w:t>Basic</w:t>
            </w:r>
          </w:p>
        </w:tc>
        <w:tc>
          <w:tcPr>
            <w:tcW w:w="1504" w:type="dxa"/>
            <w:vAlign w:val="center"/>
            <w:hideMark/>
          </w:tcPr>
          <w:p w:rsidR="0022492A" w:rsidRPr="00981C0B" w:rsidRDefault="0022492A" w:rsidP="00546908">
            <w:pPr>
              <w:rPr>
                <w:b/>
                <w:bCs/>
                <w:lang w:eastAsia="zh-CN"/>
              </w:rPr>
            </w:pPr>
            <w:r w:rsidRPr="00981C0B">
              <w:rPr>
                <w:b/>
                <w:bCs/>
                <w:lang w:eastAsia="zh-CN"/>
              </w:rPr>
              <w:t>Below Expectations</w:t>
            </w:r>
          </w:p>
        </w:tc>
        <w:tc>
          <w:tcPr>
            <w:tcW w:w="0" w:type="auto"/>
            <w:vAlign w:val="center"/>
            <w:hideMark/>
          </w:tcPr>
          <w:p w:rsidR="0022492A" w:rsidRPr="00981C0B" w:rsidRDefault="0022492A" w:rsidP="00546908">
            <w:pPr>
              <w:rPr>
                <w:b/>
                <w:bCs/>
                <w:lang w:eastAsia="zh-CN"/>
              </w:rPr>
            </w:pPr>
            <w:r w:rsidRPr="00981C0B">
              <w:rPr>
                <w:b/>
                <w:bCs/>
                <w:lang w:eastAsia="zh-CN"/>
              </w:rPr>
              <w:t>Non-Performance</w:t>
            </w:r>
          </w:p>
        </w:tc>
      </w:tr>
      <w:tr w:rsidR="0022492A" w:rsidRPr="00981C0B" w:rsidTr="00546908">
        <w:trPr>
          <w:tblCellSpacing w:w="0" w:type="dxa"/>
        </w:trPr>
        <w:tc>
          <w:tcPr>
            <w:tcW w:w="0" w:type="auto"/>
            <w:vAlign w:val="center"/>
            <w:hideMark/>
          </w:tcPr>
          <w:p w:rsidR="0022492A" w:rsidRPr="00981C0B" w:rsidRDefault="0022492A" w:rsidP="00546908">
            <w:pPr>
              <w:jc w:val="center"/>
              <w:rPr>
                <w:b/>
                <w:bCs/>
                <w:lang w:eastAsia="zh-CN"/>
              </w:rPr>
            </w:pPr>
            <w:r w:rsidRPr="00981C0B">
              <w:rPr>
                <w:b/>
                <w:bCs/>
                <w:lang w:eastAsia="zh-CN"/>
              </w:rPr>
              <w:t>Critical Thinking Skills</w:t>
            </w:r>
            <w:r w:rsidRPr="00981C0B">
              <w:rPr>
                <w:b/>
                <w:bCs/>
                <w:lang w:eastAsia="zh-CN"/>
              </w:rPr>
              <w:br/>
              <w:t>Content/Subject Knowledge </w:t>
            </w:r>
            <w:r w:rsidRPr="00981C0B">
              <w:rPr>
                <w:b/>
                <w:bCs/>
                <w:lang w:eastAsia="zh-CN"/>
              </w:rPr>
              <w:br/>
              <w:t>Demonstrated in Original Post</w:t>
            </w:r>
          </w:p>
          <w:p w:rsidR="0022492A" w:rsidRPr="00981C0B" w:rsidRDefault="0022492A" w:rsidP="00546908">
            <w:pPr>
              <w:jc w:val="center"/>
              <w:rPr>
                <w:b/>
                <w:bCs/>
                <w:lang w:eastAsia="zh-CN"/>
              </w:rPr>
            </w:pPr>
            <w:r w:rsidRPr="00981C0B">
              <w:rPr>
                <w:b/>
                <w:bCs/>
                <w:lang w:eastAsia="zh-CN"/>
              </w:rPr>
              <w:t>Weight 50.00%</w:t>
            </w:r>
          </w:p>
        </w:tc>
        <w:tc>
          <w:tcPr>
            <w:tcW w:w="0" w:type="auto"/>
            <w:vAlign w:val="center"/>
            <w:hideMark/>
          </w:tcPr>
          <w:p w:rsidR="0022492A" w:rsidRPr="00981C0B" w:rsidRDefault="0022492A" w:rsidP="00546908">
            <w:pPr>
              <w:rPr>
                <w:lang w:eastAsia="zh-CN"/>
              </w:rPr>
            </w:pPr>
            <w:r w:rsidRPr="00981C0B">
              <w:rPr>
                <w:b/>
                <w:bCs/>
                <w:lang w:eastAsia="zh-CN"/>
              </w:rPr>
              <w:t>100 %</w:t>
            </w:r>
          </w:p>
          <w:p w:rsidR="0022492A" w:rsidRPr="00981C0B" w:rsidRDefault="0022492A" w:rsidP="00546908">
            <w:pPr>
              <w:rPr>
                <w:lang w:eastAsia="zh-CN"/>
              </w:rPr>
            </w:pPr>
          </w:p>
        </w:tc>
        <w:tc>
          <w:tcPr>
            <w:tcW w:w="0" w:type="auto"/>
            <w:vAlign w:val="center"/>
            <w:hideMark/>
          </w:tcPr>
          <w:p w:rsidR="0022492A" w:rsidRPr="00981C0B" w:rsidRDefault="0022492A" w:rsidP="00546908">
            <w:pPr>
              <w:rPr>
                <w:lang w:eastAsia="zh-CN"/>
              </w:rPr>
            </w:pPr>
            <w:r w:rsidRPr="00981C0B">
              <w:rPr>
                <w:b/>
                <w:bCs/>
                <w:lang w:eastAsia="zh-CN"/>
              </w:rPr>
              <w:t>80 %</w:t>
            </w:r>
          </w:p>
          <w:p w:rsidR="0022492A" w:rsidRPr="00981C0B" w:rsidRDefault="0022492A" w:rsidP="00546908">
            <w:pPr>
              <w:rPr>
                <w:lang w:eastAsia="zh-CN"/>
              </w:rPr>
            </w:pPr>
          </w:p>
        </w:tc>
        <w:tc>
          <w:tcPr>
            <w:tcW w:w="799" w:type="dxa"/>
            <w:vAlign w:val="center"/>
            <w:hideMark/>
          </w:tcPr>
          <w:p w:rsidR="0022492A" w:rsidRPr="00981C0B" w:rsidRDefault="0022492A" w:rsidP="00546908">
            <w:pPr>
              <w:rPr>
                <w:lang w:eastAsia="zh-CN"/>
              </w:rPr>
            </w:pPr>
            <w:r w:rsidRPr="00981C0B">
              <w:rPr>
                <w:b/>
                <w:bCs/>
                <w:lang w:eastAsia="zh-CN"/>
              </w:rPr>
              <w:t>70 %</w:t>
            </w:r>
          </w:p>
          <w:p w:rsidR="0022492A" w:rsidRPr="00981C0B" w:rsidRDefault="0022492A" w:rsidP="00546908">
            <w:pPr>
              <w:rPr>
                <w:lang w:eastAsia="zh-CN"/>
              </w:rPr>
            </w:pPr>
          </w:p>
        </w:tc>
        <w:tc>
          <w:tcPr>
            <w:tcW w:w="1504" w:type="dxa"/>
            <w:vAlign w:val="center"/>
            <w:hideMark/>
          </w:tcPr>
          <w:p w:rsidR="0022492A" w:rsidRPr="00981C0B" w:rsidRDefault="0022492A" w:rsidP="00546908">
            <w:pPr>
              <w:rPr>
                <w:lang w:eastAsia="zh-CN"/>
              </w:rPr>
            </w:pPr>
            <w:r w:rsidRPr="00981C0B">
              <w:rPr>
                <w:b/>
                <w:bCs/>
                <w:lang w:eastAsia="zh-CN"/>
              </w:rPr>
              <w:t>60 %</w:t>
            </w:r>
          </w:p>
          <w:p w:rsidR="0022492A" w:rsidRPr="00981C0B" w:rsidRDefault="0022492A" w:rsidP="00546908">
            <w:pPr>
              <w:rPr>
                <w:lang w:eastAsia="zh-CN"/>
              </w:rPr>
            </w:pPr>
          </w:p>
        </w:tc>
        <w:tc>
          <w:tcPr>
            <w:tcW w:w="0" w:type="auto"/>
            <w:vAlign w:val="center"/>
            <w:hideMark/>
          </w:tcPr>
          <w:p w:rsidR="0022492A" w:rsidRPr="00981C0B" w:rsidRDefault="0022492A" w:rsidP="00546908">
            <w:pPr>
              <w:rPr>
                <w:lang w:eastAsia="zh-CN"/>
              </w:rPr>
            </w:pPr>
            <w:r w:rsidRPr="00981C0B">
              <w:rPr>
                <w:b/>
                <w:bCs/>
                <w:lang w:eastAsia="zh-CN"/>
              </w:rPr>
              <w:t>0 %</w:t>
            </w:r>
          </w:p>
          <w:p w:rsidR="0022492A" w:rsidRPr="00981C0B" w:rsidRDefault="0022492A" w:rsidP="00546908">
            <w:pPr>
              <w:rPr>
                <w:lang w:eastAsia="zh-CN"/>
              </w:rPr>
            </w:pPr>
          </w:p>
        </w:tc>
      </w:tr>
      <w:tr w:rsidR="0022492A" w:rsidRPr="00981C0B" w:rsidTr="00546908">
        <w:trPr>
          <w:tblCellSpacing w:w="0" w:type="dxa"/>
        </w:trPr>
        <w:tc>
          <w:tcPr>
            <w:tcW w:w="0" w:type="auto"/>
            <w:vAlign w:val="center"/>
            <w:hideMark/>
          </w:tcPr>
          <w:p w:rsidR="0022492A" w:rsidRPr="00981C0B" w:rsidRDefault="0022492A" w:rsidP="00546908">
            <w:pPr>
              <w:jc w:val="center"/>
              <w:rPr>
                <w:b/>
                <w:bCs/>
                <w:lang w:eastAsia="zh-CN"/>
              </w:rPr>
            </w:pPr>
            <w:r w:rsidRPr="00981C0B">
              <w:rPr>
                <w:b/>
                <w:bCs/>
                <w:lang w:eastAsia="zh-CN"/>
              </w:rPr>
              <w:t>Participation</w:t>
            </w:r>
          </w:p>
          <w:p w:rsidR="0022492A" w:rsidRPr="00981C0B" w:rsidRDefault="0022492A" w:rsidP="00546908">
            <w:pPr>
              <w:jc w:val="center"/>
              <w:rPr>
                <w:b/>
                <w:bCs/>
                <w:lang w:eastAsia="zh-CN"/>
              </w:rPr>
            </w:pPr>
            <w:r w:rsidRPr="00981C0B">
              <w:rPr>
                <w:b/>
                <w:bCs/>
                <w:lang w:eastAsia="zh-CN"/>
              </w:rPr>
              <w:t>Weight 30.00%</w:t>
            </w:r>
          </w:p>
        </w:tc>
        <w:tc>
          <w:tcPr>
            <w:tcW w:w="0" w:type="auto"/>
            <w:vAlign w:val="center"/>
            <w:hideMark/>
          </w:tcPr>
          <w:p w:rsidR="0022492A" w:rsidRPr="00981C0B" w:rsidRDefault="0022492A" w:rsidP="00546908">
            <w:pPr>
              <w:rPr>
                <w:lang w:eastAsia="zh-CN"/>
              </w:rPr>
            </w:pPr>
            <w:r w:rsidRPr="00981C0B">
              <w:rPr>
                <w:b/>
                <w:bCs/>
                <w:lang w:eastAsia="zh-CN"/>
              </w:rPr>
              <w:t>100 %</w:t>
            </w:r>
          </w:p>
          <w:p w:rsidR="0022492A" w:rsidRPr="00981C0B" w:rsidRDefault="0022492A" w:rsidP="00546908">
            <w:pPr>
              <w:rPr>
                <w:lang w:eastAsia="zh-CN"/>
              </w:rPr>
            </w:pPr>
          </w:p>
        </w:tc>
        <w:tc>
          <w:tcPr>
            <w:tcW w:w="0" w:type="auto"/>
            <w:vAlign w:val="center"/>
            <w:hideMark/>
          </w:tcPr>
          <w:p w:rsidR="0022492A" w:rsidRPr="00981C0B" w:rsidRDefault="0022492A" w:rsidP="00546908">
            <w:pPr>
              <w:rPr>
                <w:lang w:eastAsia="zh-CN"/>
              </w:rPr>
            </w:pPr>
            <w:r w:rsidRPr="00981C0B">
              <w:rPr>
                <w:b/>
                <w:bCs/>
                <w:lang w:eastAsia="zh-CN"/>
              </w:rPr>
              <w:t>83.3 %</w:t>
            </w:r>
          </w:p>
          <w:p w:rsidR="0022492A" w:rsidRPr="00981C0B" w:rsidRDefault="0022492A" w:rsidP="00546908">
            <w:pPr>
              <w:rPr>
                <w:lang w:eastAsia="zh-CN"/>
              </w:rPr>
            </w:pPr>
          </w:p>
        </w:tc>
        <w:tc>
          <w:tcPr>
            <w:tcW w:w="799" w:type="dxa"/>
            <w:vAlign w:val="center"/>
            <w:hideMark/>
          </w:tcPr>
          <w:p w:rsidR="0022492A" w:rsidRPr="00981C0B" w:rsidRDefault="0022492A" w:rsidP="00546908">
            <w:pPr>
              <w:rPr>
                <w:lang w:eastAsia="zh-CN"/>
              </w:rPr>
            </w:pPr>
            <w:r w:rsidRPr="00981C0B">
              <w:rPr>
                <w:b/>
                <w:bCs/>
                <w:lang w:eastAsia="zh-CN"/>
              </w:rPr>
              <w:t>66.6 %</w:t>
            </w:r>
          </w:p>
          <w:p w:rsidR="0022492A" w:rsidRPr="00981C0B" w:rsidRDefault="0022492A" w:rsidP="00546908">
            <w:pPr>
              <w:rPr>
                <w:lang w:eastAsia="zh-CN"/>
              </w:rPr>
            </w:pPr>
            <w:r w:rsidRPr="00981C0B">
              <w:rPr>
                <w:lang w:eastAsia="zh-CN"/>
              </w:rPr>
              <w:t>.</w:t>
            </w:r>
          </w:p>
        </w:tc>
        <w:tc>
          <w:tcPr>
            <w:tcW w:w="1504" w:type="dxa"/>
            <w:vAlign w:val="center"/>
            <w:hideMark/>
          </w:tcPr>
          <w:p w:rsidR="0022492A" w:rsidRPr="00D9326F" w:rsidRDefault="0022492A" w:rsidP="00546908">
            <w:pPr>
              <w:rPr>
                <w:lang w:eastAsia="zh-CN"/>
              </w:rPr>
            </w:pPr>
            <w:r w:rsidRPr="00D9326F">
              <w:rPr>
                <w:bCs/>
                <w:lang w:eastAsia="zh-CN"/>
              </w:rPr>
              <w:t>33.3 %</w:t>
            </w:r>
          </w:p>
          <w:p w:rsidR="0022492A" w:rsidRPr="00D9326F" w:rsidRDefault="0022492A" w:rsidP="00546908">
            <w:pPr>
              <w:rPr>
                <w:lang w:eastAsia="zh-CN"/>
              </w:rPr>
            </w:pPr>
          </w:p>
        </w:tc>
        <w:tc>
          <w:tcPr>
            <w:tcW w:w="0" w:type="auto"/>
            <w:vAlign w:val="center"/>
            <w:hideMark/>
          </w:tcPr>
          <w:p w:rsidR="0022492A" w:rsidRPr="00981C0B" w:rsidRDefault="0022492A" w:rsidP="00546908">
            <w:pPr>
              <w:rPr>
                <w:lang w:eastAsia="zh-CN"/>
              </w:rPr>
            </w:pPr>
            <w:r w:rsidRPr="00981C0B">
              <w:rPr>
                <w:b/>
                <w:bCs/>
                <w:lang w:eastAsia="zh-CN"/>
              </w:rPr>
              <w:t>0 %</w:t>
            </w:r>
          </w:p>
          <w:p w:rsidR="0022492A" w:rsidRPr="00981C0B" w:rsidRDefault="0022492A" w:rsidP="00546908">
            <w:pPr>
              <w:rPr>
                <w:lang w:eastAsia="zh-CN"/>
              </w:rPr>
            </w:pPr>
          </w:p>
        </w:tc>
      </w:tr>
      <w:tr w:rsidR="0022492A" w:rsidRPr="00981C0B" w:rsidTr="00546908">
        <w:trPr>
          <w:tblCellSpacing w:w="0" w:type="dxa"/>
        </w:trPr>
        <w:tc>
          <w:tcPr>
            <w:tcW w:w="0" w:type="auto"/>
            <w:vAlign w:val="center"/>
            <w:hideMark/>
          </w:tcPr>
          <w:p w:rsidR="0022492A" w:rsidRPr="00981C0B" w:rsidRDefault="0022492A" w:rsidP="00546908">
            <w:pPr>
              <w:jc w:val="center"/>
              <w:rPr>
                <w:b/>
                <w:bCs/>
                <w:lang w:eastAsia="zh-CN"/>
              </w:rPr>
            </w:pPr>
            <w:r w:rsidRPr="00981C0B">
              <w:rPr>
                <w:b/>
                <w:bCs/>
                <w:lang w:eastAsia="zh-CN"/>
              </w:rPr>
              <w:t>Coherence &amp; Organization</w:t>
            </w:r>
          </w:p>
          <w:p w:rsidR="0022492A" w:rsidRPr="00981C0B" w:rsidRDefault="0022492A" w:rsidP="00546908">
            <w:pPr>
              <w:jc w:val="center"/>
              <w:rPr>
                <w:b/>
                <w:bCs/>
                <w:lang w:eastAsia="zh-CN"/>
              </w:rPr>
            </w:pPr>
            <w:r w:rsidRPr="00981C0B">
              <w:rPr>
                <w:b/>
                <w:bCs/>
                <w:lang w:eastAsia="zh-CN"/>
              </w:rPr>
              <w:t>Weight 10.00%</w:t>
            </w:r>
          </w:p>
        </w:tc>
        <w:tc>
          <w:tcPr>
            <w:tcW w:w="0" w:type="auto"/>
            <w:vAlign w:val="center"/>
            <w:hideMark/>
          </w:tcPr>
          <w:p w:rsidR="0022492A" w:rsidRPr="00981C0B" w:rsidRDefault="0022492A" w:rsidP="00546908">
            <w:pPr>
              <w:rPr>
                <w:lang w:eastAsia="zh-CN"/>
              </w:rPr>
            </w:pPr>
            <w:r w:rsidRPr="00981C0B">
              <w:rPr>
                <w:b/>
                <w:bCs/>
                <w:lang w:eastAsia="zh-CN"/>
              </w:rPr>
              <w:t>100 %</w:t>
            </w:r>
          </w:p>
          <w:p w:rsidR="0022492A" w:rsidRPr="00981C0B" w:rsidRDefault="0022492A" w:rsidP="00546908">
            <w:pPr>
              <w:rPr>
                <w:lang w:eastAsia="zh-CN"/>
              </w:rPr>
            </w:pPr>
          </w:p>
        </w:tc>
        <w:tc>
          <w:tcPr>
            <w:tcW w:w="0" w:type="auto"/>
            <w:vAlign w:val="center"/>
            <w:hideMark/>
          </w:tcPr>
          <w:p w:rsidR="0022492A" w:rsidRPr="00981C0B" w:rsidRDefault="0022492A" w:rsidP="00546908">
            <w:pPr>
              <w:rPr>
                <w:lang w:eastAsia="zh-CN"/>
              </w:rPr>
            </w:pPr>
            <w:r w:rsidRPr="00981C0B">
              <w:rPr>
                <w:b/>
                <w:bCs/>
                <w:lang w:eastAsia="zh-CN"/>
              </w:rPr>
              <w:t>80 %</w:t>
            </w:r>
          </w:p>
          <w:p w:rsidR="0022492A" w:rsidRPr="00981C0B" w:rsidRDefault="0022492A" w:rsidP="00546908">
            <w:pPr>
              <w:rPr>
                <w:lang w:eastAsia="zh-CN"/>
              </w:rPr>
            </w:pPr>
          </w:p>
        </w:tc>
        <w:tc>
          <w:tcPr>
            <w:tcW w:w="799" w:type="dxa"/>
            <w:vAlign w:val="center"/>
            <w:hideMark/>
          </w:tcPr>
          <w:p w:rsidR="0022492A" w:rsidRPr="00981C0B" w:rsidRDefault="0022492A" w:rsidP="00546908">
            <w:pPr>
              <w:rPr>
                <w:lang w:eastAsia="zh-CN"/>
              </w:rPr>
            </w:pPr>
            <w:r w:rsidRPr="00981C0B">
              <w:rPr>
                <w:b/>
                <w:bCs/>
                <w:lang w:eastAsia="zh-CN"/>
              </w:rPr>
              <w:t>60 %</w:t>
            </w:r>
          </w:p>
          <w:p w:rsidR="0022492A" w:rsidRPr="00981C0B" w:rsidRDefault="0022492A" w:rsidP="00546908">
            <w:pPr>
              <w:rPr>
                <w:lang w:eastAsia="zh-CN"/>
              </w:rPr>
            </w:pPr>
          </w:p>
        </w:tc>
        <w:tc>
          <w:tcPr>
            <w:tcW w:w="1504" w:type="dxa"/>
            <w:vAlign w:val="center"/>
            <w:hideMark/>
          </w:tcPr>
          <w:p w:rsidR="0022492A" w:rsidRPr="00981C0B" w:rsidRDefault="0022492A" w:rsidP="00546908">
            <w:pPr>
              <w:rPr>
                <w:lang w:eastAsia="zh-CN"/>
              </w:rPr>
            </w:pPr>
            <w:r w:rsidRPr="00981C0B">
              <w:rPr>
                <w:b/>
                <w:bCs/>
                <w:lang w:eastAsia="zh-CN"/>
              </w:rPr>
              <w:t>40 %</w:t>
            </w:r>
          </w:p>
          <w:p w:rsidR="0022492A" w:rsidRPr="00981C0B" w:rsidRDefault="0022492A" w:rsidP="00546908">
            <w:pPr>
              <w:rPr>
                <w:lang w:eastAsia="zh-CN"/>
              </w:rPr>
            </w:pPr>
          </w:p>
        </w:tc>
        <w:tc>
          <w:tcPr>
            <w:tcW w:w="0" w:type="auto"/>
            <w:vAlign w:val="center"/>
            <w:hideMark/>
          </w:tcPr>
          <w:p w:rsidR="0022492A" w:rsidRPr="00981C0B" w:rsidRDefault="0022492A" w:rsidP="00546908">
            <w:pPr>
              <w:rPr>
                <w:lang w:eastAsia="zh-CN"/>
              </w:rPr>
            </w:pPr>
            <w:r w:rsidRPr="00981C0B">
              <w:rPr>
                <w:b/>
                <w:bCs/>
                <w:lang w:eastAsia="zh-CN"/>
              </w:rPr>
              <w:t>0 %</w:t>
            </w:r>
          </w:p>
          <w:p w:rsidR="0022492A" w:rsidRPr="00981C0B" w:rsidRDefault="0022492A" w:rsidP="00546908">
            <w:pPr>
              <w:rPr>
                <w:lang w:eastAsia="zh-CN"/>
              </w:rPr>
            </w:pPr>
          </w:p>
        </w:tc>
      </w:tr>
      <w:tr w:rsidR="0022492A" w:rsidRPr="00981C0B" w:rsidTr="00546908">
        <w:trPr>
          <w:tblCellSpacing w:w="0" w:type="dxa"/>
        </w:trPr>
        <w:tc>
          <w:tcPr>
            <w:tcW w:w="0" w:type="auto"/>
            <w:vAlign w:val="center"/>
            <w:hideMark/>
          </w:tcPr>
          <w:p w:rsidR="0022492A" w:rsidRPr="00981C0B" w:rsidRDefault="0022492A" w:rsidP="00546908">
            <w:pPr>
              <w:jc w:val="center"/>
              <w:rPr>
                <w:b/>
                <w:bCs/>
                <w:lang w:eastAsia="zh-CN"/>
              </w:rPr>
            </w:pPr>
            <w:r w:rsidRPr="00981C0B">
              <w:rPr>
                <w:b/>
                <w:bCs/>
                <w:lang w:eastAsia="zh-CN"/>
              </w:rPr>
              <w:t>Mechanics</w:t>
            </w:r>
          </w:p>
          <w:p w:rsidR="0022492A" w:rsidRPr="00981C0B" w:rsidRDefault="0022492A" w:rsidP="00546908">
            <w:pPr>
              <w:jc w:val="center"/>
              <w:rPr>
                <w:b/>
                <w:bCs/>
                <w:lang w:eastAsia="zh-CN"/>
              </w:rPr>
            </w:pPr>
            <w:r w:rsidRPr="00981C0B">
              <w:rPr>
                <w:b/>
                <w:bCs/>
                <w:lang w:eastAsia="zh-CN"/>
              </w:rPr>
              <w:t>Weight 10.00%</w:t>
            </w:r>
          </w:p>
        </w:tc>
        <w:tc>
          <w:tcPr>
            <w:tcW w:w="0" w:type="auto"/>
            <w:vAlign w:val="center"/>
            <w:hideMark/>
          </w:tcPr>
          <w:p w:rsidR="0022492A" w:rsidRPr="00981C0B" w:rsidRDefault="0022492A" w:rsidP="00546908">
            <w:pPr>
              <w:rPr>
                <w:lang w:eastAsia="zh-CN"/>
              </w:rPr>
            </w:pPr>
            <w:r w:rsidRPr="00981C0B">
              <w:rPr>
                <w:b/>
                <w:bCs/>
                <w:lang w:eastAsia="zh-CN"/>
              </w:rPr>
              <w:t>100 %</w:t>
            </w:r>
          </w:p>
          <w:p w:rsidR="0022492A" w:rsidRPr="00981C0B" w:rsidRDefault="0022492A" w:rsidP="00546908">
            <w:pPr>
              <w:rPr>
                <w:lang w:eastAsia="zh-CN"/>
              </w:rPr>
            </w:pPr>
          </w:p>
        </w:tc>
        <w:tc>
          <w:tcPr>
            <w:tcW w:w="0" w:type="auto"/>
            <w:vAlign w:val="center"/>
            <w:hideMark/>
          </w:tcPr>
          <w:p w:rsidR="0022492A" w:rsidRPr="00981C0B" w:rsidRDefault="0022492A" w:rsidP="00546908">
            <w:pPr>
              <w:rPr>
                <w:lang w:eastAsia="zh-CN"/>
              </w:rPr>
            </w:pPr>
            <w:r w:rsidRPr="00981C0B">
              <w:rPr>
                <w:b/>
                <w:bCs/>
                <w:lang w:eastAsia="zh-CN"/>
              </w:rPr>
              <w:t>80 %</w:t>
            </w:r>
          </w:p>
          <w:p w:rsidR="0022492A" w:rsidRPr="00981C0B" w:rsidRDefault="0022492A" w:rsidP="00546908">
            <w:pPr>
              <w:rPr>
                <w:lang w:eastAsia="zh-CN"/>
              </w:rPr>
            </w:pPr>
          </w:p>
        </w:tc>
        <w:tc>
          <w:tcPr>
            <w:tcW w:w="799" w:type="dxa"/>
            <w:vAlign w:val="center"/>
            <w:hideMark/>
          </w:tcPr>
          <w:p w:rsidR="0022492A" w:rsidRPr="00981C0B" w:rsidRDefault="0022492A" w:rsidP="00546908">
            <w:pPr>
              <w:rPr>
                <w:lang w:eastAsia="zh-CN"/>
              </w:rPr>
            </w:pPr>
            <w:r w:rsidRPr="00981C0B">
              <w:rPr>
                <w:b/>
                <w:bCs/>
                <w:lang w:eastAsia="zh-CN"/>
              </w:rPr>
              <w:t>60 %</w:t>
            </w:r>
          </w:p>
          <w:p w:rsidR="0022492A" w:rsidRPr="00981C0B" w:rsidRDefault="0022492A" w:rsidP="00546908">
            <w:pPr>
              <w:rPr>
                <w:lang w:eastAsia="zh-CN"/>
              </w:rPr>
            </w:pPr>
          </w:p>
        </w:tc>
        <w:tc>
          <w:tcPr>
            <w:tcW w:w="1504" w:type="dxa"/>
            <w:vAlign w:val="center"/>
            <w:hideMark/>
          </w:tcPr>
          <w:p w:rsidR="0022492A" w:rsidRPr="00981C0B" w:rsidRDefault="0022492A" w:rsidP="00546908">
            <w:pPr>
              <w:rPr>
                <w:lang w:eastAsia="zh-CN"/>
              </w:rPr>
            </w:pPr>
            <w:r w:rsidRPr="00981C0B">
              <w:rPr>
                <w:b/>
                <w:bCs/>
                <w:lang w:eastAsia="zh-CN"/>
              </w:rPr>
              <w:t>40 %</w:t>
            </w:r>
          </w:p>
          <w:p w:rsidR="0022492A" w:rsidRPr="00981C0B" w:rsidRDefault="0022492A" w:rsidP="00546908">
            <w:pPr>
              <w:rPr>
                <w:lang w:eastAsia="zh-CN"/>
              </w:rPr>
            </w:pPr>
          </w:p>
        </w:tc>
        <w:tc>
          <w:tcPr>
            <w:tcW w:w="0" w:type="auto"/>
            <w:vAlign w:val="center"/>
            <w:hideMark/>
          </w:tcPr>
          <w:p w:rsidR="0022492A" w:rsidRPr="00981C0B" w:rsidRDefault="0022492A" w:rsidP="00546908">
            <w:pPr>
              <w:rPr>
                <w:lang w:eastAsia="zh-CN"/>
              </w:rPr>
            </w:pPr>
            <w:r w:rsidRPr="00981C0B">
              <w:rPr>
                <w:b/>
                <w:bCs/>
                <w:lang w:eastAsia="zh-CN"/>
              </w:rPr>
              <w:t>0 %</w:t>
            </w:r>
          </w:p>
          <w:p w:rsidR="0022492A" w:rsidRPr="00981C0B" w:rsidRDefault="0022492A" w:rsidP="00546908">
            <w:pPr>
              <w:rPr>
                <w:lang w:eastAsia="zh-CN"/>
              </w:rPr>
            </w:pPr>
          </w:p>
        </w:tc>
      </w:tr>
    </w:tbl>
    <w:p w:rsidR="0022492A" w:rsidRDefault="0022492A" w:rsidP="0022492A"/>
    <w:p w:rsidR="0022492A" w:rsidRPr="005646F6" w:rsidRDefault="0022492A" w:rsidP="0022492A">
      <w:pPr>
        <w:spacing w:before="60" w:after="60"/>
      </w:pPr>
      <w:r>
        <w:t>For detailed description of the discussion grading rubric please refer to the document “Discussion Rubric.docx” in the Blackboard Student Center Class Information.</w:t>
      </w:r>
    </w:p>
    <w:p w:rsidR="00252BEE" w:rsidRDefault="00252BEE" w:rsidP="005B1166">
      <w:pPr>
        <w:rPr>
          <w:rFonts w:ascii="Arial" w:hAnsi="Arial" w:cs="Arial"/>
          <w:sz w:val="20"/>
          <w:szCs w:val="20"/>
        </w:rPr>
      </w:pPr>
    </w:p>
    <w:p w:rsidR="008A7640" w:rsidRPr="00B0554F" w:rsidRDefault="008A7640" w:rsidP="008A7640">
      <w:pPr>
        <w:rPr>
          <w:b/>
        </w:rPr>
      </w:pPr>
      <w:r w:rsidRPr="00B0554F">
        <w:rPr>
          <w:b/>
        </w:rPr>
        <w:t xml:space="preserve">Late Work Policy: </w:t>
      </w:r>
    </w:p>
    <w:p w:rsidR="008A7640" w:rsidRDefault="008A7640" w:rsidP="008A7640"/>
    <w:p w:rsidR="008A7640" w:rsidRPr="00510D33" w:rsidRDefault="008A7640" w:rsidP="008A7640">
      <w:r w:rsidRPr="00510D33">
        <w:t xml:space="preserve">Please refer to Strayer Late Policy in the Blackboard class shell Student Center Class Information. </w:t>
      </w:r>
      <w:r w:rsidRPr="00CB1975">
        <w:rPr>
          <w:b/>
        </w:rPr>
        <w:t>No late work for week 11 assignments will be accepted!!</w:t>
      </w:r>
      <w:r w:rsidRPr="00510D33">
        <w:t xml:space="preserve">  If you are experiencing a legitimate and long-term obstacle to completing your coursework, please contact me and we will discuss your options for completing your work.   </w:t>
      </w:r>
    </w:p>
    <w:p w:rsidR="004407DE" w:rsidRPr="00B0554F" w:rsidRDefault="004407DE" w:rsidP="004407DE">
      <w:pPr>
        <w:rPr>
          <w:b/>
        </w:rPr>
      </w:pPr>
      <w:r w:rsidRPr="00B0554F">
        <w:rPr>
          <w:b/>
        </w:rPr>
        <w:lastRenderedPageBreak/>
        <w:t>APA Requirement:</w:t>
      </w:r>
    </w:p>
    <w:p w:rsidR="004407DE" w:rsidRPr="00510D33" w:rsidRDefault="004407DE" w:rsidP="004407DE"/>
    <w:p w:rsidR="004407DE" w:rsidRPr="00510D33" w:rsidRDefault="004407DE" w:rsidP="004407DE">
      <w:r w:rsidRPr="00510D33">
        <w:t>All papers or written assignments must be in APA format.  Please refer to “Resource Center” for APA format guideline.  You may also find APA format in the following links.</w:t>
      </w:r>
    </w:p>
    <w:p w:rsidR="004407DE" w:rsidRPr="00510D33" w:rsidRDefault="004407DE" w:rsidP="004407DE"/>
    <w:p w:rsidR="004407DE" w:rsidRPr="00510D33" w:rsidRDefault="004407DE" w:rsidP="004407DE">
      <w:hyperlink r:id="rId9" w:history="1">
        <w:r w:rsidRPr="00510D33">
          <w:rPr>
            <w:rStyle w:val="Hyperlink"/>
          </w:rPr>
          <w:t>http://owl.english.purdue.edu/owl/resource/560/01</w:t>
        </w:r>
      </w:hyperlink>
      <w:r w:rsidRPr="00510D33">
        <w:t xml:space="preserve"> </w:t>
      </w:r>
    </w:p>
    <w:p w:rsidR="004407DE" w:rsidRPr="00510D33" w:rsidRDefault="004407DE" w:rsidP="004407DE">
      <w:hyperlink r:id="rId10" w:history="1">
        <w:r w:rsidRPr="00510D33">
          <w:rPr>
            <w:rStyle w:val="Hyperlink"/>
          </w:rPr>
          <w:t>http://www.apastyle.org</w:t>
        </w:r>
      </w:hyperlink>
      <w:hyperlink r:id="rId11" w:history="1">
        <w:r w:rsidRPr="00510D33">
          <w:rPr>
            <w:rStyle w:val="Hyperlink"/>
          </w:rPr>
          <w:t>/</w:t>
        </w:r>
      </w:hyperlink>
      <w:r w:rsidRPr="00510D33">
        <w:t xml:space="preserve"> </w:t>
      </w:r>
    </w:p>
    <w:p w:rsidR="004407DE" w:rsidRPr="00510D33" w:rsidRDefault="004407DE" w:rsidP="004407DE"/>
    <w:p w:rsidR="008A7640" w:rsidRDefault="008A7640" w:rsidP="005B1166">
      <w:pPr>
        <w:rPr>
          <w:rFonts w:ascii="Arial" w:hAnsi="Arial" w:cs="Arial"/>
          <w:sz w:val="20"/>
          <w:szCs w:val="20"/>
        </w:rPr>
      </w:pPr>
    </w:p>
    <w:p w:rsidR="00CD481C" w:rsidRPr="00D322D7" w:rsidRDefault="00252BEE" w:rsidP="00FD0BA9">
      <w:pPr>
        <w:rPr>
          <w:rFonts w:ascii="Arial" w:hAnsi="Arial" w:cs="Arial"/>
          <w:sz w:val="20"/>
          <w:szCs w:val="20"/>
        </w:rPr>
        <w:sectPr w:rsidR="00CD481C" w:rsidRPr="00D322D7" w:rsidSect="00713ED5">
          <w:headerReference w:type="default" r:id="rId12"/>
          <w:footerReference w:type="default" r:id="rId13"/>
          <w:pgSz w:w="12240" w:h="15840"/>
          <w:pgMar w:top="1440" w:right="1440" w:bottom="1440" w:left="1440" w:header="720" w:footer="720" w:gutter="0"/>
          <w:cols w:space="720"/>
          <w:docGrid w:linePitch="360"/>
        </w:sectPr>
      </w:pPr>
      <w:r>
        <w:rPr>
          <w:rFonts w:ascii="Arial" w:hAnsi="Arial" w:cs="Arial"/>
          <w:sz w:val="20"/>
          <w:szCs w:val="20"/>
        </w:rPr>
        <w:br w:type="page"/>
      </w:r>
    </w:p>
    <w:p w:rsidR="005C1A33" w:rsidRDefault="005C1A33" w:rsidP="00EA66D6">
      <w:pPr>
        <w:spacing w:before="60" w:after="60"/>
        <w:rPr>
          <w:rFonts w:ascii="Arial" w:hAnsi="Arial" w:cs="Arial"/>
          <w:b/>
          <w:sz w:val="20"/>
          <w:szCs w:val="24"/>
        </w:rPr>
      </w:pPr>
      <w:r>
        <w:rPr>
          <w:rFonts w:ascii="Arial" w:hAnsi="Arial" w:cs="Arial"/>
          <w:b/>
          <w:sz w:val="20"/>
          <w:szCs w:val="24"/>
        </w:rPr>
        <w:lastRenderedPageBreak/>
        <w:t>Homework</w:t>
      </w:r>
      <w:r w:rsidR="009B4AFF">
        <w:rPr>
          <w:rFonts w:ascii="Arial" w:hAnsi="Arial" w:cs="Arial"/>
          <w:b/>
          <w:sz w:val="20"/>
          <w:szCs w:val="24"/>
        </w:rPr>
        <w:t xml:space="preserve"> Assignment</w:t>
      </w:r>
      <w:r w:rsidR="004A4CD0">
        <w:rPr>
          <w:rFonts w:ascii="Arial" w:hAnsi="Arial" w:cs="Arial"/>
          <w:b/>
          <w:sz w:val="20"/>
          <w:szCs w:val="24"/>
        </w:rPr>
        <w:t xml:space="preserve"> </w:t>
      </w:r>
    </w:p>
    <w:p w:rsidR="005C1A33" w:rsidRDefault="005C1A33" w:rsidP="00EA66D6">
      <w:pPr>
        <w:spacing w:before="60" w:after="60"/>
        <w:rPr>
          <w:rFonts w:ascii="Arial" w:hAnsi="Arial" w:cs="Arial"/>
          <w:sz w:val="20"/>
          <w:szCs w:val="24"/>
        </w:rPr>
      </w:pPr>
      <w:r>
        <w:rPr>
          <w:rFonts w:ascii="Arial" w:hAnsi="Arial" w:cs="Arial"/>
          <w:sz w:val="20"/>
          <w:szCs w:val="24"/>
        </w:rPr>
        <w:t>9 homework problems worth 30 points a piece</w:t>
      </w:r>
    </w:p>
    <w:p w:rsidR="005C1A33" w:rsidRDefault="005C1A33" w:rsidP="00EA66D6">
      <w:pPr>
        <w:spacing w:before="60" w:after="60"/>
        <w:rPr>
          <w:rFonts w:ascii="Arial" w:hAnsi="Arial" w:cs="Arial"/>
          <w:sz w:val="20"/>
          <w:szCs w:val="24"/>
        </w:rPr>
      </w:pPr>
    </w:p>
    <w:p w:rsidR="005C1A33" w:rsidRDefault="005C1A33" w:rsidP="005C1A33">
      <w:pPr>
        <w:spacing w:before="60" w:after="60"/>
        <w:rPr>
          <w:rFonts w:ascii="Arial" w:hAnsi="Arial" w:cs="Arial"/>
          <w:sz w:val="20"/>
          <w:szCs w:val="20"/>
        </w:rPr>
      </w:pPr>
      <w:r>
        <w:rPr>
          <w:rFonts w:ascii="Arial" w:hAnsi="Arial" w:cs="Arial"/>
          <w:sz w:val="20"/>
          <w:szCs w:val="20"/>
        </w:rPr>
        <w:t xml:space="preserve">Each homework </w:t>
      </w:r>
      <w:r w:rsidR="009B4AFF">
        <w:rPr>
          <w:rFonts w:ascii="Arial" w:hAnsi="Arial" w:cs="Arial"/>
          <w:sz w:val="20"/>
          <w:szCs w:val="20"/>
        </w:rPr>
        <w:t xml:space="preserve">assignment </w:t>
      </w:r>
      <w:r>
        <w:rPr>
          <w:rFonts w:ascii="Arial" w:hAnsi="Arial" w:cs="Arial"/>
          <w:sz w:val="20"/>
          <w:szCs w:val="20"/>
        </w:rPr>
        <w:t xml:space="preserve">will be submitted based on the following: </w:t>
      </w:r>
    </w:p>
    <w:p w:rsidR="00335ECE" w:rsidRDefault="00335ECE" w:rsidP="005C1A33">
      <w:pPr>
        <w:numPr>
          <w:ilvl w:val="0"/>
          <w:numId w:val="29"/>
        </w:numPr>
        <w:suppressAutoHyphens/>
        <w:spacing w:before="60" w:after="60"/>
        <w:rPr>
          <w:rFonts w:ascii="Arial" w:hAnsi="Arial" w:cs="Arial"/>
          <w:sz w:val="20"/>
          <w:szCs w:val="20"/>
        </w:rPr>
      </w:pPr>
      <w:r>
        <w:rPr>
          <w:rFonts w:ascii="Arial" w:hAnsi="Arial" w:cs="Arial"/>
          <w:sz w:val="20"/>
          <w:szCs w:val="20"/>
        </w:rPr>
        <w:t xml:space="preserve">Download </w:t>
      </w:r>
      <w:r w:rsidR="00C24FC8">
        <w:rPr>
          <w:rFonts w:ascii="Arial" w:hAnsi="Arial" w:cs="Arial"/>
          <w:sz w:val="20"/>
          <w:szCs w:val="20"/>
        </w:rPr>
        <w:t>the</w:t>
      </w:r>
      <w:r w:rsidR="00662816">
        <w:rPr>
          <w:rFonts w:ascii="Arial" w:hAnsi="Arial" w:cs="Arial"/>
          <w:sz w:val="20"/>
          <w:szCs w:val="20"/>
        </w:rPr>
        <w:t xml:space="preserve"> homework assignment, </w:t>
      </w:r>
      <w:r>
        <w:rPr>
          <w:rFonts w:ascii="Arial" w:hAnsi="Arial" w:cs="Arial"/>
          <w:sz w:val="20"/>
          <w:szCs w:val="20"/>
        </w:rPr>
        <w:t xml:space="preserve">located </w:t>
      </w:r>
      <w:r w:rsidR="00E5129F">
        <w:rPr>
          <w:rFonts w:ascii="Arial" w:hAnsi="Arial" w:cs="Arial"/>
          <w:sz w:val="20"/>
          <w:szCs w:val="20"/>
        </w:rPr>
        <w:t>in</w:t>
      </w:r>
      <w:r>
        <w:rPr>
          <w:rFonts w:ascii="Arial" w:hAnsi="Arial" w:cs="Arial"/>
          <w:sz w:val="20"/>
          <w:szCs w:val="20"/>
        </w:rPr>
        <w:t xml:space="preserve"> the online course shell. </w:t>
      </w:r>
    </w:p>
    <w:p w:rsidR="005C1A33" w:rsidRDefault="00335ECE" w:rsidP="005C1A33">
      <w:pPr>
        <w:numPr>
          <w:ilvl w:val="0"/>
          <w:numId w:val="29"/>
        </w:numPr>
        <w:suppressAutoHyphens/>
        <w:spacing w:before="60" w:after="60"/>
        <w:rPr>
          <w:rFonts w:ascii="Arial" w:hAnsi="Arial" w:cs="Arial"/>
          <w:sz w:val="20"/>
          <w:szCs w:val="20"/>
        </w:rPr>
      </w:pPr>
      <w:r>
        <w:rPr>
          <w:rFonts w:ascii="Arial" w:hAnsi="Arial" w:cs="Arial"/>
          <w:sz w:val="20"/>
          <w:szCs w:val="20"/>
        </w:rPr>
        <w:t>A</w:t>
      </w:r>
      <w:r w:rsidR="00662816">
        <w:rPr>
          <w:rFonts w:ascii="Arial" w:hAnsi="Arial" w:cs="Arial"/>
          <w:sz w:val="20"/>
          <w:szCs w:val="20"/>
        </w:rPr>
        <w:t xml:space="preserve">nswer </w:t>
      </w:r>
      <w:r w:rsidR="00860ED6">
        <w:rPr>
          <w:rFonts w:ascii="Arial" w:hAnsi="Arial" w:cs="Arial"/>
          <w:sz w:val="20"/>
          <w:szCs w:val="20"/>
        </w:rPr>
        <w:t xml:space="preserve">all </w:t>
      </w:r>
      <w:r w:rsidR="00662816">
        <w:rPr>
          <w:rFonts w:ascii="Arial" w:hAnsi="Arial" w:cs="Arial"/>
          <w:sz w:val="20"/>
          <w:szCs w:val="20"/>
        </w:rPr>
        <w:t xml:space="preserve">the questions and / or complete </w:t>
      </w:r>
      <w:r w:rsidR="00860ED6">
        <w:rPr>
          <w:rFonts w:ascii="Arial" w:hAnsi="Arial" w:cs="Arial"/>
          <w:sz w:val="20"/>
          <w:szCs w:val="20"/>
        </w:rPr>
        <w:t xml:space="preserve">all </w:t>
      </w:r>
      <w:r w:rsidR="00662816">
        <w:rPr>
          <w:rFonts w:ascii="Arial" w:hAnsi="Arial" w:cs="Arial"/>
          <w:sz w:val="20"/>
          <w:szCs w:val="20"/>
        </w:rPr>
        <w:t>the specified activities</w:t>
      </w:r>
      <w:r>
        <w:rPr>
          <w:rFonts w:ascii="Arial" w:hAnsi="Arial" w:cs="Arial"/>
          <w:sz w:val="20"/>
          <w:szCs w:val="20"/>
        </w:rPr>
        <w:t xml:space="preserve"> using the file that you downloaded</w:t>
      </w:r>
      <w:r w:rsidR="005C1A33" w:rsidRPr="00880ACC">
        <w:rPr>
          <w:rFonts w:ascii="Arial" w:hAnsi="Arial" w:cs="Arial"/>
          <w:sz w:val="20"/>
          <w:szCs w:val="20"/>
        </w:rPr>
        <w:t>.</w:t>
      </w:r>
    </w:p>
    <w:p w:rsidR="0020385C" w:rsidRDefault="0020385C" w:rsidP="0020385C">
      <w:pPr>
        <w:numPr>
          <w:ilvl w:val="0"/>
          <w:numId w:val="29"/>
        </w:numPr>
        <w:spacing w:before="60" w:after="60"/>
        <w:rPr>
          <w:rFonts w:ascii="Arial" w:hAnsi="Arial" w:cs="Arial"/>
          <w:sz w:val="20"/>
          <w:szCs w:val="20"/>
        </w:rPr>
      </w:pPr>
      <w:r w:rsidRPr="007D52F3">
        <w:rPr>
          <w:rFonts w:ascii="Arial" w:hAnsi="Arial" w:cs="Arial"/>
          <w:sz w:val="20"/>
          <w:szCs w:val="20"/>
        </w:rPr>
        <w:t>Write clearly and concisely about business process improvement using proper writing mechanics.</w:t>
      </w:r>
    </w:p>
    <w:p w:rsidR="005C1A33" w:rsidRPr="000C3803" w:rsidRDefault="00662816" w:rsidP="00FD0BA9">
      <w:pPr>
        <w:numPr>
          <w:ilvl w:val="0"/>
          <w:numId w:val="29"/>
        </w:numPr>
        <w:tabs>
          <w:tab w:val="left" w:pos="2106"/>
        </w:tabs>
        <w:suppressAutoHyphens/>
        <w:spacing w:before="60" w:after="60"/>
        <w:rPr>
          <w:rFonts w:ascii="Arial" w:hAnsi="Arial" w:cs="Arial"/>
          <w:sz w:val="20"/>
          <w:szCs w:val="20"/>
        </w:rPr>
      </w:pPr>
      <w:r w:rsidRPr="00FD0BA9">
        <w:rPr>
          <w:rFonts w:ascii="Arial" w:hAnsi="Arial" w:cs="Arial"/>
          <w:sz w:val="20"/>
          <w:szCs w:val="20"/>
        </w:rPr>
        <w:t xml:space="preserve">Submit </w:t>
      </w:r>
      <w:r w:rsidR="00860ED6" w:rsidRPr="00FD0BA9">
        <w:rPr>
          <w:rFonts w:ascii="Arial" w:hAnsi="Arial" w:cs="Arial"/>
          <w:sz w:val="20"/>
          <w:szCs w:val="20"/>
        </w:rPr>
        <w:t>the</w:t>
      </w:r>
      <w:r w:rsidR="0020385C" w:rsidRPr="00FD0BA9">
        <w:rPr>
          <w:rFonts w:ascii="Arial" w:hAnsi="Arial" w:cs="Arial"/>
          <w:sz w:val="20"/>
          <w:szCs w:val="20"/>
        </w:rPr>
        <w:t xml:space="preserve"> homework assignment </w:t>
      </w:r>
      <w:r w:rsidR="00C24FC8" w:rsidRPr="00FD0BA9">
        <w:rPr>
          <w:rFonts w:ascii="Arial" w:hAnsi="Arial" w:cs="Arial"/>
          <w:sz w:val="20"/>
          <w:szCs w:val="20"/>
        </w:rPr>
        <w:t xml:space="preserve">file </w:t>
      </w:r>
      <w:r w:rsidR="0020385C" w:rsidRPr="00FD0BA9">
        <w:rPr>
          <w:rFonts w:ascii="Arial" w:hAnsi="Arial" w:cs="Arial"/>
          <w:sz w:val="20"/>
          <w:szCs w:val="20"/>
        </w:rPr>
        <w:t>to the online course shell</w:t>
      </w:r>
      <w:r w:rsidR="005C1A33" w:rsidRPr="00FD0BA9">
        <w:rPr>
          <w:rFonts w:ascii="Arial" w:hAnsi="Arial" w:cs="Arial"/>
          <w:sz w:val="20"/>
          <w:szCs w:val="20"/>
        </w:rPr>
        <w:t xml:space="preserve">.  </w:t>
      </w:r>
    </w:p>
    <w:sectPr w:rsidR="005C1A33" w:rsidRPr="000C3803" w:rsidSect="00713ED5">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2AB" w:rsidRDefault="00CE02AB" w:rsidP="003469EA">
      <w:r>
        <w:separator/>
      </w:r>
    </w:p>
  </w:endnote>
  <w:endnote w:type="continuationSeparator" w:id="0">
    <w:p w:rsidR="00CE02AB" w:rsidRDefault="00CE02AB" w:rsidP="003469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AFF" w:rsidRPr="005B1166" w:rsidRDefault="009B4AFF" w:rsidP="00B567B4">
    <w:pPr>
      <w:pStyle w:val="Footer"/>
      <w:rPr>
        <w:rFonts w:ascii="Arial" w:hAnsi="Arial" w:cs="Arial"/>
        <w:sz w:val="16"/>
        <w:szCs w:val="16"/>
      </w:rPr>
    </w:pPr>
    <w:r>
      <w:rPr>
        <w:rFonts w:ascii="Arial" w:hAnsi="Arial" w:cs="Arial"/>
        <w:sz w:val="16"/>
        <w:szCs w:val="16"/>
      </w:rPr>
      <w:t>© 2015</w:t>
    </w:r>
    <w:r w:rsidRPr="005B1166">
      <w:rPr>
        <w:rFonts w:ascii="Arial" w:hAnsi="Arial" w:cs="Arial"/>
        <w:sz w:val="16"/>
        <w:szCs w:val="16"/>
      </w:rPr>
      <w:t xml:space="preserve"> Strayer Uni</w:t>
    </w:r>
    <w:r>
      <w:rPr>
        <w:rFonts w:ascii="Arial" w:hAnsi="Arial" w:cs="Arial"/>
        <w:sz w:val="16"/>
        <w:szCs w:val="16"/>
      </w:rPr>
      <w:t xml:space="preserve">versity. All Rights Reserved. </w:t>
    </w:r>
    <w:r w:rsidRPr="005B1166">
      <w:rPr>
        <w:rFonts w:ascii="Arial" w:hAnsi="Arial" w:cs="Arial"/>
        <w:sz w:val="16"/>
        <w:szCs w:val="16"/>
      </w:rPr>
      <w:t>This document contains Strayer University Confidential and Proprietary information and may not be copied, further distributed, or otherwise disclosed in whole or in part, without the expressed written permission of Strayer University.</w:t>
    </w:r>
  </w:p>
  <w:p w:rsidR="009B4AFF" w:rsidRPr="00B567B4" w:rsidRDefault="009B4AFF" w:rsidP="00B567B4">
    <w:pPr>
      <w:pBdr>
        <w:top w:val="single" w:sz="4" w:space="1" w:color="auto"/>
      </w:pBdr>
      <w:tabs>
        <w:tab w:val="right" w:pos="9360"/>
      </w:tabs>
    </w:pPr>
    <w:r>
      <w:rPr>
        <w:rFonts w:ascii="Arial" w:hAnsi="Arial" w:cs="Arial"/>
        <w:sz w:val="16"/>
        <w:szCs w:val="16"/>
      </w:rPr>
      <w:t>MAT 510</w:t>
    </w:r>
    <w:r w:rsidRPr="00406379">
      <w:rPr>
        <w:rFonts w:ascii="Arial" w:hAnsi="Arial" w:cs="Arial"/>
        <w:sz w:val="16"/>
        <w:szCs w:val="16"/>
      </w:rPr>
      <w:t xml:space="preserve"> </w:t>
    </w:r>
    <w:r w:rsidR="00217B84">
      <w:rPr>
        <w:rFonts w:ascii="Arial" w:hAnsi="Arial" w:cs="Arial"/>
        <w:sz w:val="16"/>
        <w:szCs w:val="16"/>
      </w:rPr>
      <w:t>Student</w:t>
    </w:r>
    <w:r w:rsidR="00217B84" w:rsidRPr="00406379">
      <w:rPr>
        <w:rFonts w:ascii="Arial" w:hAnsi="Arial" w:cs="Arial"/>
        <w:sz w:val="16"/>
        <w:szCs w:val="16"/>
      </w:rPr>
      <w:t xml:space="preserve"> Version </w:t>
    </w:r>
    <w:r>
      <w:rPr>
        <w:rFonts w:ascii="Arial" w:hAnsi="Arial" w:cs="Arial"/>
        <w:sz w:val="16"/>
        <w:szCs w:val="16"/>
      </w:rPr>
      <w:t>1152</w:t>
    </w:r>
    <w:r w:rsidRPr="00406379">
      <w:rPr>
        <w:rFonts w:ascii="Arial" w:hAnsi="Arial" w:cs="Arial"/>
        <w:sz w:val="16"/>
        <w:szCs w:val="16"/>
      </w:rPr>
      <w:t xml:space="preserve"> (</w:t>
    </w:r>
    <w:r>
      <w:rPr>
        <w:rFonts w:ascii="Arial" w:hAnsi="Arial" w:cs="Arial"/>
        <w:sz w:val="16"/>
        <w:szCs w:val="16"/>
      </w:rPr>
      <w:t>1311</w:t>
    </w:r>
    <w:r w:rsidRPr="00406379">
      <w:rPr>
        <w:rFonts w:ascii="Arial" w:hAnsi="Arial" w:cs="Arial"/>
        <w:sz w:val="16"/>
        <w:szCs w:val="16"/>
      </w:rPr>
      <w:t xml:space="preserve"> </w:t>
    </w:r>
    <w:r>
      <w:rPr>
        <w:rFonts w:ascii="Arial" w:hAnsi="Arial" w:cs="Arial"/>
        <w:sz w:val="16"/>
        <w:szCs w:val="16"/>
      </w:rPr>
      <w:t>1</w:t>
    </w:r>
    <w:r w:rsidR="00AD11FB">
      <w:rPr>
        <w:rFonts w:ascii="Arial" w:hAnsi="Arial" w:cs="Arial"/>
        <w:sz w:val="16"/>
        <w:szCs w:val="16"/>
      </w:rPr>
      <w:t>1</w:t>
    </w:r>
    <w:r>
      <w:rPr>
        <w:rFonts w:ascii="Arial" w:hAnsi="Arial" w:cs="Arial"/>
        <w:sz w:val="16"/>
        <w:szCs w:val="16"/>
      </w:rPr>
      <w:t>-</w:t>
    </w:r>
    <w:r w:rsidR="0021596C">
      <w:rPr>
        <w:rFonts w:ascii="Arial" w:hAnsi="Arial" w:cs="Arial"/>
        <w:sz w:val="16"/>
        <w:szCs w:val="16"/>
      </w:rPr>
      <w:t>2</w:t>
    </w:r>
    <w:r w:rsidR="009F144D">
      <w:rPr>
        <w:rFonts w:ascii="Arial" w:hAnsi="Arial" w:cs="Arial"/>
        <w:sz w:val="16"/>
        <w:szCs w:val="16"/>
      </w:rPr>
      <w:t>5</w:t>
    </w:r>
    <w:r w:rsidRPr="00406379">
      <w:rPr>
        <w:rFonts w:ascii="Arial" w:hAnsi="Arial" w:cs="Arial"/>
        <w:sz w:val="16"/>
        <w:szCs w:val="16"/>
      </w:rPr>
      <w:t>-</w:t>
    </w:r>
    <w:r>
      <w:rPr>
        <w:rFonts w:ascii="Arial" w:hAnsi="Arial" w:cs="Arial"/>
        <w:sz w:val="16"/>
        <w:szCs w:val="16"/>
      </w:rPr>
      <w:t>20</w:t>
    </w:r>
    <w:r w:rsidRPr="00406379">
      <w:rPr>
        <w:rFonts w:ascii="Arial" w:hAnsi="Arial" w:cs="Arial"/>
        <w:sz w:val="16"/>
        <w:szCs w:val="16"/>
      </w:rPr>
      <w:t>1</w:t>
    </w:r>
    <w:r>
      <w:rPr>
        <w:rFonts w:ascii="Arial" w:hAnsi="Arial" w:cs="Arial"/>
        <w:sz w:val="16"/>
        <w:szCs w:val="16"/>
      </w:rPr>
      <w:t xml:space="preserve">4) </w:t>
    </w:r>
    <w:r w:rsidR="007839D6">
      <w:rPr>
        <w:rFonts w:ascii="Arial" w:hAnsi="Arial" w:cs="Arial"/>
        <w:sz w:val="16"/>
        <w:szCs w:val="16"/>
      </w:rPr>
      <w:t>Final</w:t>
    </w:r>
    <w:r>
      <w:tab/>
    </w:r>
    <w:r w:rsidRPr="00B567B4">
      <w:rPr>
        <w:rFonts w:ascii="Arial" w:hAnsi="Arial" w:cs="Arial"/>
        <w:sz w:val="16"/>
        <w:szCs w:val="16"/>
      </w:rPr>
      <w:t xml:space="preserve">Page </w:t>
    </w:r>
    <w:r w:rsidR="00663E72" w:rsidRPr="00B567B4">
      <w:rPr>
        <w:rFonts w:ascii="Arial" w:hAnsi="Arial" w:cs="Arial"/>
        <w:sz w:val="16"/>
        <w:szCs w:val="16"/>
      </w:rPr>
      <w:fldChar w:fldCharType="begin"/>
    </w:r>
    <w:r w:rsidRPr="00B567B4">
      <w:rPr>
        <w:rFonts w:ascii="Arial" w:hAnsi="Arial" w:cs="Arial"/>
        <w:sz w:val="16"/>
        <w:szCs w:val="16"/>
      </w:rPr>
      <w:instrText xml:space="preserve"> PAGE </w:instrText>
    </w:r>
    <w:r w:rsidR="00663E72" w:rsidRPr="00B567B4">
      <w:rPr>
        <w:rFonts w:ascii="Arial" w:hAnsi="Arial" w:cs="Arial"/>
        <w:sz w:val="16"/>
        <w:szCs w:val="16"/>
      </w:rPr>
      <w:fldChar w:fldCharType="separate"/>
    </w:r>
    <w:r w:rsidR="00ED2C7C">
      <w:rPr>
        <w:rFonts w:ascii="Arial" w:hAnsi="Arial" w:cs="Arial"/>
        <w:noProof/>
        <w:sz w:val="16"/>
        <w:szCs w:val="16"/>
      </w:rPr>
      <w:t>1</w:t>
    </w:r>
    <w:r w:rsidR="00663E72" w:rsidRPr="00B567B4">
      <w:rPr>
        <w:rFonts w:ascii="Arial" w:hAnsi="Arial" w:cs="Arial"/>
        <w:sz w:val="16"/>
        <w:szCs w:val="16"/>
      </w:rPr>
      <w:fldChar w:fldCharType="end"/>
    </w:r>
    <w:r w:rsidRPr="00B567B4">
      <w:rPr>
        <w:rFonts w:ascii="Arial" w:hAnsi="Arial" w:cs="Arial"/>
        <w:sz w:val="16"/>
        <w:szCs w:val="16"/>
      </w:rPr>
      <w:t xml:space="preserve"> of </w:t>
    </w:r>
    <w:r w:rsidR="00663E72" w:rsidRPr="00B567B4">
      <w:rPr>
        <w:rFonts w:ascii="Arial" w:hAnsi="Arial" w:cs="Arial"/>
        <w:sz w:val="16"/>
        <w:szCs w:val="16"/>
      </w:rPr>
      <w:fldChar w:fldCharType="begin"/>
    </w:r>
    <w:r w:rsidRPr="00B567B4">
      <w:rPr>
        <w:rFonts w:ascii="Arial" w:hAnsi="Arial" w:cs="Arial"/>
        <w:sz w:val="16"/>
        <w:szCs w:val="16"/>
      </w:rPr>
      <w:instrText xml:space="preserve"> NUMPAGES  </w:instrText>
    </w:r>
    <w:r w:rsidR="00663E72" w:rsidRPr="00B567B4">
      <w:rPr>
        <w:rFonts w:ascii="Arial" w:hAnsi="Arial" w:cs="Arial"/>
        <w:sz w:val="16"/>
        <w:szCs w:val="16"/>
      </w:rPr>
      <w:fldChar w:fldCharType="separate"/>
    </w:r>
    <w:r w:rsidR="00ED2C7C">
      <w:rPr>
        <w:rFonts w:ascii="Arial" w:hAnsi="Arial" w:cs="Arial"/>
        <w:noProof/>
        <w:sz w:val="16"/>
        <w:szCs w:val="16"/>
      </w:rPr>
      <w:t>7</w:t>
    </w:r>
    <w:r w:rsidR="00663E72" w:rsidRPr="00B567B4">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2AB" w:rsidRDefault="00CE02AB" w:rsidP="003469EA">
      <w:r>
        <w:separator/>
      </w:r>
    </w:p>
  </w:footnote>
  <w:footnote w:type="continuationSeparator" w:id="0">
    <w:p w:rsidR="00CE02AB" w:rsidRDefault="00CE02AB" w:rsidP="003469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2268"/>
      <w:gridCol w:w="7308"/>
    </w:tblGrid>
    <w:tr w:rsidR="009B4AFF" w:rsidRPr="005A38E0" w:rsidTr="005A38E0">
      <w:tc>
        <w:tcPr>
          <w:tcW w:w="2268" w:type="dxa"/>
          <w:tcBorders>
            <w:bottom w:val="single" w:sz="4" w:space="0" w:color="auto"/>
          </w:tcBorders>
          <w:vAlign w:val="bottom"/>
        </w:tcPr>
        <w:p w:rsidR="009B4AFF" w:rsidRPr="005A38E0" w:rsidRDefault="00D03AEA" w:rsidP="005A38E0">
          <w:pPr>
            <w:pStyle w:val="Header"/>
            <w:tabs>
              <w:tab w:val="clear" w:pos="4680"/>
              <w:tab w:val="clear" w:pos="9360"/>
              <w:tab w:val="left" w:pos="3220"/>
            </w:tabs>
            <w:rPr>
              <w:rFonts w:ascii="Arial" w:hAnsi="Arial" w:cs="Arial"/>
            </w:rPr>
          </w:pPr>
          <w:r>
            <w:rPr>
              <w:noProof/>
              <w:lang w:eastAsia="zh-CN"/>
            </w:rPr>
            <w:drawing>
              <wp:inline distT="0" distB="0" distL="0" distR="0">
                <wp:extent cx="1295400" cy="400050"/>
                <wp:effectExtent l="0" t="0" r="0" b="0"/>
                <wp:docPr id="1" name="Picture 14" descr="StrayerLogoHori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rayerLogoHoriz_RG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400050"/>
                        </a:xfrm>
                        <a:prstGeom prst="rect">
                          <a:avLst/>
                        </a:prstGeom>
                        <a:noFill/>
                        <a:ln>
                          <a:noFill/>
                        </a:ln>
                      </pic:spPr>
                    </pic:pic>
                  </a:graphicData>
                </a:graphic>
              </wp:inline>
            </w:drawing>
          </w:r>
        </w:p>
      </w:tc>
      <w:tc>
        <w:tcPr>
          <w:tcW w:w="7308" w:type="dxa"/>
          <w:tcBorders>
            <w:bottom w:val="single" w:sz="4" w:space="0" w:color="auto"/>
          </w:tcBorders>
          <w:vAlign w:val="bottom"/>
        </w:tcPr>
        <w:p w:rsidR="009B4AFF" w:rsidRPr="005A38E0" w:rsidRDefault="009B4AFF" w:rsidP="00695A4D">
          <w:pPr>
            <w:pStyle w:val="Header"/>
            <w:tabs>
              <w:tab w:val="clear" w:pos="4680"/>
              <w:tab w:val="clear" w:pos="9360"/>
              <w:tab w:val="left" w:pos="3220"/>
            </w:tabs>
            <w:rPr>
              <w:rFonts w:ascii="Arial" w:hAnsi="Arial" w:cs="Arial"/>
              <w:sz w:val="28"/>
              <w:szCs w:val="28"/>
            </w:rPr>
          </w:pPr>
          <w:r>
            <w:rPr>
              <w:rFonts w:ascii="Arial" w:hAnsi="Arial" w:cs="Arial"/>
              <w:sz w:val="28"/>
              <w:szCs w:val="28"/>
            </w:rPr>
            <w:t>MAT 510</w:t>
          </w:r>
          <w:r w:rsidRPr="005A38E0">
            <w:rPr>
              <w:rFonts w:ascii="Arial" w:hAnsi="Arial" w:cs="Arial"/>
              <w:sz w:val="28"/>
              <w:szCs w:val="28"/>
            </w:rPr>
            <w:t xml:space="preserve"> – </w:t>
          </w:r>
          <w:r>
            <w:rPr>
              <w:rFonts w:ascii="Arial" w:hAnsi="Arial" w:cs="Arial"/>
              <w:sz w:val="28"/>
              <w:szCs w:val="28"/>
            </w:rPr>
            <w:t>Business Statistics</w:t>
          </w:r>
        </w:p>
      </w:tc>
    </w:tr>
  </w:tbl>
  <w:p w:rsidR="009B4AFF" w:rsidRPr="005B1166" w:rsidRDefault="009B4AFF" w:rsidP="00D72774">
    <w:pPr>
      <w:pStyle w:val="Header"/>
      <w:tabs>
        <w:tab w:val="clear" w:pos="4680"/>
        <w:tab w:val="clear" w:pos="9360"/>
        <w:tab w:val="left" w:pos="3220"/>
      </w:tabs>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2268"/>
      <w:gridCol w:w="7308"/>
    </w:tblGrid>
    <w:tr w:rsidR="009B4AFF" w:rsidRPr="005A38E0" w:rsidTr="005A38E0">
      <w:tc>
        <w:tcPr>
          <w:tcW w:w="2268" w:type="dxa"/>
          <w:tcBorders>
            <w:bottom w:val="single" w:sz="4" w:space="0" w:color="auto"/>
          </w:tcBorders>
          <w:vAlign w:val="bottom"/>
        </w:tcPr>
        <w:p w:rsidR="009B4AFF" w:rsidRPr="005A38E0" w:rsidRDefault="00D03AEA" w:rsidP="005A38E0">
          <w:pPr>
            <w:pStyle w:val="Header"/>
            <w:tabs>
              <w:tab w:val="clear" w:pos="4680"/>
              <w:tab w:val="clear" w:pos="9360"/>
              <w:tab w:val="left" w:pos="3220"/>
            </w:tabs>
            <w:rPr>
              <w:rFonts w:ascii="Arial" w:hAnsi="Arial" w:cs="Arial"/>
            </w:rPr>
          </w:pPr>
          <w:r>
            <w:rPr>
              <w:noProof/>
              <w:lang w:eastAsia="zh-CN"/>
            </w:rPr>
            <w:drawing>
              <wp:inline distT="0" distB="0" distL="0" distR="0">
                <wp:extent cx="1295400" cy="400050"/>
                <wp:effectExtent l="0" t="0" r="0" b="0"/>
                <wp:docPr id="2" name="Picture 14" descr="StrayerLogoHori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rayerLogoHoriz_RG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400050"/>
                        </a:xfrm>
                        <a:prstGeom prst="rect">
                          <a:avLst/>
                        </a:prstGeom>
                        <a:noFill/>
                        <a:ln>
                          <a:noFill/>
                        </a:ln>
                      </pic:spPr>
                    </pic:pic>
                  </a:graphicData>
                </a:graphic>
              </wp:inline>
            </w:drawing>
          </w:r>
        </w:p>
      </w:tc>
      <w:tc>
        <w:tcPr>
          <w:tcW w:w="7308" w:type="dxa"/>
          <w:tcBorders>
            <w:bottom w:val="single" w:sz="4" w:space="0" w:color="auto"/>
          </w:tcBorders>
          <w:vAlign w:val="bottom"/>
        </w:tcPr>
        <w:p w:rsidR="009B4AFF" w:rsidRPr="005A38E0" w:rsidRDefault="009B4AFF" w:rsidP="00FD0BA9">
          <w:pPr>
            <w:pStyle w:val="Header"/>
            <w:tabs>
              <w:tab w:val="clear" w:pos="4680"/>
              <w:tab w:val="clear" w:pos="9360"/>
              <w:tab w:val="left" w:pos="3220"/>
            </w:tabs>
            <w:rPr>
              <w:rFonts w:ascii="Arial" w:hAnsi="Arial" w:cs="Arial"/>
              <w:sz w:val="28"/>
              <w:szCs w:val="28"/>
            </w:rPr>
          </w:pPr>
          <w:r>
            <w:rPr>
              <w:rFonts w:ascii="Arial" w:hAnsi="Arial" w:cs="Arial"/>
              <w:sz w:val="28"/>
              <w:szCs w:val="28"/>
            </w:rPr>
            <w:t>MAT 510</w:t>
          </w:r>
          <w:r w:rsidRPr="005A38E0">
            <w:rPr>
              <w:rFonts w:ascii="Arial" w:hAnsi="Arial" w:cs="Arial"/>
              <w:sz w:val="28"/>
              <w:szCs w:val="28"/>
            </w:rPr>
            <w:t xml:space="preserve"> – </w:t>
          </w:r>
          <w:r w:rsidR="00217B84">
            <w:rPr>
              <w:rFonts w:ascii="Arial" w:hAnsi="Arial" w:cs="Arial"/>
              <w:sz w:val="28"/>
              <w:szCs w:val="28"/>
            </w:rPr>
            <w:t>Student Notes</w:t>
          </w:r>
        </w:p>
      </w:tc>
    </w:tr>
  </w:tbl>
  <w:p w:rsidR="009B4AFF" w:rsidRPr="005B1166" w:rsidRDefault="009B4AFF" w:rsidP="00D72774">
    <w:pPr>
      <w:pStyle w:val="Header"/>
      <w:tabs>
        <w:tab w:val="clear" w:pos="4680"/>
        <w:tab w:val="clear" w:pos="9360"/>
        <w:tab w:val="left" w:pos="322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41E6"/>
    <w:multiLevelType w:val="hybridMultilevel"/>
    <w:tmpl w:val="F6560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5687A"/>
    <w:multiLevelType w:val="hybridMultilevel"/>
    <w:tmpl w:val="10FE3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3052A"/>
    <w:multiLevelType w:val="hybridMultilevel"/>
    <w:tmpl w:val="A9084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90227"/>
    <w:multiLevelType w:val="hybridMultilevel"/>
    <w:tmpl w:val="6A442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4F73823"/>
    <w:multiLevelType w:val="hybridMultilevel"/>
    <w:tmpl w:val="9C70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3C50A1"/>
    <w:multiLevelType w:val="hybridMultilevel"/>
    <w:tmpl w:val="AF7CBF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9A5B18"/>
    <w:multiLevelType w:val="hybridMultilevel"/>
    <w:tmpl w:val="0B3EB9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FC6AC0"/>
    <w:multiLevelType w:val="hybridMultilevel"/>
    <w:tmpl w:val="0C6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82062A"/>
    <w:multiLevelType w:val="hybridMultilevel"/>
    <w:tmpl w:val="5F827F96"/>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E65DD2"/>
    <w:multiLevelType w:val="hybridMultilevel"/>
    <w:tmpl w:val="1746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7C5526"/>
    <w:multiLevelType w:val="hybridMultilevel"/>
    <w:tmpl w:val="A402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0D1701"/>
    <w:multiLevelType w:val="hybridMultilevel"/>
    <w:tmpl w:val="6C6A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DF18C6"/>
    <w:multiLevelType w:val="hybridMultilevel"/>
    <w:tmpl w:val="25023F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4AD45F0"/>
    <w:multiLevelType w:val="hybridMultilevel"/>
    <w:tmpl w:val="730A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FD5439"/>
    <w:multiLevelType w:val="hybridMultilevel"/>
    <w:tmpl w:val="AC7E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E52BED"/>
    <w:multiLevelType w:val="hybridMultilevel"/>
    <w:tmpl w:val="0092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E20312"/>
    <w:multiLevelType w:val="hybridMultilevel"/>
    <w:tmpl w:val="C568E47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7D27D1"/>
    <w:multiLevelType w:val="hybridMultilevel"/>
    <w:tmpl w:val="7868C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5632C0"/>
    <w:multiLevelType w:val="hybridMultilevel"/>
    <w:tmpl w:val="6C0EC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871AF8"/>
    <w:multiLevelType w:val="hybridMultilevel"/>
    <w:tmpl w:val="C6E4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BB4CFF"/>
    <w:multiLevelType w:val="hybridMultilevel"/>
    <w:tmpl w:val="21BA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CD7D66"/>
    <w:multiLevelType w:val="hybridMultilevel"/>
    <w:tmpl w:val="14F6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2A0BBA"/>
    <w:multiLevelType w:val="hybridMultilevel"/>
    <w:tmpl w:val="24600056"/>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CAA7CAE"/>
    <w:multiLevelType w:val="hybridMultilevel"/>
    <w:tmpl w:val="7620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1D54A0"/>
    <w:multiLevelType w:val="hybridMultilevel"/>
    <w:tmpl w:val="F7B21E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1A04F5C"/>
    <w:multiLevelType w:val="hybridMultilevel"/>
    <w:tmpl w:val="D29AFA56"/>
    <w:lvl w:ilvl="0" w:tplc="4732AC84">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AD1845"/>
    <w:multiLevelType w:val="hybridMultilevel"/>
    <w:tmpl w:val="9F76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E44D81"/>
    <w:multiLevelType w:val="hybridMultilevel"/>
    <w:tmpl w:val="0BF4F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442468"/>
    <w:multiLevelType w:val="hybridMultilevel"/>
    <w:tmpl w:val="0952EF2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5D53EE"/>
    <w:multiLevelType w:val="hybridMultilevel"/>
    <w:tmpl w:val="2D662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1F267C"/>
    <w:multiLevelType w:val="hybridMultilevel"/>
    <w:tmpl w:val="577471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796C5A"/>
    <w:multiLevelType w:val="hybridMultilevel"/>
    <w:tmpl w:val="437C5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3A2E59"/>
    <w:multiLevelType w:val="hybridMultilevel"/>
    <w:tmpl w:val="D99277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6C311F9"/>
    <w:multiLevelType w:val="hybridMultilevel"/>
    <w:tmpl w:val="1FD8F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1B6277"/>
    <w:multiLevelType w:val="hybridMultilevel"/>
    <w:tmpl w:val="6AEE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A47BA3"/>
    <w:multiLevelType w:val="hybridMultilevel"/>
    <w:tmpl w:val="DEBA0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E36FD6"/>
    <w:multiLevelType w:val="hybridMultilevel"/>
    <w:tmpl w:val="1746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4C7344"/>
    <w:multiLevelType w:val="hybridMultilevel"/>
    <w:tmpl w:val="658654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9CC618E"/>
    <w:multiLevelType w:val="hybridMultilevel"/>
    <w:tmpl w:val="A81CB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7"/>
  </w:num>
  <w:num w:numId="4">
    <w:abstractNumId w:val="33"/>
  </w:num>
  <w:num w:numId="5">
    <w:abstractNumId w:val="4"/>
  </w:num>
  <w:num w:numId="6">
    <w:abstractNumId w:val="26"/>
  </w:num>
  <w:num w:numId="7">
    <w:abstractNumId w:val="38"/>
  </w:num>
  <w:num w:numId="8">
    <w:abstractNumId w:val="34"/>
  </w:num>
  <w:num w:numId="9">
    <w:abstractNumId w:val="0"/>
  </w:num>
  <w:num w:numId="10">
    <w:abstractNumId w:val="27"/>
  </w:num>
  <w:num w:numId="11">
    <w:abstractNumId w:val="29"/>
  </w:num>
  <w:num w:numId="12">
    <w:abstractNumId w:val="31"/>
  </w:num>
  <w:num w:numId="13">
    <w:abstractNumId w:val="23"/>
  </w:num>
  <w:num w:numId="14">
    <w:abstractNumId w:val="9"/>
  </w:num>
  <w:num w:numId="15">
    <w:abstractNumId w:val="19"/>
  </w:num>
  <w:num w:numId="16">
    <w:abstractNumId w:val="36"/>
  </w:num>
  <w:num w:numId="17">
    <w:abstractNumId w:val="14"/>
  </w:num>
  <w:num w:numId="18">
    <w:abstractNumId w:val="10"/>
  </w:num>
  <w:num w:numId="19">
    <w:abstractNumId w:val="18"/>
  </w:num>
  <w:num w:numId="20">
    <w:abstractNumId w:val="21"/>
  </w:num>
  <w:num w:numId="21">
    <w:abstractNumId w:val="14"/>
  </w:num>
  <w:num w:numId="22">
    <w:abstractNumId w:val="3"/>
  </w:num>
  <w:num w:numId="23">
    <w:abstractNumId w:val="13"/>
  </w:num>
  <w:num w:numId="24">
    <w:abstractNumId w:val="15"/>
  </w:num>
  <w:num w:numId="25">
    <w:abstractNumId w:val="20"/>
  </w:num>
  <w:num w:numId="26">
    <w:abstractNumId w:val="35"/>
  </w:num>
  <w:num w:numId="27">
    <w:abstractNumId w:val="1"/>
  </w:num>
  <w:num w:numId="28">
    <w:abstractNumId w:val="11"/>
  </w:num>
  <w:num w:numId="29">
    <w:abstractNumId w:val="12"/>
  </w:num>
  <w:num w:numId="30">
    <w:abstractNumId w:val="28"/>
  </w:num>
  <w:num w:numId="31">
    <w:abstractNumId w:val="6"/>
  </w:num>
  <w:num w:numId="32">
    <w:abstractNumId w:val="25"/>
  </w:num>
  <w:num w:numId="33">
    <w:abstractNumId w:val="24"/>
  </w:num>
  <w:num w:numId="34">
    <w:abstractNumId w:val="22"/>
  </w:num>
  <w:num w:numId="35">
    <w:abstractNumId w:val="37"/>
  </w:num>
  <w:num w:numId="36">
    <w:abstractNumId w:val="32"/>
  </w:num>
  <w:num w:numId="37">
    <w:abstractNumId w:val="5"/>
  </w:num>
  <w:num w:numId="38">
    <w:abstractNumId w:val="8"/>
  </w:num>
  <w:num w:numId="39">
    <w:abstractNumId w:val="30"/>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1"/>
    <w:footnote w:id="0"/>
  </w:footnotePr>
  <w:endnotePr>
    <w:endnote w:id="-1"/>
    <w:endnote w:id="0"/>
  </w:endnotePr>
  <w:compat/>
  <w:rsids>
    <w:rsidRoot w:val="003469EA"/>
    <w:rsid w:val="0000231A"/>
    <w:rsid w:val="00005161"/>
    <w:rsid w:val="00014850"/>
    <w:rsid w:val="00015242"/>
    <w:rsid w:val="00023E18"/>
    <w:rsid w:val="00024E6E"/>
    <w:rsid w:val="0002598A"/>
    <w:rsid w:val="000433DD"/>
    <w:rsid w:val="00053E08"/>
    <w:rsid w:val="00057384"/>
    <w:rsid w:val="000656A4"/>
    <w:rsid w:val="000658D1"/>
    <w:rsid w:val="000731B6"/>
    <w:rsid w:val="000755B3"/>
    <w:rsid w:val="000A1270"/>
    <w:rsid w:val="000A15D4"/>
    <w:rsid w:val="000A7146"/>
    <w:rsid w:val="000B416E"/>
    <w:rsid w:val="000B4371"/>
    <w:rsid w:val="000B74F8"/>
    <w:rsid w:val="000C096C"/>
    <w:rsid w:val="000C218B"/>
    <w:rsid w:val="000D20EF"/>
    <w:rsid w:val="000D2794"/>
    <w:rsid w:val="000D36A2"/>
    <w:rsid w:val="000D523D"/>
    <w:rsid w:val="000D5CE8"/>
    <w:rsid w:val="000D6B91"/>
    <w:rsid w:val="000E20A6"/>
    <w:rsid w:val="000E25C6"/>
    <w:rsid w:val="000F08B5"/>
    <w:rsid w:val="000F217D"/>
    <w:rsid w:val="000F399B"/>
    <w:rsid w:val="000F5DCB"/>
    <w:rsid w:val="000F607A"/>
    <w:rsid w:val="000F6D3C"/>
    <w:rsid w:val="000F787A"/>
    <w:rsid w:val="000F7923"/>
    <w:rsid w:val="001011BC"/>
    <w:rsid w:val="001068AB"/>
    <w:rsid w:val="00117783"/>
    <w:rsid w:val="00120FD0"/>
    <w:rsid w:val="001215F2"/>
    <w:rsid w:val="0012227B"/>
    <w:rsid w:val="00125B04"/>
    <w:rsid w:val="00125CB3"/>
    <w:rsid w:val="00126C90"/>
    <w:rsid w:val="00131EBE"/>
    <w:rsid w:val="001373AF"/>
    <w:rsid w:val="00140BA7"/>
    <w:rsid w:val="001560BE"/>
    <w:rsid w:val="001724E2"/>
    <w:rsid w:val="00180B42"/>
    <w:rsid w:val="001836EC"/>
    <w:rsid w:val="001943A6"/>
    <w:rsid w:val="00195CA2"/>
    <w:rsid w:val="001A4959"/>
    <w:rsid w:val="001B7BF1"/>
    <w:rsid w:val="001B7CFC"/>
    <w:rsid w:val="001C044D"/>
    <w:rsid w:val="001C0B99"/>
    <w:rsid w:val="001C547F"/>
    <w:rsid w:val="001D37D4"/>
    <w:rsid w:val="001F2135"/>
    <w:rsid w:val="00201169"/>
    <w:rsid w:val="00202055"/>
    <w:rsid w:val="00202B1F"/>
    <w:rsid w:val="00203378"/>
    <w:rsid w:val="0020385C"/>
    <w:rsid w:val="0020514D"/>
    <w:rsid w:val="00206F9B"/>
    <w:rsid w:val="002149F9"/>
    <w:rsid w:val="0021596C"/>
    <w:rsid w:val="00215BC1"/>
    <w:rsid w:val="002173ED"/>
    <w:rsid w:val="00217B84"/>
    <w:rsid w:val="00217F37"/>
    <w:rsid w:val="00222790"/>
    <w:rsid w:val="0022492A"/>
    <w:rsid w:val="002334CC"/>
    <w:rsid w:val="00234C6D"/>
    <w:rsid w:val="00243595"/>
    <w:rsid w:val="002458A0"/>
    <w:rsid w:val="002477DB"/>
    <w:rsid w:val="00252BEE"/>
    <w:rsid w:val="00261F3F"/>
    <w:rsid w:val="002636AC"/>
    <w:rsid w:val="00264C4A"/>
    <w:rsid w:val="002724EC"/>
    <w:rsid w:val="00274709"/>
    <w:rsid w:val="002755C8"/>
    <w:rsid w:val="00276F7F"/>
    <w:rsid w:val="00284A92"/>
    <w:rsid w:val="00290952"/>
    <w:rsid w:val="002A1598"/>
    <w:rsid w:val="002A4312"/>
    <w:rsid w:val="002B06BF"/>
    <w:rsid w:val="002B6040"/>
    <w:rsid w:val="002B7E87"/>
    <w:rsid w:val="002C0399"/>
    <w:rsid w:val="002C21D7"/>
    <w:rsid w:val="002C665A"/>
    <w:rsid w:val="002C7CE9"/>
    <w:rsid w:val="002D5ABD"/>
    <w:rsid w:val="002D6D76"/>
    <w:rsid w:val="002E4560"/>
    <w:rsid w:val="002F11BB"/>
    <w:rsid w:val="0030171B"/>
    <w:rsid w:val="003056DB"/>
    <w:rsid w:val="00310AB0"/>
    <w:rsid w:val="003112D7"/>
    <w:rsid w:val="003200A2"/>
    <w:rsid w:val="003201A6"/>
    <w:rsid w:val="00335ECE"/>
    <w:rsid w:val="0034501E"/>
    <w:rsid w:val="00345AA6"/>
    <w:rsid w:val="00345E73"/>
    <w:rsid w:val="003469EA"/>
    <w:rsid w:val="00351A2C"/>
    <w:rsid w:val="00351E49"/>
    <w:rsid w:val="0035317D"/>
    <w:rsid w:val="00360DB8"/>
    <w:rsid w:val="0036735D"/>
    <w:rsid w:val="00373F75"/>
    <w:rsid w:val="00376C8B"/>
    <w:rsid w:val="00387BDD"/>
    <w:rsid w:val="0039354E"/>
    <w:rsid w:val="00394BDD"/>
    <w:rsid w:val="0039667A"/>
    <w:rsid w:val="00397D41"/>
    <w:rsid w:val="003A3F1E"/>
    <w:rsid w:val="003B0232"/>
    <w:rsid w:val="003B7DF2"/>
    <w:rsid w:val="003C0DD7"/>
    <w:rsid w:val="003C17AC"/>
    <w:rsid w:val="003C39A9"/>
    <w:rsid w:val="003C4B02"/>
    <w:rsid w:val="003C62A6"/>
    <w:rsid w:val="003D4314"/>
    <w:rsid w:val="003E18FD"/>
    <w:rsid w:val="003F2FB8"/>
    <w:rsid w:val="003F7D66"/>
    <w:rsid w:val="004001F8"/>
    <w:rsid w:val="00404430"/>
    <w:rsid w:val="00404AAF"/>
    <w:rsid w:val="00406379"/>
    <w:rsid w:val="0042435F"/>
    <w:rsid w:val="00427F8E"/>
    <w:rsid w:val="004313A3"/>
    <w:rsid w:val="00436757"/>
    <w:rsid w:val="004407DE"/>
    <w:rsid w:val="0044142D"/>
    <w:rsid w:val="00442919"/>
    <w:rsid w:val="00446B8A"/>
    <w:rsid w:val="00450D58"/>
    <w:rsid w:val="00451143"/>
    <w:rsid w:val="00453AAC"/>
    <w:rsid w:val="00454344"/>
    <w:rsid w:val="00462E51"/>
    <w:rsid w:val="004645A4"/>
    <w:rsid w:val="004724B2"/>
    <w:rsid w:val="00474297"/>
    <w:rsid w:val="00480A51"/>
    <w:rsid w:val="00481245"/>
    <w:rsid w:val="00483A78"/>
    <w:rsid w:val="00487798"/>
    <w:rsid w:val="004901C0"/>
    <w:rsid w:val="00492268"/>
    <w:rsid w:val="004979CF"/>
    <w:rsid w:val="004A4CD0"/>
    <w:rsid w:val="004A7DDB"/>
    <w:rsid w:val="004B18B1"/>
    <w:rsid w:val="004C7B65"/>
    <w:rsid w:val="004D4DAE"/>
    <w:rsid w:val="004D51D5"/>
    <w:rsid w:val="004D6A8C"/>
    <w:rsid w:val="004E2385"/>
    <w:rsid w:val="004E366E"/>
    <w:rsid w:val="004E65A1"/>
    <w:rsid w:val="004F2EBB"/>
    <w:rsid w:val="00504134"/>
    <w:rsid w:val="00511845"/>
    <w:rsid w:val="005123C1"/>
    <w:rsid w:val="00530FBE"/>
    <w:rsid w:val="00533D37"/>
    <w:rsid w:val="00537E0D"/>
    <w:rsid w:val="00543C53"/>
    <w:rsid w:val="00544C95"/>
    <w:rsid w:val="00545F19"/>
    <w:rsid w:val="00553895"/>
    <w:rsid w:val="00555C85"/>
    <w:rsid w:val="005578A4"/>
    <w:rsid w:val="0056702D"/>
    <w:rsid w:val="0056796A"/>
    <w:rsid w:val="00567E89"/>
    <w:rsid w:val="00575B5A"/>
    <w:rsid w:val="00582EED"/>
    <w:rsid w:val="00590F3C"/>
    <w:rsid w:val="00596A4F"/>
    <w:rsid w:val="005A1C54"/>
    <w:rsid w:val="005A38E0"/>
    <w:rsid w:val="005A3E2C"/>
    <w:rsid w:val="005A484A"/>
    <w:rsid w:val="005A61B3"/>
    <w:rsid w:val="005B0936"/>
    <w:rsid w:val="005B1166"/>
    <w:rsid w:val="005B3DEA"/>
    <w:rsid w:val="005B436E"/>
    <w:rsid w:val="005B5EAB"/>
    <w:rsid w:val="005B754B"/>
    <w:rsid w:val="005C1A33"/>
    <w:rsid w:val="005C612F"/>
    <w:rsid w:val="005D17C4"/>
    <w:rsid w:val="005D3CD6"/>
    <w:rsid w:val="005D4D12"/>
    <w:rsid w:val="005D6520"/>
    <w:rsid w:val="005E2200"/>
    <w:rsid w:val="005E50D9"/>
    <w:rsid w:val="005E7E8F"/>
    <w:rsid w:val="005F0687"/>
    <w:rsid w:val="005F1F32"/>
    <w:rsid w:val="005F2113"/>
    <w:rsid w:val="00600088"/>
    <w:rsid w:val="00601819"/>
    <w:rsid w:val="006023F2"/>
    <w:rsid w:val="00614735"/>
    <w:rsid w:val="00614C0B"/>
    <w:rsid w:val="0061655D"/>
    <w:rsid w:val="0061748F"/>
    <w:rsid w:val="006243B7"/>
    <w:rsid w:val="00626123"/>
    <w:rsid w:val="00626165"/>
    <w:rsid w:val="00630475"/>
    <w:rsid w:val="00630B9E"/>
    <w:rsid w:val="00631508"/>
    <w:rsid w:val="0063198B"/>
    <w:rsid w:val="00631A79"/>
    <w:rsid w:val="0063219D"/>
    <w:rsid w:val="006334FD"/>
    <w:rsid w:val="006470D9"/>
    <w:rsid w:val="00660E9A"/>
    <w:rsid w:val="00662816"/>
    <w:rsid w:val="00663A04"/>
    <w:rsid w:val="00663E72"/>
    <w:rsid w:val="0066466C"/>
    <w:rsid w:val="0067017B"/>
    <w:rsid w:val="00671CA8"/>
    <w:rsid w:val="00672918"/>
    <w:rsid w:val="006759D2"/>
    <w:rsid w:val="00682EC9"/>
    <w:rsid w:val="00683BE9"/>
    <w:rsid w:val="00686112"/>
    <w:rsid w:val="00686698"/>
    <w:rsid w:val="00690D02"/>
    <w:rsid w:val="0069413C"/>
    <w:rsid w:val="0069437D"/>
    <w:rsid w:val="00695A4D"/>
    <w:rsid w:val="006C5A35"/>
    <w:rsid w:val="006D37BE"/>
    <w:rsid w:val="006D662A"/>
    <w:rsid w:val="006F0F4D"/>
    <w:rsid w:val="006F167F"/>
    <w:rsid w:val="006F4CC6"/>
    <w:rsid w:val="007024F4"/>
    <w:rsid w:val="00704D79"/>
    <w:rsid w:val="007130F4"/>
    <w:rsid w:val="00713ED5"/>
    <w:rsid w:val="0072100C"/>
    <w:rsid w:val="007217AB"/>
    <w:rsid w:val="00724E43"/>
    <w:rsid w:val="00744249"/>
    <w:rsid w:val="0074507F"/>
    <w:rsid w:val="007505C7"/>
    <w:rsid w:val="00751AF9"/>
    <w:rsid w:val="00753EA4"/>
    <w:rsid w:val="0075695E"/>
    <w:rsid w:val="00757DEE"/>
    <w:rsid w:val="00765B64"/>
    <w:rsid w:val="007746E3"/>
    <w:rsid w:val="00775167"/>
    <w:rsid w:val="00776A60"/>
    <w:rsid w:val="007839D6"/>
    <w:rsid w:val="00783F4C"/>
    <w:rsid w:val="00784D8D"/>
    <w:rsid w:val="007863AC"/>
    <w:rsid w:val="0079215C"/>
    <w:rsid w:val="00793890"/>
    <w:rsid w:val="007955F8"/>
    <w:rsid w:val="007A1700"/>
    <w:rsid w:val="007B0BC5"/>
    <w:rsid w:val="007B1CF5"/>
    <w:rsid w:val="007B3AF7"/>
    <w:rsid w:val="007B4935"/>
    <w:rsid w:val="007C4D2D"/>
    <w:rsid w:val="007C633B"/>
    <w:rsid w:val="007C67FF"/>
    <w:rsid w:val="007D033C"/>
    <w:rsid w:val="007D1892"/>
    <w:rsid w:val="007D2465"/>
    <w:rsid w:val="007D52F3"/>
    <w:rsid w:val="007D6F77"/>
    <w:rsid w:val="007D737F"/>
    <w:rsid w:val="007E148F"/>
    <w:rsid w:val="007E3FBD"/>
    <w:rsid w:val="007F1F5F"/>
    <w:rsid w:val="007F76C9"/>
    <w:rsid w:val="00804063"/>
    <w:rsid w:val="00820246"/>
    <w:rsid w:val="00820A38"/>
    <w:rsid w:val="00821C4A"/>
    <w:rsid w:val="00827CBE"/>
    <w:rsid w:val="00831937"/>
    <w:rsid w:val="008329D0"/>
    <w:rsid w:val="00834625"/>
    <w:rsid w:val="0083556A"/>
    <w:rsid w:val="00840020"/>
    <w:rsid w:val="00841D36"/>
    <w:rsid w:val="00842EAC"/>
    <w:rsid w:val="00851DFB"/>
    <w:rsid w:val="008531C2"/>
    <w:rsid w:val="00855FF5"/>
    <w:rsid w:val="00857A3E"/>
    <w:rsid w:val="00860ED6"/>
    <w:rsid w:val="00862B50"/>
    <w:rsid w:val="008634DC"/>
    <w:rsid w:val="008662DC"/>
    <w:rsid w:val="00867E86"/>
    <w:rsid w:val="0087025F"/>
    <w:rsid w:val="00874FA6"/>
    <w:rsid w:val="00883A8B"/>
    <w:rsid w:val="00883F2E"/>
    <w:rsid w:val="008845D5"/>
    <w:rsid w:val="00884E48"/>
    <w:rsid w:val="0088549E"/>
    <w:rsid w:val="00890F5A"/>
    <w:rsid w:val="008A7640"/>
    <w:rsid w:val="008A79AE"/>
    <w:rsid w:val="008C4085"/>
    <w:rsid w:val="008C4480"/>
    <w:rsid w:val="008E40DB"/>
    <w:rsid w:val="008F0B89"/>
    <w:rsid w:val="008F2320"/>
    <w:rsid w:val="008F5B97"/>
    <w:rsid w:val="008F6B71"/>
    <w:rsid w:val="0090027E"/>
    <w:rsid w:val="00903838"/>
    <w:rsid w:val="009147B1"/>
    <w:rsid w:val="00926BFC"/>
    <w:rsid w:val="009300DD"/>
    <w:rsid w:val="009327FE"/>
    <w:rsid w:val="00935DA5"/>
    <w:rsid w:val="00936D58"/>
    <w:rsid w:val="00942D85"/>
    <w:rsid w:val="00943846"/>
    <w:rsid w:val="009451C1"/>
    <w:rsid w:val="009552A5"/>
    <w:rsid w:val="0095544D"/>
    <w:rsid w:val="00960A32"/>
    <w:rsid w:val="0096484A"/>
    <w:rsid w:val="00965946"/>
    <w:rsid w:val="0096671C"/>
    <w:rsid w:val="00970FE9"/>
    <w:rsid w:val="00972FDA"/>
    <w:rsid w:val="00975ADF"/>
    <w:rsid w:val="00982F72"/>
    <w:rsid w:val="00985D28"/>
    <w:rsid w:val="009A5235"/>
    <w:rsid w:val="009B26D3"/>
    <w:rsid w:val="009B4AFF"/>
    <w:rsid w:val="009B616F"/>
    <w:rsid w:val="009B63E4"/>
    <w:rsid w:val="009C24F2"/>
    <w:rsid w:val="009C6810"/>
    <w:rsid w:val="009D2B28"/>
    <w:rsid w:val="009D5E76"/>
    <w:rsid w:val="009D6AF4"/>
    <w:rsid w:val="009D6F5E"/>
    <w:rsid w:val="009E0A40"/>
    <w:rsid w:val="009F144D"/>
    <w:rsid w:val="009F2D58"/>
    <w:rsid w:val="009F6ACD"/>
    <w:rsid w:val="009F6D49"/>
    <w:rsid w:val="009F6D67"/>
    <w:rsid w:val="00A122EA"/>
    <w:rsid w:val="00A177A7"/>
    <w:rsid w:val="00A20E7E"/>
    <w:rsid w:val="00A21F21"/>
    <w:rsid w:val="00A30A8D"/>
    <w:rsid w:val="00A31A3F"/>
    <w:rsid w:val="00A33CB2"/>
    <w:rsid w:val="00A33D35"/>
    <w:rsid w:val="00A34A48"/>
    <w:rsid w:val="00A35D57"/>
    <w:rsid w:val="00A377B3"/>
    <w:rsid w:val="00A37E1F"/>
    <w:rsid w:val="00A41A84"/>
    <w:rsid w:val="00A4590C"/>
    <w:rsid w:val="00A4590E"/>
    <w:rsid w:val="00A61027"/>
    <w:rsid w:val="00A66018"/>
    <w:rsid w:val="00A741AD"/>
    <w:rsid w:val="00A813A7"/>
    <w:rsid w:val="00A82C13"/>
    <w:rsid w:val="00AA0595"/>
    <w:rsid w:val="00AA5781"/>
    <w:rsid w:val="00AA7EE5"/>
    <w:rsid w:val="00AB0EE9"/>
    <w:rsid w:val="00AB5793"/>
    <w:rsid w:val="00AB5FCE"/>
    <w:rsid w:val="00AB6201"/>
    <w:rsid w:val="00AB7F32"/>
    <w:rsid w:val="00AC7C2B"/>
    <w:rsid w:val="00AD11FB"/>
    <w:rsid w:val="00AD2C09"/>
    <w:rsid w:val="00AD2D21"/>
    <w:rsid w:val="00AD2D48"/>
    <w:rsid w:val="00AD4489"/>
    <w:rsid w:val="00AE0931"/>
    <w:rsid w:val="00AE5243"/>
    <w:rsid w:val="00AE679A"/>
    <w:rsid w:val="00AF21C1"/>
    <w:rsid w:val="00AF5B37"/>
    <w:rsid w:val="00B033B9"/>
    <w:rsid w:val="00B05F54"/>
    <w:rsid w:val="00B10F03"/>
    <w:rsid w:val="00B1103C"/>
    <w:rsid w:val="00B12F7A"/>
    <w:rsid w:val="00B1358C"/>
    <w:rsid w:val="00B13893"/>
    <w:rsid w:val="00B13BEF"/>
    <w:rsid w:val="00B429B0"/>
    <w:rsid w:val="00B429B9"/>
    <w:rsid w:val="00B42FDA"/>
    <w:rsid w:val="00B47B0F"/>
    <w:rsid w:val="00B567B4"/>
    <w:rsid w:val="00B603BC"/>
    <w:rsid w:val="00B60CFD"/>
    <w:rsid w:val="00B60F95"/>
    <w:rsid w:val="00B61A19"/>
    <w:rsid w:val="00B7050F"/>
    <w:rsid w:val="00B734DC"/>
    <w:rsid w:val="00B74E69"/>
    <w:rsid w:val="00B8196F"/>
    <w:rsid w:val="00B82923"/>
    <w:rsid w:val="00B83834"/>
    <w:rsid w:val="00B860D1"/>
    <w:rsid w:val="00B94682"/>
    <w:rsid w:val="00BA729C"/>
    <w:rsid w:val="00BB0522"/>
    <w:rsid w:val="00BD255D"/>
    <w:rsid w:val="00BD4170"/>
    <w:rsid w:val="00BE11AC"/>
    <w:rsid w:val="00BE5A4D"/>
    <w:rsid w:val="00BF06A6"/>
    <w:rsid w:val="00BF406C"/>
    <w:rsid w:val="00BF4E56"/>
    <w:rsid w:val="00BF5ABF"/>
    <w:rsid w:val="00BF7102"/>
    <w:rsid w:val="00C00B9D"/>
    <w:rsid w:val="00C03C95"/>
    <w:rsid w:val="00C1096E"/>
    <w:rsid w:val="00C11F5F"/>
    <w:rsid w:val="00C132AB"/>
    <w:rsid w:val="00C20D2C"/>
    <w:rsid w:val="00C22666"/>
    <w:rsid w:val="00C24FC8"/>
    <w:rsid w:val="00C34270"/>
    <w:rsid w:val="00C3779D"/>
    <w:rsid w:val="00C40C2D"/>
    <w:rsid w:val="00C41A21"/>
    <w:rsid w:val="00C431FC"/>
    <w:rsid w:val="00C43F57"/>
    <w:rsid w:val="00C44C64"/>
    <w:rsid w:val="00C503F5"/>
    <w:rsid w:val="00C5162C"/>
    <w:rsid w:val="00C6094A"/>
    <w:rsid w:val="00C678CA"/>
    <w:rsid w:val="00C7317A"/>
    <w:rsid w:val="00C7340B"/>
    <w:rsid w:val="00C75D29"/>
    <w:rsid w:val="00C80C99"/>
    <w:rsid w:val="00C86135"/>
    <w:rsid w:val="00C879CB"/>
    <w:rsid w:val="00C918D5"/>
    <w:rsid w:val="00C93F51"/>
    <w:rsid w:val="00C96EAF"/>
    <w:rsid w:val="00CB1975"/>
    <w:rsid w:val="00CB2068"/>
    <w:rsid w:val="00CB7BDE"/>
    <w:rsid w:val="00CC2A57"/>
    <w:rsid w:val="00CC2CBC"/>
    <w:rsid w:val="00CD04FD"/>
    <w:rsid w:val="00CD06DE"/>
    <w:rsid w:val="00CD481C"/>
    <w:rsid w:val="00CE02AB"/>
    <w:rsid w:val="00CE3649"/>
    <w:rsid w:val="00CE411E"/>
    <w:rsid w:val="00CE4720"/>
    <w:rsid w:val="00CF6187"/>
    <w:rsid w:val="00D03253"/>
    <w:rsid w:val="00D03AEA"/>
    <w:rsid w:val="00D13A8F"/>
    <w:rsid w:val="00D16869"/>
    <w:rsid w:val="00D20F63"/>
    <w:rsid w:val="00D2692B"/>
    <w:rsid w:val="00D26FF8"/>
    <w:rsid w:val="00D322D7"/>
    <w:rsid w:val="00D333B1"/>
    <w:rsid w:val="00D345E3"/>
    <w:rsid w:val="00D37738"/>
    <w:rsid w:val="00D42877"/>
    <w:rsid w:val="00D44742"/>
    <w:rsid w:val="00D4605E"/>
    <w:rsid w:val="00D471E1"/>
    <w:rsid w:val="00D52F14"/>
    <w:rsid w:val="00D5338B"/>
    <w:rsid w:val="00D54517"/>
    <w:rsid w:val="00D63089"/>
    <w:rsid w:val="00D72774"/>
    <w:rsid w:val="00D74069"/>
    <w:rsid w:val="00D76CC5"/>
    <w:rsid w:val="00D86E32"/>
    <w:rsid w:val="00D90FC8"/>
    <w:rsid w:val="00D96299"/>
    <w:rsid w:val="00DA1A81"/>
    <w:rsid w:val="00DA29C4"/>
    <w:rsid w:val="00DA610E"/>
    <w:rsid w:val="00DC283F"/>
    <w:rsid w:val="00DC5446"/>
    <w:rsid w:val="00DC6D21"/>
    <w:rsid w:val="00DC7C98"/>
    <w:rsid w:val="00DD1F83"/>
    <w:rsid w:val="00DD7B3E"/>
    <w:rsid w:val="00DF12E0"/>
    <w:rsid w:val="00E03612"/>
    <w:rsid w:val="00E0432B"/>
    <w:rsid w:val="00E07434"/>
    <w:rsid w:val="00E17DC5"/>
    <w:rsid w:val="00E20BBB"/>
    <w:rsid w:val="00E21F48"/>
    <w:rsid w:val="00E24B87"/>
    <w:rsid w:val="00E30015"/>
    <w:rsid w:val="00E337EC"/>
    <w:rsid w:val="00E35271"/>
    <w:rsid w:val="00E36A12"/>
    <w:rsid w:val="00E46D01"/>
    <w:rsid w:val="00E5129F"/>
    <w:rsid w:val="00E625D0"/>
    <w:rsid w:val="00E738DA"/>
    <w:rsid w:val="00E7668E"/>
    <w:rsid w:val="00E828F1"/>
    <w:rsid w:val="00E86A84"/>
    <w:rsid w:val="00E87F47"/>
    <w:rsid w:val="00E964AB"/>
    <w:rsid w:val="00EA0665"/>
    <w:rsid w:val="00EA223B"/>
    <w:rsid w:val="00EA38DB"/>
    <w:rsid w:val="00EA60EE"/>
    <w:rsid w:val="00EA66D6"/>
    <w:rsid w:val="00EB05BD"/>
    <w:rsid w:val="00EC21A2"/>
    <w:rsid w:val="00EC2328"/>
    <w:rsid w:val="00ED1C18"/>
    <w:rsid w:val="00ED2C7C"/>
    <w:rsid w:val="00ED5627"/>
    <w:rsid w:val="00ED564B"/>
    <w:rsid w:val="00EE028C"/>
    <w:rsid w:val="00EE1C90"/>
    <w:rsid w:val="00EE704B"/>
    <w:rsid w:val="00EE77E5"/>
    <w:rsid w:val="00EF0C4E"/>
    <w:rsid w:val="00EF7F0B"/>
    <w:rsid w:val="00F024AD"/>
    <w:rsid w:val="00F04779"/>
    <w:rsid w:val="00F10252"/>
    <w:rsid w:val="00F10C51"/>
    <w:rsid w:val="00F337D9"/>
    <w:rsid w:val="00F3569F"/>
    <w:rsid w:val="00F42A33"/>
    <w:rsid w:val="00F45089"/>
    <w:rsid w:val="00F609CB"/>
    <w:rsid w:val="00F63E69"/>
    <w:rsid w:val="00F72513"/>
    <w:rsid w:val="00F8665E"/>
    <w:rsid w:val="00F86DA7"/>
    <w:rsid w:val="00F87A4F"/>
    <w:rsid w:val="00FA072F"/>
    <w:rsid w:val="00FA115D"/>
    <w:rsid w:val="00FA52C9"/>
    <w:rsid w:val="00FA79A3"/>
    <w:rsid w:val="00FB4FD5"/>
    <w:rsid w:val="00FC22AB"/>
    <w:rsid w:val="00FC6513"/>
    <w:rsid w:val="00FD0BA9"/>
    <w:rsid w:val="00FD28DF"/>
    <w:rsid w:val="00FD30BD"/>
    <w:rsid w:val="00FE2777"/>
    <w:rsid w:val="00FF266A"/>
    <w:rsid w:val="00FF2903"/>
    <w:rsid w:val="00FF63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ED5"/>
    <w:rPr>
      <w:sz w:val="22"/>
      <w:szCs w:val="22"/>
      <w:lang w:eastAsia="en-US"/>
    </w:rPr>
  </w:style>
  <w:style w:type="paragraph" w:styleId="Heading1">
    <w:name w:val="heading 1"/>
    <w:basedOn w:val="Normal"/>
    <w:link w:val="Heading1Char"/>
    <w:uiPriority w:val="9"/>
    <w:qFormat/>
    <w:rsid w:val="00F3569F"/>
    <w:pPr>
      <w:spacing w:before="100" w:beforeAutospacing="1" w:after="100" w:afterAutospacing="1"/>
      <w:outlineLvl w:val="0"/>
    </w:pPr>
    <w:rPr>
      <w:rFonts w:ascii="Times New Roman" w:eastAsia="Times New Roman" w:hAnsi="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9EA"/>
    <w:pPr>
      <w:tabs>
        <w:tab w:val="center" w:pos="4680"/>
        <w:tab w:val="right" w:pos="9360"/>
      </w:tabs>
    </w:pPr>
  </w:style>
  <w:style w:type="character" w:customStyle="1" w:styleId="HeaderChar">
    <w:name w:val="Header Char"/>
    <w:basedOn w:val="DefaultParagraphFont"/>
    <w:link w:val="Header"/>
    <w:uiPriority w:val="99"/>
    <w:rsid w:val="003469EA"/>
  </w:style>
  <w:style w:type="paragraph" w:styleId="Footer">
    <w:name w:val="footer"/>
    <w:basedOn w:val="Normal"/>
    <w:link w:val="FooterChar"/>
    <w:uiPriority w:val="99"/>
    <w:unhideWhenUsed/>
    <w:rsid w:val="003469EA"/>
    <w:pPr>
      <w:tabs>
        <w:tab w:val="center" w:pos="4680"/>
        <w:tab w:val="right" w:pos="9360"/>
      </w:tabs>
    </w:pPr>
  </w:style>
  <w:style w:type="character" w:customStyle="1" w:styleId="FooterChar">
    <w:name w:val="Footer Char"/>
    <w:basedOn w:val="DefaultParagraphFont"/>
    <w:link w:val="Footer"/>
    <w:uiPriority w:val="99"/>
    <w:rsid w:val="003469EA"/>
  </w:style>
  <w:style w:type="paragraph" w:styleId="ListParagraph">
    <w:name w:val="List Paragraph"/>
    <w:basedOn w:val="Normal"/>
    <w:uiPriority w:val="34"/>
    <w:qFormat/>
    <w:rsid w:val="003469EA"/>
    <w:pPr>
      <w:ind w:left="720"/>
      <w:contextualSpacing/>
    </w:pPr>
  </w:style>
  <w:style w:type="table" w:styleId="TableGrid">
    <w:name w:val="Table Grid"/>
    <w:basedOn w:val="TableNormal"/>
    <w:uiPriority w:val="59"/>
    <w:rsid w:val="005B1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36D58"/>
    <w:rPr>
      <w:color w:val="0000FF"/>
      <w:u w:val="single"/>
    </w:rPr>
  </w:style>
  <w:style w:type="character" w:styleId="CommentReference">
    <w:name w:val="annotation reference"/>
    <w:uiPriority w:val="99"/>
    <w:semiHidden/>
    <w:unhideWhenUsed/>
    <w:rsid w:val="009B26D3"/>
    <w:rPr>
      <w:sz w:val="16"/>
      <w:szCs w:val="16"/>
    </w:rPr>
  </w:style>
  <w:style w:type="paragraph" w:styleId="CommentText">
    <w:name w:val="annotation text"/>
    <w:basedOn w:val="Normal"/>
    <w:link w:val="CommentTextChar"/>
    <w:uiPriority w:val="99"/>
    <w:unhideWhenUsed/>
    <w:rsid w:val="009B26D3"/>
    <w:rPr>
      <w:sz w:val="20"/>
      <w:szCs w:val="20"/>
    </w:rPr>
  </w:style>
  <w:style w:type="character" w:customStyle="1" w:styleId="CommentTextChar">
    <w:name w:val="Comment Text Char"/>
    <w:basedOn w:val="DefaultParagraphFont"/>
    <w:link w:val="CommentText"/>
    <w:uiPriority w:val="99"/>
    <w:rsid w:val="009B26D3"/>
  </w:style>
  <w:style w:type="paragraph" w:styleId="CommentSubject">
    <w:name w:val="annotation subject"/>
    <w:basedOn w:val="CommentText"/>
    <w:next w:val="CommentText"/>
    <w:link w:val="CommentSubjectChar"/>
    <w:uiPriority w:val="99"/>
    <w:semiHidden/>
    <w:unhideWhenUsed/>
    <w:rsid w:val="009B26D3"/>
    <w:rPr>
      <w:b/>
      <w:bCs/>
    </w:rPr>
  </w:style>
  <w:style w:type="character" w:customStyle="1" w:styleId="CommentSubjectChar">
    <w:name w:val="Comment Subject Char"/>
    <w:link w:val="CommentSubject"/>
    <w:uiPriority w:val="99"/>
    <w:semiHidden/>
    <w:rsid w:val="009B26D3"/>
    <w:rPr>
      <w:b/>
      <w:bCs/>
    </w:rPr>
  </w:style>
  <w:style w:type="paragraph" w:styleId="BalloonText">
    <w:name w:val="Balloon Text"/>
    <w:basedOn w:val="Normal"/>
    <w:link w:val="BalloonTextChar"/>
    <w:uiPriority w:val="99"/>
    <w:semiHidden/>
    <w:unhideWhenUsed/>
    <w:rsid w:val="009B26D3"/>
    <w:rPr>
      <w:rFonts w:ascii="Tahoma" w:hAnsi="Tahoma"/>
      <w:sz w:val="16"/>
      <w:szCs w:val="16"/>
    </w:rPr>
  </w:style>
  <w:style w:type="character" w:customStyle="1" w:styleId="BalloonTextChar">
    <w:name w:val="Balloon Text Char"/>
    <w:link w:val="BalloonText"/>
    <w:uiPriority w:val="99"/>
    <w:semiHidden/>
    <w:rsid w:val="009B26D3"/>
    <w:rPr>
      <w:rFonts w:ascii="Tahoma" w:hAnsi="Tahoma" w:cs="Tahoma"/>
      <w:sz w:val="16"/>
      <w:szCs w:val="16"/>
    </w:rPr>
  </w:style>
  <w:style w:type="character" w:customStyle="1" w:styleId="Heading1Char">
    <w:name w:val="Heading 1 Char"/>
    <w:link w:val="Heading1"/>
    <w:uiPriority w:val="9"/>
    <w:rsid w:val="00F3569F"/>
    <w:rPr>
      <w:rFonts w:ascii="Times New Roman" w:eastAsia="Times New Roman" w:hAnsi="Times New Roman"/>
      <w:b/>
      <w:bCs/>
      <w:kern w:val="36"/>
      <w:sz w:val="48"/>
      <w:szCs w:val="48"/>
    </w:rPr>
  </w:style>
  <w:style w:type="character" w:customStyle="1" w:styleId="watch-title">
    <w:name w:val="watch-title"/>
    <w:rsid w:val="00F3569F"/>
  </w:style>
  <w:style w:type="paragraph" w:styleId="BodyText">
    <w:name w:val="Body Text"/>
    <w:basedOn w:val="Normal"/>
    <w:link w:val="BodyTextChar"/>
    <w:uiPriority w:val="99"/>
    <w:rsid w:val="005C1A33"/>
    <w:pPr>
      <w:suppressAutoHyphens/>
      <w:spacing w:after="120"/>
    </w:pPr>
    <w:rPr>
      <w:lang w:eastAsia="ar-SA"/>
    </w:rPr>
  </w:style>
  <w:style w:type="character" w:customStyle="1" w:styleId="BodyTextChar">
    <w:name w:val="Body Text Char"/>
    <w:link w:val="BodyText"/>
    <w:uiPriority w:val="99"/>
    <w:rsid w:val="005C1A33"/>
    <w:rPr>
      <w:sz w:val="22"/>
      <w:szCs w:val="22"/>
      <w:lang w:eastAsia="ar-SA"/>
    </w:rPr>
  </w:style>
  <w:style w:type="paragraph" w:customStyle="1" w:styleId="TableContents">
    <w:name w:val="Table Contents"/>
    <w:basedOn w:val="Normal"/>
    <w:uiPriority w:val="99"/>
    <w:rsid w:val="005C1A33"/>
    <w:pPr>
      <w:suppressLineNumbers/>
      <w:suppressAutoHyphens/>
    </w:pPr>
    <w:rPr>
      <w:rFonts w:cs="Calibri"/>
      <w:lang w:eastAsia="ar-SA"/>
    </w:rPr>
  </w:style>
  <w:style w:type="paragraph" w:customStyle="1" w:styleId="ParaNumbered">
    <w:name w:val="ParaNumbered"/>
    <w:rsid w:val="009B4AFF"/>
    <w:pPr>
      <w:spacing w:after="120"/>
      <w:ind w:left="720" w:firstLine="720"/>
    </w:pPr>
    <w:rPr>
      <w:rFonts w:ascii="Times New Roman" w:eastAsia="Times New Roman" w:hAnsi="Times New Roman"/>
      <w:snapToGrid w:val="0"/>
      <w:sz w:val="26"/>
      <w:lang w:eastAsia="en-US"/>
    </w:rPr>
  </w:style>
  <w:style w:type="paragraph" w:customStyle="1" w:styleId="H4">
    <w:name w:val="H4"/>
    <w:next w:val="Normal"/>
    <w:rsid w:val="009B4AFF"/>
    <w:pPr>
      <w:keepNext/>
      <w:widowControl w:val="0"/>
      <w:spacing w:before="240" w:after="120"/>
      <w:outlineLvl w:val="4"/>
    </w:pPr>
    <w:rPr>
      <w:rFonts w:ascii="Times New Roman" w:eastAsia="Times New Roman" w:hAnsi="Times New Roman"/>
      <w:b/>
      <w:snapToGrid w:val="0"/>
      <w:sz w:val="26"/>
      <w:u w:val="single"/>
      <w:lang w:eastAsia="en-US"/>
    </w:rPr>
  </w:style>
  <w:style w:type="paragraph" w:customStyle="1" w:styleId="ExtractPara">
    <w:name w:val="ExtractPara"/>
    <w:rsid w:val="009B4AFF"/>
    <w:pPr>
      <w:spacing w:before="120" w:after="60"/>
      <w:ind w:left="2160" w:right="720"/>
    </w:pPr>
    <w:rPr>
      <w:rFonts w:ascii="Times New Roman" w:eastAsia="Times New Roman" w:hAnsi="Times New Roman"/>
      <w:snapToGrid w:val="0"/>
      <w:sz w:val="24"/>
      <w:lang w:eastAsia="en-US"/>
    </w:rPr>
  </w:style>
  <w:style w:type="paragraph" w:customStyle="1" w:styleId="ExtractAttribution">
    <w:name w:val="ExtractAttribution"/>
    <w:next w:val="Normal"/>
    <w:rsid w:val="009B4AFF"/>
    <w:pPr>
      <w:spacing w:after="120"/>
      <w:ind w:left="3240"/>
    </w:pPr>
    <w:rPr>
      <w:rFonts w:ascii="Times New Roman" w:eastAsia="Times New Roman" w:hAnsi="Times New Roman"/>
      <w:b/>
      <w:sz w:val="24"/>
      <w:lang w:eastAsia="en-US"/>
    </w:rPr>
  </w:style>
  <w:style w:type="paragraph" w:customStyle="1" w:styleId="ListBulleted">
    <w:name w:val="ListBulleted"/>
    <w:qFormat/>
    <w:rsid w:val="009B4AFF"/>
    <w:pPr>
      <w:numPr>
        <w:numId w:val="32"/>
      </w:numPr>
      <w:spacing w:before="120" w:after="120"/>
      <w:contextualSpacing/>
    </w:pPr>
    <w:rPr>
      <w:rFonts w:ascii="Times New Roman" w:eastAsia="Times New Roman" w:hAnsi="Times New Roman"/>
      <w:snapToGrid w:val="0"/>
      <w:sz w:val="26"/>
      <w:lang w:eastAsia="en-US"/>
    </w:rPr>
  </w:style>
  <w:style w:type="paragraph" w:customStyle="1" w:styleId="TableCaption">
    <w:name w:val="TableCaption"/>
    <w:basedOn w:val="Normal"/>
    <w:qFormat/>
    <w:rsid w:val="009B4AFF"/>
    <w:pPr>
      <w:keepNext/>
      <w:widowControl w:val="0"/>
      <w:spacing w:before="240" w:after="120"/>
    </w:pPr>
    <w:rPr>
      <w:rFonts w:ascii="Arial" w:eastAsia="Times New Roman" w:hAnsi="Arial"/>
      <w:b/>
      <w:snapToGrid w:val="0"/>
      <w:sz w:val="24"/>
      <w:szCs w:val="20"/>
    </w:rPr>
  </w:style>
  <w:style w:type="paragraph" w:customStyle="1" w:styleId="TableEntry">
    <w:name w:val="TableEntry"/>
    <w:qFormat/>
    <w:rsid w:val="009B4AFF"/>
    <w:pPr>
      <w:spacing w:after="60"/>
    </w:pPr>
    <w:rPr>
      <w:rFonts w:ascii="Arial" w:eastAsia="Times New Roman" w:hAnsi="Arial"/>
      <w:sz w:val="22"/>
      <w:lang w:eastAsia="en-US"/>
    </w:rPr>
  </w:style>
  <w:style w:type="paragraph" w:customStyle="1" w:styleId="TableHead">
    <w:name w:val="TableHead"/>
    <w:qFormat/>
    <w:rsid w:val="009B4AFF"/>
    <w:pPr>
      <w:keepNext/>
    </w:pPr>
    <w:rPr>
      <w:rFonts w:ascii="Arial" w:eastAsia="Times New Roman" w:hAnsi="Arial"/>
      <w:b/>
      <w:sz w:val="22"/>
      <w:lang w:eastAsia="en-US"/>
    </w:rPr>
  </w:style>
  <w:style w:type="paragraph" w:customStyle="1" w:styleId="Para">
    <w:name w:val="Para"/>
    <w:qFormat/>
    <w:rsid w:val="009B4AFF"/>
    <w:pPr>
      <w:spacing w:after="120"/>
      <w:ind w:left="720" w:firstLine="720"/>
    </w:pPr>
    <w:rPr>
      <w:rFonts w:ascii="Times New Roman" w:eastAsia="Times New Roman" w:hAnsi="Times New Roman"/>
      <w:snapToGrid w:val="0"/>
      <w:sz w:val="26"/>
      <w:lang w:eastAsia="en-US"/>
    </w:rPr>
  </w:style>
  <w:style w:type="paragraph" w:customStyle="1" w:styleId="TableFootnote">
    <w:name w:val="TableFootnote"/>
    <w:rsid w:val="009B4AFF"/>
    <w:pPr>
      <w:spacing w:after="240"/>
      <w:ind w:left="1440"/>
      <w:contextualSpacing/>
    </w:pPr>
    <w:rPr>
      <w:rFonts w:ascii="Arial" w:eastAsia="Times New Roman" w:hAnsi="Arial"/>
      <w:sz w:val="18"/>
      <w:lang w:eastAsia="en-US"/>
    </w:rPr>
  </w:style>
</w:styles>
</file>

<file path=word/webSettings.xml><?xml version="1.0" encoding="utf-8"?>
<w:webSettings xmlns:r="http://schemas.openxmlformats.org/officeDocument/2006/relationships" xmlns:w="http://schemas.openxmlformats.org/wordprocessingml/2006/main">
  <w:divs>
    <w:div w:id="14696173">
      <w:bodyDiv w:val="1"/>
      <w:marLeft w:val="0"/>
      <w:marRight w:val="0"/>
      <w:marTop w:val="0"/>
      <w:marBottom w:val="0"/>
      <w:divBdr>
        <w:top w:val="none" w:sz="0" w:space="0" w:color="auto"/>
        <w:left w:val="none" w:sz="0" w:space="0" w:color="auto"/>
        <w:bottom w:val="none" w:sz="0" w:space="0" w:color="auto"/>
        <w:right w:val="none" w:sz="0" w:space="0" w:color="auto"/>
      </w:divBdr>
    </w:div>
    <w:div w:id="485169608">
      <w:bodyDiv w:val="1"/>
      <w:marLeft w:val="0"/>
      <w:marRight w:val="0"/>
      <w:marTop w:val="0"/>
      <w:marBottom w:val="0"/>
      <w:divBdr>
        <w:top w:val="none" w:sz="0" w:space="0" w:color="auto"/>
        <w:left w:val="none" w:sz="0" w:space="0" w:color="auto"/>
        <w:bottom w:val="none" w:sz="0" w:space="0" w:color="auto"/>
        <w:right w:val="none" w:sz="0" w:space="0" w:color="auto"/>
      </w:divBdr>
    </w:div>
    <w:div w:id="497187053">
      <w:bodyDiv w:val="1"/>
      <w:marLeft w:val="0"/>
      <w:marRight w:val="0"/>
      <w:marTop w:val="0"/>
      <w:marBottom w:val="0"/>
      <w:divBdr>
        <w:top w:val="none" w:sz="0" w:space="0" w:color="auto"/>
        <w:left w:val="none" w:sz="0" w:space="0" w:color="auto"/>
        <w:bottom w:val="none" w:sz="0" w:space="0" w:color="auto"/>
        <w:right w:val="none" w:sz="0" w:space="0" w:color="auto"/>
      </w:divBdr>
    </w:div>
    <w:div w:id="1348751091">
      <w:bodyDiv w:val="1"/>
      <w:marLeft w:val="0"/>
      <w:marRight w:val="0"/>
      <w:marTop w:val="0"/>
      <w:marBottom w:val="0"/>
      <w:divBdr>
        <w:top w:val="none" w:sz="0" w:space="0" w:color="auto"/>
        <w:left w:val="none" w:sz="0" w:space="0" w:color="auto"/>
        <w:bottom w:val="none" w:sz="0" w:space="0" w:color="auto"/>
        <w:right w:val="none" w:sz="0" w:space="0" w:color="auto"/>
      </w:divBdr>
    </w:div>
    <w:div w:id="1602444902">
      <w:bodyDiv w:val="1"/>
      <w:marLeft w:val="0"/>
      <w:marRight w:val="0"/>
      <w:marTop w:val="0"/>
      <w:marBottom w:val="0"/>
      <w:divBdr>
        <w:top w:val="none" w:sz="0" w:space="0" w:color="auto"/>
        <w:left w:val="none" w:sz="0" w:space="0" w:color="auto"/>
        <w:bottom w:val="none" w:sz="0" w:space="0" w:color="auto"/>
        <w:right w:val="none" w:sz="0" w:space="0" w:color="auto"/>
      </w:divBdr>
    </w:div>
    <w:div w:id="2105565573">
      <w:bodyDiv w:val="1"/>
      <w:marLeft w:val="0"/>
      <w:marRight w:val="0"/>
      <w:marTop w:val="0"/>
      <w:marBottom w:val="0"/>
      <w:divBdr>
        <w:top w:val="none" w:sz="0" w:space="0" w:color="auto"/>
        <w:left w:val="none" w:sz="0" w:space="0" w:color="auto"/>
        <w:bottom w:val="none" w:sz="0" w:space="0" w:color="auto"/>
        <w:right w:val="none" w:sz="0" w:space="0" w:color="auto"/>
      </w:divBdr>
    </w:div>
    <w:div w:id="211767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pository.cmu.edu/cgi/viewcontent.cgi?article=1000&amp;context=is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onaldpoland.com/documents_and_links/5-Other_Documents/Statistical_Thinking.pdf"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ail.strayer.edu/OWA/redir.aspx?C=e4de2068cb8448e7abf5d5121c36b2a3&amp;URL=http://www.apastyle.org/.-i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mail.strayer.edu/OWA/redir.aspx?C=e4de2068cb8448e7abf5d5121c36b2a3&amp;URL=http://www.apastyle.org/.-is" TargetMode="External"/><Relationship Id="rId4" Type="http://schemas.openxmlformats.org/officeDocument/2006/relationships/webSettings" Target="webSettings.xml"/><Relationship Id="rId9" Type="http://schemas.openxmlformats.org/officeDocument/2006/relationships/hyperlink" Target="http://owl.english.purdue.edu/owl/resource/560/0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(Prerequisite: XXX XXX)</vt:lpstr>
    </vt:vector>
  </TitlesOfParts>
  <Company>Strayer University</Company>
  <LinksUpToDate>false</LinksUpToDate>
  <CharactersWithSpaces>8812</CharactersWithSpaces>
  <SharedDoc>false</SharedDoc>
  <HLinks>
    <vt:vector size="78" baseType="variant">
      <vt:variant>
        <vt:i4>6422602</vt:i4>
      </vt:variant>
      <vt:variant>
        <vt:i4>36</vt:i4>
      </vt:variant>
      <vt:variant>
        <vt:i4>0</vt:i4>
      </vt:variant>
      <vt:variant>
        <vt:i4>5</vt:i4>
      </vt:variant>
      <vt:variant>
        <vt:lpwstr>mailto:ithelpdesk@strayer.edu</vt:lpwstr>
      </vt:variant>
      <vt:variant>
        <vt:lpwstr/>
      </vt:variant>
      <vt:variant>
        <vt:i4>3145776</vt:i4>
      </vt:variant>
      <vt:variant>
        <vt:i4>33</vt:i4>
      </vt:variant>
      <vt:variant>
        <vt:i4>0</vt:i4>
      </vt:variant>
      <vt:variant>
        <vt:i4>5</vt:i4>
      </vt:variant>
      <vt:variant>
        <vt:lpwstr>https://sunow.strayer.edu/</vt:lpwstr>
      </vt:variant>
      <vt:variant>
        <vt:lpwstr/>
      </vt:variant>
      <vt:variant>
        <vt:i4>3145776</vt:i4>
      </vt:variant>
      <vt:variant>
        <vt:i4>30</vt:i4>
      </vt:variant>
      <vt:variant>
        <vt:i4>0</vt:i4>
      </vt:variant>
      <vt:variant>
        <vt:i4>5</vt:i4>
      </vt:variant>
      <vt:variant>
        <vt:lpwstr>https://sunow.strayer.edu/</vt:lpwstr>
      </vt:variant>
      <vt:variant>
        <vt:lpwstr/>
      </vt:variant>
      <vt:variant>
        <vt:i4>6291520</vt:i4>
      </vt:variant>
      <vt:variant>
        <vt:i4>27</vt:i4>
      </vt:variant>
      <vt:variant>
        <vt:i4>0</vt:i4>
      </vt:variant>
      <vt:variant>
        <vt:i4>5</vt:i4>
      </vt:variant>
      <vt:variant>
        <vt:lpwstr>mailto:Curriculum@Strayer.edu</vt:lpwstr>
      </vt:variant>
      <vt:variant>
        <vt:lpwstr/>
      </vt:variant>
      <vt:variant>
        <vt:i4>3145776</vt:i4>
      </vt:variant>
      <vt:variant>
        <vt:i4>24</vt:i4>
      </vt:variant>
      <vt:variant>
        <vt:i4>0</vt:i4>
      </vt:variant>
      <vt:variant>
        <vt:i4>5</vt:i4>
      </vt:variant>
      <vt:variant>
        <vt:lpwstr>https://sunow.strayer.edu/</vt:lpwstr>
      </vt:variant>
      <vt:variant>
        <vt:lpwstr/>
      </vt:variant>
      <vt:variant>
        <vt:i4>3145776</vt:i4>
      </vt:variant>
      <vt:variant>
        <vt:i4>21</vt:i4>
      </vt:variant>
      <vt:variant>
        <vt:i4>0</vt:i4>
      </vt:variant>
      <vt:variant>
        <vt:i4>5</vt:i4>
      </vt:variant>
      <vt:variant>
        <vt:lpwstr>https://sunow.strayer.edu/</vt:lpwstr>
      </vt:variant>
      <vt:variant>
        <vt:lpwstr/>
      </vt:variant>
      <vt:variant>
        <vt:i4>6881334</vt:i4>
      </vt:variant>
      <vt:variant>
        <vt:i4>18</vt:i4>
      </vt:variant>
      <vt:variant>
        <vt:i4>0</vt:i4>
      </vt:variant>
      <vt:variant>
        <vt:i4>5</vt:i4>
      </vt:variant>
      <vt:variant>
        <vt:lpwstr>https://bb.strayer.edu/</vt:lpwstr>
      </vt:variant>
      <vt:variant>
        <vt:lpwstr/>
      </vt:variant>
      <vt:variant>
        <vt:i4>5046362</vt:i4>
      </vt:variant>
      <vt:variant>
        <vt:i4>15</vt:i4>
      </vt:variant>
      <vt:variant>
        <vt:i4>0</vt:i4>
      </vt:variant>
      <vt:variant>
        <vt:i4>5</vt:i4>
      </vt:variant>
      <vt:variant>
        <vt:lpwstr>http://www.strayerbookstore.com/</vt:lpwstr>
      </vt:variant>
      <vt:variant>
        <vt:lpwstr/>
      </vt:variant>
      <vt:variant>
        <vt:i4>3145776</vt:i4>
      </vt:variant>
      <vt:variant>
        <vt:i4>12</vt:i4>
      </vt:variant>
      <vt:variant>
        <vt:i4>0</vt:i4>
      </vt:variant>
      <vt:variant>
        <vt:i4>5</vt:i4>
      </vt:variant>
      <vt:variant>
        <vt:lpwstr>https://sunow.strayer.edu/</vt:lpwstr>
      </vt:variant>
      <vt:variant>
        <vt:lpwstr/>
      </vt:variant>
      <vt:variant>
        <vt:i4>3145776</vt:i4>
      </vt:variant>
      <vt:variant>
        <vt:i4>9</vt:i4>
      </vt:variant>
      <vt:variant>
        <vt:i4>0</vt:i4>
      </vt:variant>
      <vt:variant>
        <vt:i4>5</vt:i4>
      </vt:variant>
      <vt:variant>
        <vt:lpwstr>https://sunow.strayer.edu/</vt:lpwstr>
      </vt:variant>
      <vt:variant>
        <vt:lpwstr/>
      </vt:variant>
      <vt:variant>
        <vt:i4>2949224</vt:i4>
      </vt:variant>
      <vt:variant>
        <vt:i4>6</vt:i4>
      </vt:variant>
      <vt:variant>
        <vt:i4>0</vt:i4>
      </vt:variant>
      <vt:variant>
        <vt:i4>5</vt:i4>
      </vt:variant>
      <vt:variant>
        <vt:lpwstr>https://www.youtube.com/watch?v=5MFjwM6K5Sg</vt:lpwstr>
      </vt:variant>
      <vt:variant>
        <vt:lpwstr/>
      </vt:variant>
      <vt:variant>
        <vt:i4>6422636</vt:i4>
      </vt:variant>
      <vt:variant>
        <vt:i4>3</vt:i4>
      </vt:variant>
      <vt:variant>
        <vt:i4>0</vt:i4>
      </vt:variant>
      <vt:variant>
        <vt:i4>5</vt:i4>
      </vt:variant>
      <vt:variant>
        <vt:lpwstr>http://repository.cmu.edu/cgi/viewcontent.cgi?article=1000&amp;context=isr</vt:lpwstr>
      </vt:variant>
      <vt:variant>
        <vt:lpwstr/>
      </vt:variant>
      <vt:variant>
        <vt:i4>6553656</vt:i4>
      </vt:variant>
      <vt:variant>
        <vt:i4>0</vt:i4>
      </vt:variant>
      <vt:variant>
        <vt:i4>0</vt:i4>
      </vt:variant>
      <vt:variant>
        <vt:i4>5</vt:i4>
      </vt:variant>
      <vt:variant>
        <vt:lpwstr>http://www.donaldpoland.com/documents_and_links/5-Other_Documents/Statistical_Thinking.pdf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(Prerequisite: XXX XXX)</dc:title>
  <dc:creator>Dean Hammond</dc:creator>
  <cp:lastModifiedBy>Lenovo User</cp:lastModifiedBy>
  <cp:revision>2</cp:revision>
  <cp:lastPrinted>2014-11-24T21:51:00Z</cp:lastPrinted>
  <dcterms:created xsi:type="dcterms:W3CDTF">2016-03-28T19:44:00Z</dcterms:created>
  <dcterms:modified xsi:type="dcterms:W3CDTF">2016-03-28T19:44:00Z</dcterms:modified>
</cp:coreProperties>
</file>