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9C49F" w14:textId="77777777" w:rsidR="007846D2" w:rsidRPr="007846D2" w:rsidRDefault="007846D2" w:rsidP="007846D2">
      <w:pPr>
        <w:shd w:val="clear" w:color="auto" w:fill="FFFFFF"/>
        <w:spacing w:before="100" w:beforeAutospacing="1" w:after="100" w:afterAutospacing="1" w:line="360" w:lineRule="auto"/>
        <w:jc w:val="both"/>
        <w:outlineLvl w:val="0"/>
        <w:rPr>
          <w:rFonts w:ascii="Times New Roman" w:eastAsia="SimSun" w:hAnsi="Times New Roman" w:cs="Times New Roman"/>
          <w:b/>
          <w:bCs/>
          <w:kern w:val="36"/>
          <w:sz w:val="48"/>
          <w:szCs w:val="48"/>
        </w:rPr>
      </w:pPr>
      <w:r w:rsidRPr="007846D2">
        <w:rPr>
          <w:rFonts w:ascii="Times New Roman" w:eastAsia="SimSun" w:hAnsi="Times New Roman" w:cs="Times New Roman"/>
          <w:b/>
          <w:kern w:val="2"/>
          <w:sz w:val="48"/>
          <w:szCs w:val="48"/>
        </w:rPr>
        <w:t>Title</w:t>
      </w:r>
      <w:r w:rsidRPr="007846D2">
        <w:rPr>
          <w:rFonts w:ascii="Times New Roman" w:eastAsia="SimSun" w:hAnsi="Times New Roman" w:cs="Times New Roman"/>
          <w:b/>
          <w:bCs/>
          <w:kern w:val="36"/>
          <w:sz w:val="48"/>
          <w:szCs w:val="48"/>
        </w:rPr>
        <w:t xml:space="preserve">: </w:t>
      </w:r>
      <w:r w:rsidRPr="007846D2">
        <w:rPr>
          <w:rFonts w:ascii="Times New Roman" w:eastAsia="SimSun" w:hAnsi="Times New Roman" w:cs="Times New Roman"/>
          <w:kern w:val="36"/>
          <w:sz w:val="48"/>
          <w:szCs w:val="48"/>
        </w:rPr>
        <w:t>The impact of obesity on gym market</w:t>
      </w:r>
    </w:p>
    <w:p w14:paraId="1FC8F8C2" w14:textId="77777777" w:rsidR="007846D2" w:rsidRPr="007846D2" w:rsidRDefault="007846D2" w:rsidP="007846D2">
      <w:pPr>
        <w:shd w:val="clear" w:color="auto" w:fill="FFFFFF"/>
        <w:spacing w:before="100" w:beforeAutospacing="1" w:after="100" w:afterAutospacing="1" w:line="360" w:lineRule="auto"/>
        <w:jc w:val="both"/>
        <w:outlineLvl w:val="1"/>
        <w:rPr>
          <w:rFonts w:ascii="Times New Roman" w:eastAsia="SimSun" w:hAnsi="Times New Roman" w:cs="Times New Roman"/>
          <w:b/>
          <w:bCs/>
          <w:sz w:val="36"/>
          <w:szCs w:val="36"/>
        </w:rPr>
      </w:pPr>
      <w:r w:rsidRPr="007846D2">
        <w:rPr>
          <w:rFonts w:ascii="Times New Roman" w:eastAsia="SimSun" w:hAnsi="Times New Roman" w:cs="Times New Roman"/>
          <w:b/>
          <w:bCs/>
          <w:sz w:val="36"/>
          <w:szCs w:val="36"/>
        </w:rPr>
        <w:t>Student number: 822374</w:t>
      </w:r>
    </w:p>
    <w:p w14:paraId="7BFBDAA7"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b/>
          <w:bCs/>
          <w:sz w:val="48"/>
          <w:szCs w:val="48"/>
        </w:rPr>
      </w:pPr>
    </w:p>
    <w:p w14:paraId="08003102"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48"/>
          <w:szCs w:val="48"/>
        </w:rPr>
      </w:pPr>
      <w:commentRangeStart w:id="0"/>
      <w:r w:rsidRPr="007846D2">
        <w:rPr>
          <w:rFonts w:ascii="Times New Roman" w:eastAsia="SimSun" w:hAnsi="Times New Roman" w:cs="Times New Roman"/>
          <w:b/>
          <w:bCs/>
          <w:sz w:val="48"/>
          <w:szCs w:val="48"/>
        </w:rPr>
        <w:t>Abstract</w:t>
      </w:r>
      <w:r w:rsidRPr="007846D2">
        <w:rPr>
          <w:rFonts w:ascii="Times New Roman" w:eastAsia="SimSun" w:hAnsi="Times New Roman" w:cs="Times New Roman"/>
          <w:sz w:val="48"/>
          <w:szCs w:val="48"/>
        </w:rPr>
        <w:t xml:space="preserve">: </w:t>
      </w:r>
    </w:p>
    <w:p w14:paraId="0A64C26B"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bCs/>
          <w:kern w:val="44"/>
          <w:sz w:val="24"/>
          <w:szCs w:val="24"/>
        </w:rPr>
      </w:pPr>
      <w:r w:rsidRPr="007846D2">
        <w:rPr>
          <w:rFonts w:ascii="Times New Roman" w:eastAsia="SimSun" w:hAnsi="Times New Roman" w:cs="Times New Roman"/>
          <w:bCs/>
          <w:kern w:val="44"/>
          <w:sz w:val="24"/>
          <w:szCs w:val="24"/>
        </w:rPr>
        <w:t>With an increasing number of children obesity in the UK even the world, the gym market is emerging and there has some good example that the gym market will become more regulated and available to more people to preventive some potential obesity-related disease in the UK.</w:t>
      </w:r>
    </w:p>
    <w:p w14:paraId="5683282F"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48"/>
          <w:szCs w:val="48"/>
        </w:rPr>
      </w:pPr>
    </w:p>
    <w:p w14:paraId="00A97E73"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b/>
          <w:bCs/>
          <w:sz w:val="48"/>
          <w:szCs w:val="48"/>
        </w:rPr>
      </w:pPr>
      <w:r w:rsidRPr="007846D2">
        <w:rPr>
          <w:rFonts w:ascii="Times New Roman" w:eastAsia="SimSun" w:hAnsi="Times New Roman" w:cs="Times New Roman"/>
          <w:b/>
          <w:bCs/>
          <w:sz w:val="48"/>
          <w:szCs w:val="48"/>
        </w:rPr>
        <w:t>Contents List:</w:t>
      </w:r>
    </w:p>
    <w:p w14:paraId="0164C06C" w14:textId="77777777" w:rsidR="007846D2" w:rsidRPr="007846D2" w:rsidRDefault="007846D2" w:rsidP="007846D2">
      <w:pPr>
        <w:shd w:val="clear" w:color="auto" w:fill="FFFFFF"/>
        <w:spacing w:before="100" w:beforeAutospacing="1" w:after="100" w:afterAutospacing="1" w:line="360" w:lineRule="auto"/>
        <w:jc w:val="both"/>
        <w:outlineLvl w:val="2"/>
        <w:rPr>
          <w:rFonts w:ascii="Times New Roman" w:eastAsia="SimSun" w:hAnsi="Times New Roman" w:cs="Times New Roman"/>
          <w:b/>
          <w:bCs/>
          <w:sz w:val="27"/>
          <w:szCs w:val="27"/>
        </w:rPr>
      </w:pPr>
      <w:r w:rsidRPr="007846D2">
        <w:rPr>
          <w:rFonts w:ascii="Times New Roman" w:eastAsia="SimSun" w:hAnsi="Times New Roman" w:cs="Times New Roman"/>
          <w:b/>
          <w:bCs/>
          <w:sz w:val="27"/>
          <w:szCs w:val="27"/>
        </w:rPr>
        <w:t>1.Background information</w:t>
      </w:r>
    </w:p>
    <w:p w14:paraId="11369D05" w14:textId="77777777" w:rsidR="007846D2" w:rsidRPr="007846D2" w:rsidRDefault="007846D2" w:rsidP="007846D2">
      <w:pPr>
        <w:shd w:val="clear" w:color="auto" w:fill="FFFFFF"/>
        <w:spacing w:before="100" w:beforeAutospacing="1" w:after="100" w:afterAutospacing="1" w:line="360" w:lineRule="auto"/>
        <w:jc w:val="both"/>
        <w:outlineLvl w:val="2"/>
        <w:rPr>
          <w:rFonts w:ascii="Times New Roman" w:eastAsia="SimSun" w:hAnsi="Times New Roman" w:cs="Times New Roman"/>
          <w:b/>
          <w:bCs/>
          <w:sz w:val="27"/>
          <w:szCs w:val="27"/>
        </w:rPr>
      </w:pPr>
      <w:r w:rsidRPr="007846D2">
        <w:rPr>
          <w:rFonts w:ascii="Times New Roman" w:eastAsia="SimSun" w:hAnsi="Times New Roman" w:cs="Times New Roman"/>
          <w:b/>
          <w:bCs/>
          <w:sz w:val="27"/>
          <w:szCs w:val="27"/>
        </w:rPr>
        <w:t xml:space="preserve">2 What is Cause Related Marketing. </w:t>
      </w:r>
    </w:p>
    <w:p w14:paraId="7732871D" w14:textId="77777777" w:rsidR="007846D2" w:rsidRPr="007846D2" w:rsidRDefault="007846D2" w:rsidP="007846D2">
      <w:pPr>
        <w:shd w:val="clear" w:color="auto" w:fill="FFFFFF"/>
        <w:spacing w:before="100" w:beforeAutospacing="1" w:after="100" w:afterAutospacing="1" w:line="360" w:lineRule="auto"/>
        <w:jc w:val="both"/>
        <w:outlineLvl w:val="2"/>
        <w:rPr>
          <w:rFonts w:ascii="Times New Roman" w:eastAsia="SimSun" w:hAnsi="Times New Roman" w:cs="Times New Roman"/>
          <w:b/>
          <w:bCs/>
          <w:sz w:val="27"/>
          <w:szCs w:val="27"/>
        </w:rPr>
      </w:pPr>
      <w:r w:rsidRPr="007846D2">
        <w:rPr>
          <w:rFonts w:ascii="Times New Roman" w:eastAsia="SimSun" w:hAnsi="Times New Roman" w:cs="Times New Roman"/>
          <w:b/>
          <w:bCs/>
          <w:sz w:val="27"/>
          <w:szCs w:val="27"/>
        </w:rPr>
        <w:t>3. An excellent example of Cause Related Marketing of who cares wins</w:t>
      </w:r>
    </w:p>
    <w:p w14:paraId="6876613A" w14:textId="77777777" w:rsidR="007846D2" w:rsidRPr="007846D2" w:rsidRDefault="007846D2" w:rsidP="007846D2">
      <w:pPr>
        <w:shd w:val="clear" w:color="auto" w:fill="FFFFFF"/>
        <w:spacing w:before="100" w:beforeAutospacing="1" w:after="100" w:afterAutospacing="1" w:line="360" w:lineRule="auto"/>
        <w:jc w:val="both"/>
        <w:outlineLvl w:val="2"/>
        <w:rPr>
          <w:rFonts w:ascii="Times New Roman" w:eastAsia="SimSun" w:hAnsi="Times New Roman" w:cs="Times New Roman"/>
          <w:b/>
          <w:bCs/>
          <w:sz w:val="27"/>
          <w:szCs w:val="27"/>
        </w:rPr>
      </w:pPr>
      <w:r w:rsidRPr="007846D2">
        <w:rPr>
          <w:rFonts w:ascii="Times New Roman" w:eastAsia="SimSun" w:hAnsi="Times New Roman" w:cs="Times New Roman"/>
          <w:b/>
          <w:bCs/>
          <w:sz w:val="27"/>
          <w:szCs w:val="27"/>
        </w:rPr>
        <w:t>4 Gym market with increasing number of children obesity</w:t>
      </w:r>
    </w:p>
    <w:p w14:paraId="207CCFB4" w14:textId="77777777" w:rsidR="007846D2" w:rsidRPr="007846D2" w:rsidRDefault="007846D2" w:rsidP="007846D2">
      <w:pPr>
        <w:shd w:val="clear" w:color="auto" w:fill="FFFFFF"/>
        <w:spacing w:before="100" w:beforeAutospacing="1" w:after="100" w:afterAutospacing="1" w:line="360" w:lineRule="auto"/>
        <w:jc w:val="both"/>
        <w:outlineLvl w:val="2"/>
        <w:rPr>
          <w:rFonts w:ascii="Times New Roman" w:eastAsia="SimSun" w:hAnsi="Times New Roman" w:cs="Times New Roman"/>
          <w:b/>
          <w:bCs/>
          <w:sz w:val="27"/>
          <w:szCs w:val="27"/>
        </w:rPr>
      </w:pPr>
      <w:r w:rsidRPr="007846D2">
        <w:rPr>
          <w:rFonts w:ascii="Times New Roman" w:eastAsia="SimSun" w:hAnsi="Times New Roman" w:cs="Times New Roman"/>
          <w:b/>
          <w:bCs/>
          <w:sz w:val="27"/>
          <w:szCs w:val="27"/>
        </w:rPr>
        <w:t xml:space="preserve">5 The successful children’s fitness </w:t>
      </w:r>
      <w:proofErr w:type="spellStart"/>
      <w:r w:rsidRPr="007846D2">
        <w:rPr>
          <w:rFonts w:ascii="Times New Roman" w:eastAsia="SimSun" w:hAnsi="Times New Roman" w:cs="Times New Roman"/>
          <w:b/>
          <w:bCs/>
          <w:sz w:val="27"/>
          <w:szCs w:val="27"/>
        </w:rPr>
        <w:t>center</w:t>
      </w:r>
      <w:proofErr w:type="spellEnd"/>
      <w:r w:rsidRPr="007846D2">
        <w:rPr>
          <w:rFonts w:ascii="Times New Roman" w:eastAsia="SimSun" w:hAnsi="Times New Roman" w:cs="Times New Roman"/>
          <w:b/>
          <w:bCs/>
          <w:sz w:val="27"/>
          <w:szCs w:val="27"/>
        </w:rPr>
        <w:t xml:space="preserve"> in the US and regulation of the field</w:t>
      </w:r>
    </w:p>
    <w:p w14:paraId="6F38F9DD" w14:textId="77777777" w:rsidR="007846D2" w:rsidRPr="007846D2" w:rsidRDefault="007846D2" w:rsidP="007846D2">
      <w:pPr>
        <w:shd w:val="clear" w:color="auto" w:fill="FFFFFF"/>
        <w:spacing w:before="100" w:beforeAutospacing="1" w:after="100" w:afterAutospacing="1" w:line="360" w:lineRule="auto"/>
        <w:jc w:val="both"/>
        <w:outlineLvl w:val="2"/>
        <w:rPr>
          <w:rFonts w:ascii="Times New Roman" w:eastAsia="SimSun" w:hAnsi="Times New Roman" w:cs="Times New Roman"/>
          <w:b/>
          <w:bCs/>
          <w:sz w:val="27"/>
          <w:szCs w:val="27"/>
        </w:rPr>
      </w:pPr>
      <w:r w:rsidRPr="007846D2">
        <w:rPr>
          <w:rFonts w:ascii="Times New Roman" w:eastAsia="SimSun" w:hAnsi="Times New Roman" w:cs="Times New Roman"/>
          <w:b/>
          <w:bCs/>
          <w:sz w:val="27"/>
          <w:szCs w:val="27"/>
        </w:rPr>
        <w:t>6 Free gym in Birmingham</w:t>
      </w:r>
    </w:p>
    <w:commentRangeEnd w:id="0"/>
    <w:p w14:paraId="77D68C71"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r w:rsidRPr="007846D2">
        <w:rPr>
          <w:rFonts w:ascii="Times New Roman" w:eastAsia="Times New Roman" w:hAnsi="Times New Roman" w:cs="Times New Roman"/>
          <w:sz w:val="16"/>
          <w:szCs w:val="16"/>
        </w:rPr>
        <w:commentReference w:id="0"/>
      </w:r>
      <w:hyperlink r:id="rId6" w:anchor="_mso_1" w:history="1">
        <w:r w:rsidRPr="007846D2">
          <w:rPr>
            <w:rFonts w:ascii="Calibri" w:eastAsia="SimSun" w:hAnsi="Calibri" w:cs="Calibri"/>
            <w:color w:val="0000FF"/>
            <w:sz w:val="24"/>
            <w:szCs w:val="24"/>
            <w:u w:val="single"/>
          </w:rPr>
          <w:t>[NW1]</w:t>
        </w:r>
      </w:hyperlink>
    </w:p>
    <w:p w14:paraId="7CD6C04F" w14:textId="77777777" w:rsidR="007846D2" w:rsidRPr="007846D2" w:rsidRDefault="007846D2" w:rsidP="007846D2">
      <w:pPr>
        <w:shd w:val="clear" w:color="auto" w:fill="FFFFFF"/>
        <w:spacing w:before="100" w:beforeAutospacing="1" w:after="100" w:afterAutospacing="1" w:line="360" w:lineRule="auto"/>
        <w:jc w:val="center"/>
        <w:rPr>
          <w:rFonts w:ascii="Times New Roman" w:eastAsia="SimSun" w:hAnsi="Times New Roman" w:cs="Times New Roman"/>
          <w:sz w:val="52"/>
          <w:szCs w:val="52"/>
        </w:rPr>
      </w:pPr>
      <w:r w:rsidRPr="007846D2">
        <w:rPr>
          <w:rFonts w:ascii="Times New Roman" w:eastAsia="SimSun" w:hAnsi="Times New Roman" w:cs="Times New Roman"/>
          <w:sz w:val="52"/>
          <w:szCs w:val="52"/>
        </w:rPr>
        <w:t>literature review</w:t>
      </w:r>
    </w:p>
    <w:p w14:paraId="559CA13E"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74E29BD1" w14:textId="77777777" w:rsidR="007846D2" w:rsidRPr="007846D2" w:rsidRDefault="007846D2" w:rsidP="007846D2">
      <w:pPr>
        <w:shd w:val="clear" w:color="auto" w:fill="FFFFFF"/>
        <w:spacing w:before="100" w:beforeAutospacing="1" w:after="100" w:afterAutospacing="1" w:line="360" w:lineRule="auto"/>
        <w:ind w:left="360" w:hanging="360"/>
        <w:jc w:val="both"/>
        <w:rPr>
          <w:rFonts w:ascii="Times New Roman" w:eastAsia="SimSun" w:hAnsi="Times New Roman" w:cs="Times New Roman"/>
          <w:sz w:val="44"/>
          <w:szCs w:val="44"/>
        </w:rPr>
      </w:pPr>
      <w:r w:rsidRPr="007846D2">
        <w:rPr>
          <w:rFonts w:ascii="Times New Roman" w:eastAsia="SimSun" w:hAnsi="Times New Roman" w:cs="Times New Roman"/>
          <w:sz w:val="44"/>
          <w:szCs w:val="44"/>
        </w:rPr>
        <w:t>1.Background information</w:t>
      </w:r>
    </w:p>
    <w:p w14:paraId="34808807"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This literature review provides background information about the project on investigating how obesity affects gym market in the UK, what about the gym market condition in the UK, how serious about obesity phenomenon in the UK.</w:t>
      </w:r>
    </w:p>
    <w:p w14:paraId="41EF4BFC"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p>
    <w:p w14:paraId="1442DB6A" w14:textId="77777777" w:rsidR="007846D2" w:rsidRPr="007846D2" w:rsidRDefault="007846D2" w:rsidP="007846D2">
      <w:pPr>
        <w:shd w:val="clear" w:color="auto" w:fill="FFFFFF"/>
        <w:spacing w:before="100" w:beforeAutospacing="1" w:after="100" w:afterAutospacing="1" w:line="360" w:lineRule="auto"/>
        <w:ind w:left="360" w:hanging="360"/>
        <w:jc w:val="both"/>
        <w:rPr>
          <w:rFonts w:ascii="Times New Roman" w:eastAsia="SimSun" w:hAnsi="Times New Roman" w:cs="Times New Roman"/>
          <w:sz w:val="44"/>
          <w:szCs w:val="44"/>
        </w:rPr>
      </w:pPr>
      <w:r w:rsidRPr="007846D2">
        <w:rPr>
          <w:rFonts w:ascii="Times New Roman" w:eastAsia="SimSun" w:hAnsi="Times New Roman" w:cs="Times New Roman"/>
          <w:sz w:val="44"/>
          <w:szCs w:val="44"/>
        </w:rPr>
        <w:t xml:space="preserve">2.What is Cause Related Marketing </w:t>
      </w:r>
    </w:p>
    <w:p w14:paraId="63E83551"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 xml:space="preserve">Cause Related Marketing is a commercial activity, through </w:t>
      </w:r>
      <w:commentRangeStart w:id="1"/>
      <w:r w:rsidRPr="007846D2">
        <w:rPr>
          <w:rFonts w:ascii="Times New Roman" w:eastAsia="SimSun" w:hAnsi="Times New Roman" w:cs="Times New Roman"/>
          <w:sz w:val="24"/>
          <w:szCs w:val="24"/>
        </w:rPr>
        <w:t xml:space="preserve">this kind of business activities </w:t>
      </w:r>
      <w:commentRangeEnd w:id="1"/>
      <w:r w:rsidRPr="007846D2">
        <w:rPr>
          <w:rFonts w:ascii="Times New Roman" w:eastAsia="Times New Roman" w:hAnsi="Times New Roman" w:cs="Times New Roman"/>
          <w:sz w:val="16"/>
          <w:szCs w:val="16"/>
        </w:rPr>
        <w:commentReference w:id="1"/>
      </w:r>
      <w:hyperlink r:id="rId7" w:anchor="_mso_2" w:history="1">
        <w:r w:rsidRPr="007846D2">
          <w:rPr>
            <w:rFonts w:ascii="Calibri" w:eastAsia="SimSun" w:hAnsi="Calibri" w:cs="Calibri"/>
            <w:color w:val="0000FF"/>
            <w:sz w:val="24"/>
            <w:szCs w:val="24"/>
            <w:u w:val="single"/>
          </w:rPr>
          <w:t>[NW2]</w:t>
        </w:r>
      </w:hyperlink>
      <w:r w:rsidRPr="007846D2">
        <w:rPr>
          <w:rFonts w:ascii="Times New Roman" w:eastAsia="SimSun" w:hAnsi="Times New Roman" w:cs="Times New Roman"/>
          <w:sz w:val="24"/>
          <w:szCs w:val="24"/>
        </w:rPr>
        <w:t xml:space="preserve">and </w:t>
      </w:r>
      <w:commentRangeStart w:id="2"/>
      <w:r w:rsidRPr="007846D2">
        <w:rPr>
          <w:rFonts w:ascii="Times New Roman" w:eastAsia="SimSun" w:hAnsi="Times New Roman" w:cs="Times New Roman"/>
          <w:sz w:val="24"/>
          <w:szCs w:val="24"/>
        </w:rPr>
        <w:t>charity structure can make the enterprise become partners, to get each other's marketing image, product or service benefit, benefit both sides</w:t>
      </w:r>
      <w:commentRangeEnd w:id="2"/>
      <w:r w:rsidRPr="007846D2">
        <w:rPr>
          <w:rFonts w:ascii="Times New Roman" w:eastAsia="Times New Roman" w:hAnsi="Times New Roman" w:cs="Times New Roman"/>
          <w:sz w:val="16"/>
          <w:szCs w:val="16"/>
        </w:rPr>
        <w:commentReference w:id="2"/>
      </w:r>
      <w:hyperlink r:id="rId8" w:anchor="_mso_3" w:history="1">
        <w:r w:rsidRPr="007846D2">
          <w:rPr>
            <w:rFonts w:ascii="Calibri" w:eastAsia="SimSun" w:hAnsi="Calibri" w:cs="Calibri"/>
            <w:color w:val="0000FF"/>
            <w:sz w:val="24"/>
            <w:szCs w:val="24"/>
            <w:u w:val="single"/>
          </w:rPr>
          <w:t>[NW3]</w:t>
        </w:r>
      </w:hyperlink>
      <w:r w:rsidRPr="007846D2">
        <w:rPr>
          <w:rFonts w:ascii="Times New Roman" w:eastAsia="SimSun" w:hAnsi="Times New Roman" w:cs="Times New Roman"/>
          <w:sz w:val="24"/>
          <w:szCs w:val="24"/>
        </w:rPr>
        <w:t>. It also can be a marketing tool, to help and solve the problem of the current society, through the provision of resources and capital to solve their business goals or plans. (Business Case Studies, 2016).</w:t>
      </w:r>
    </w:p>
    <w:p w14:paraId="5E524D06"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1661CEE7"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According to Adkins’s book Cause Related Marketing “who cares wins” (Adkins</w:t>
      </w:r>
      <w:r w:rsidRPr="007846D2">
        <w:rPr>
          <w:rFonts w:ascii="Times New Roman" w:eastAsia="SimSun" w:hAnsi="SimSun" w:cs="Times New Roman" w:hint="eastAsia"/>
          <w:sz w:val="24"/>
          <w:szCs w:val="24"/>
        </w:rPr>
        <w:t>，</w:t>
      </w:r>
      <w:commentRangeStart w:id="3"/>
      <w:r w:rsidRPr="007846D2">
        <w:rPr>
          <w:rFonts w:ascii="Times New Roman" w:eastAsia="SimSun" w:hAnsi="Times New Roman" w:cs="Times New Roman"/>
          <w:sz w:val="24"/>
          <w:szCs w:val="24"/>
        </w:rPr>
        <w:t>1999</w:t>
      </w:r>
      <w:commentRangeEnd w:id="3"/>
      <w:r w:rsidRPr="007846D2">
        <w:rPr>
          <w:rFonts w:ascii="Times New Roman" w:eastAsia="Times New Roman" w:hAnsi="Times New Roman" w:cs="Times New Roman"/>
          <w:sz w:val="16"/>
          <w:szCs w:val="16"/>
        </w:rPr>
        <w:commentReference w:id="3"/>
      </w:r>
      <w:hyperlink r:id="rId9" w:anchor="_mso_4" w:history="1">
        <w:r w:rsidRPr="007846D2">
          <w:rPr>
            <w:rFonts w:ascii="Calibri" w:eastAsia="SimSun" w:hAnsi="Calibri" w:cs="Calibri"/>
            <w:color w:val="0000FF"/>
            <w:sz w:val="24"/>
            <w:szCs w:val="24"/>
            <w:u w:val="single"/>
          </w:rPr>
          <w:t>[NW4]</w:t>
        </w:r>
      </w:hyperlink>
      <w:r w:rsidRPr="007846D2">
        <w:rPr>
          <w:rFonts w:ascii="Times New Roman" w:eastAsia="SimSun" w:hAnsi="Times New Roman" w:cs="Times New Roman"/>
          <w:sz w:val="24"/>
          <w:szCs w:val="24"/>
        </w:rPr>
        <w:t>), Business and extensive community is inseparable.</w:t>
      </w:r>
      <w:r w:rsidRPr="007846D2">
        <w:rPr>
          <w:rFonts w:ascii="Times New Roman" w:eastAsia="SimSun" w:hAnsi="Times New Roman" w:cs="Times New Roman"/>
          <w:b/>
          <w:bCs/>
          <w:color w:val="2B2B2B"/>
          <w:sz w:val="24"/>
          <w:szCs w:val="24"/>
          <w:shd w:val="clear" w:color="auto" w:fill="F8F8F8"/>
        </w:rPr>
        <w:t xml:space="preserve"> </w:t>
      </w:r>
      <w:commentRangeStart w:id="4"/>
      <w:r w:rsidRPr="007846D2">
        <w:rPr>
          <w:rFonts w:ascii="Times New Roman" w:eastAsia="SimSun" w:hAnsi="Times New Roman" w:cs="Times New Roman"/>
          <w:sz w:val="24"/>
          <w:szCs w:val="24"/>
        </w:rPr>
        <w:t xml:space="preserve">Business needs to obtain a business license, with good staff and a prosperous consumer base. </w:t>
      </w:r>
      <w:commentRangeEnd w:id="4"/>
      <w:r w:rsidRPr="007846D2">
        <w:rPr>
          <w:rFonts w:ascii="Times New Roman" w:eastAsia="Times New Roman" w:hAnsi="Times New Roman" w:cs="Times New Roman"/>
          <w:sz w:val="16"/>
          <w:szCs w:val="16"/>
        </w:rPr>
        <w:commentReference w:id="4"/>
      </w:r>
      <w:hyperlink r:id="rId10" w:anchor="_mso_5" w:history="1">
        <w:r w:rsidRPr="007846D2">
          <w:rPr>
            <w:rFonts w:ascii="Calibri" w:eastAsia="SimSun" w:hAnsi="Calibri" w:cs="Calibri"/>
            <w:color w:val="0000FF"/>
            <w:sz w:val="24"/>
            <w:szCs w:val="24"/>
            <w:u w:val="single"/>
          </w:rPr>
          <w:t>[NW5]</w:t>
        </w:r>
      </w:hyperlink>
      <w:r w:rsidRPr="007846D2">
        <w:rPr>
          <w:rFonts w:ascii="Times New Roman" w:eastAsia="SimSun" w:hAnsi="Times New Roman" w:cs="Times New Roman"/>
          <w:sz w:val="24"/>
          <w:szCs w:val="24"/>
        </w:rPr>
        <w:t xml:space="preserve">Therefore, if the business without healthy community, it would make the business in short supply and the potential of the business will be restricted. </w:t>
      </w:r>
      <w:commentRangeStart w:id="5"/>
      <w:r w:rsidRPr="007846D2">
        <w:rPr>
          <w:rFonts w:ascii="Times New Roman" w:eastAsia="SimSun" w:hAnsi="Times New Roman" w:cs="Times New Roman"/>
          <w:sz w:val="24"/>
          <w:szCs w:val="24"/>
        </w:rPr>
        <w:t>Through all aspects of business, and through Cause Related Marketing to give stakeholders helps to gain an advantage in the market. businesses not only need to build a healthy business, health workers, community health, at the same time also need to have a healthy society, thus forming a virtuous circle</w:t>
      </w:r>
      <w:commentRangeEnd w:id="5"/>
      <w:r w:rsidRPr="007846D2">
        <w:rPr>
          <w:rFonts w:ascii="Times New Roman" w:eastAsia="Times New Roman" w:hAnsi="Times New Roman" w:cs="Times New Roman"/>
          <w:sz w:val="16"/>
          <w:szCs w:val="16"/>
        </w:rPr>
        <w:commentReference w:id="5"/>
      </w:r>
      <w:hyperlink r:id="rId11" w:anchor="_mso_6" w:history="1">
        <w:r w:rsidRPr="007846D2">
          <w:rPr>
            <w:rFonts w:ascii="Calibri" w:eastAsia="SimSun" w:hAnsi="Calibri" w:cs="Calibri"/>
            <w:color w:val="0000FF"/>
            <w:sz w:val="24"/>
            <w:szCs w:val="24"/>
            <w:u w:val="single"/>
          </w:rPr>
          <w:t>[NW6]</w:t>
        </w:r>
      </w:hyperlink>
      <w:r w:rsidRPr="007846D2">
        <w:rPr>
          <w:rFonts w:ascii="Times New Roman" w:eastAsia="SimSun" w:hAnsi="Times New Roman" w:cs="Times New Roman"/>
          <w:sz w:val="24"/>
          <w:szCs w:val="24"/>
        </w:rPr>
        <w:t>. So, when a market expansion or popular, it contains the successful factors market to understand the present situation of the people's life, people lack  what, or what people need (Adkins, 1999).</w:t>
      </w:r>
    </w:p>
    <w:p w14:paraId="414B20BA"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7A334ADF"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44"/>
          <w:szCs w:val="44"/>
        </w:rPr>
      </w:pPr>
      <w:r w:rsidRPr="007846D2">
        <w:rPr>
          <w:rFonts w:ascii="Times New Roman" w:eastAsia="SimSun" w:hAnsi="Times New Roman" w:cs="Times New Roman"/>
          <w:sz w:val="44"/>
          <w:szCs w:val="44"/>
        </w:rPr>
        <w:lastRenderedPageBreak/>
        <w:t xml:space="preserve">3. </w:t>
      </w:r>
      <w:commentRangeStart w:id="6"/>
      <w:r w:rsidRPr="007846D2">
        <w:rPr>
          <w:rFonts w:ascii="Times New Roman" w:eastAsia="SimSun" w:hAnsi="Times New Roman" w:cs="Times New Roman"/>
          <w:sz w:val="44"/>
          <w:szCs w:val="44"/>
        </w:rPr>
        <w:t>Example of Cause Related Marketing of who cares wins</w:t>
      </w:r>
      <w:commentRangeEnd w:id="6"/>
      <w:r w:rsidRPr="007846D2">
        <w:rPr>
          <w:rFonts w:ascii="Times New Roman" w:eastAsia="Times New Roman" w:hAnsi="Times New Roman" w:cs="Times New Roman"/>
          <w:sz w:val="16"/>
          <w:szCs w:val="16"/>
        </w:rPr>
        <w:commentReference w:id="6"/>
      </w:r>
      <w:hyperlink r:id="rId12" w:anchor="_mso_7" w:history="1">
        <w:r w:rsidRPr="007846D2">
          <w:rPr>
            <w:rFonts w:ascii="Calibri" w:eastAsia="SimSun" w:hAnsi="Calibri" w:cs="Calibri"/>
            <w:color w:val="0000FF"/>
            <w:sz w:val="24"/>
            <w:szCs w:val="24"/>
            <w:u w:val="single"/>
          </w:rPr>
          <w:t>[NW7]</w:t>
        </w:r>
      </w:hyperlink>
    </w:p>
    <w:p w14:paraId="1CCC3BE8"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62230686"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Computer school is one of Britain's most famous Related Marketing plan, but also Cause Related Marketing an award-winning example in the UK. This example is a Tesco program to give computers to schools.</w:t>
      </w:r>
      <w:r w:rsidRPr="007846D2">
        <w:rPr>
          <w:rFonts w:ascii="Times New Roman" w:eastAsia="SimSun" w:hAnsi="Times New Roman" w:cs="Times New Roman"/>
          <w:color w:val="2B2B2B"/>
          <w:sz w:val="24"/>
          <w:szCs w:val="24"/>
          <w:shd w:val="clear" w:color="auto" w:fill="F8F8F8"/>
        </w:rPr>
        <w:t xml:space="preserve"> </w:t>
      </w:r>
      <w:r w:rsidRPr="007846D2">
        <w:rPr>
          <w:rFonts w:ascii="Times New Roman" w:eastAsia="SimSun" w:hAnsi="Times New Roman" w:cs="Times New Roman"/>
          <w:sz w:val="24"/>
          <w:szCs w:val="24"/>
        </w:rPr>
        <w:t>This simple program, based on around a token redemption scheme, has been running for more than ten years, and during that time delivery for a staggering 84 million pounds of information communication equipment to the school in the UK (</w:t>
      </w:r>
      <w:commentRangeStart w:id="7"/>
      <w:r w:rsidRPr="007846D2">
        <w:rPr>
          <w:rFonts w:ascii="Times New Roman" w:eastAsia="SimSun" w:hAnsi="Times New Roman" w:cs="Times New Roman"/>
          <w:sz w:val="24"/>
          <w:szCs w:val="24"/>
        </w:rPr>
        <w:t>Adkin</w:t>
      </w:r>
      <w:commentRangeEnd w:id="7"/>
      <w:r w:rsidRPr="007846D2">
        <w:rPr>
          <w:rFonts w:ascii="Times New Roman" w:eastAsia="Times New Roman" w:hAnsi="Times New Roman" w:cs="Times New Roman"/>
          <w:sz w:val="16"/>
          <w:szCs w:val="16"/>
        </w:rPr>
        <w:commentReference w:id="7"/>
      </w:r>
      <w:hyperlink r:id="rId13" w:anchor="_mso_8" w:history="1">
        <w:r w:rsidRPr="007846D2">
          <w:rPr>
            <w:rFonts w:ascii="Calibri" w:eastAsia="SimSun" w:hAnsi="Calibri" w:cs="Calibri"/>
            <w:color w:val="0000FF"/>
            <w:sz w:val="24"/>
            <w:szCs w:val="24"/>
            <w:u w:val="single"/>
          </w:rPr>
          <w:t>[NW8]</w:t>
        </w:r>
      </w:hyperlink>
      <w:r w:rsidRPr="007846D2">
        <w:rPr>
          <w:rFonts w:ascii="Times New Roman" w:eastAsia="SimSun" w:hAnsi="Times New Roman" w:cs="Times New Roman"/>
          <w:sz w:val="24"/>
          <w:szCs w:val="24"/>
        </w:rPr>
        <w:t>, 1999).</w:t>
      </w:r>
      <w:r w:rsidRPr="007846D2">
        <w:rPr>
          <w:rFonts w:ascii="Times New Roman" w:eastAsia="SimSun" w:hAnsi="Times New Roman" w:cs="Times New Roman"/>
          <w:color w:val="2B2B2B"/>
          <w:sz w:val="24"/>
          <w:szCs w:val="24"/>
          <w:shd w:val="clear" w:color="auto" w:fill="F8F8F8"/>
        </w:rPr>
        <w:t xml:space="preserve"> </w:t>
      </w:r>
      <w:r w:rsidRPr="007846D2">
        <w:rPr>
          <w:rFonts w:ascii="Times New Roman" w:eastAsia="SimSun" w:hAnsi="Times New Roman" w:cs="Times New Roman"/>
          <w:sz w:val="24"/>
          <w:szCs w:val="24"/>
        </w:rPr>
        <w:t>So, “who cares wins”, Tesco cares school then wins.</w:t>
      </w:r>
    </w:p>
    <w:p w14:paraId="74BE3B50"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Another example is the “Age UK and Innocent”, In the past ten years, Age UK groups around all country have knitted small wool caps for Innocent smoothie bottles. For every ‘behatted’ smoothie that’s sold, Innocent donates 25p to Age UK. As well as raising over £1.75 million, ‘The Big Knit’ plan solve the problem of social isolation between the elderly (</w:t>
      </w:r>
      <w:commentRangeStart w:id="8"/>
      <w:r w:rsidRPr="007846D2">
        <w:rPr>
          <w:rFonts w:ascii="Times New Roman" w:eastAsia="SimSun" w:hAnsi="Times New Roman" w:cs="Times New Roman"/>
          <w:sz w:val="24"/>
          <w:szCs w:val="24"/>
        </w:rPr>
        <w:t>Top cause-related marketing campaigns, 2016</w:t>
      </w:r>
      <w:commentRangeEnd w:id="8"/>
      <w:r w:rsidRPr="007846D2">
        <w:rPr>
          <w:rFonts w:ascii="Times New Roman" w:eastAsia="Times New Roman" w:hAnsi="Times New Roman" w:cs="Times New Roman"/>
          <w:sz w:val="16"/>
          <w:szCs w:val="16"/>
        </w:rPr>
        <w:commentReference w:id="8"/>
      </w:r>
      <w:hyperlink r:id="rId14" w:anchor="_mso_9" w:history="1">
        <w:r w:rsidRPr="007846D2">
          <w:rPr>
            <w:rFonts w:ascii="Calibri" w:eastAsia="SimSun" w:hAnsi="Calibri" w:cs="Calibri"/>
            <w:color w:val="0000FF"/>
            <w:sz w:val="24"/>
            <w:szCs w:val="24"/>
            <w:u w:val="single"/>
          </w:rPr>
          <w:t>[NW9]</w:t>
        </w:r>
      </w:hyperlink>
      <w:r w:rsidRPr="007846D2">
        <w:rPr>
          <w:rFonts w:ascii="Times New Roman" w:eastAsia="SimSun" w:hAnsi="Times New Roman" w:cs="Times New Roman"/>
          <w:sz w:val="24"/>
          <w:szCs w:val="24"/>
        </w:rPr>
        <w:t>).</w:t>
      </w:r>
    </w:p>
    <w:p w14:paraId="40F656D6"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44"/>
          <w:szCs w:val="44"/>
        </w:rPr>
      </w:pPr>
    </w:p>
    <w:p w14:paraId="456E2370" w14:textId="77777777" w:rsidR="007846D2" w:rsidRPr="007846D2" w:rsidRDefault="007846D2" w:rsidP="007846D2">
      <w:pPr>
        <w:shd w:val="clear" w:color="auto" w:fill="FFFFFF"/>
        <w:spacing w:before="100" w:beforeAutospacing="1" w:after="100" w:afterAutospacing="1" w:line="360" w:lineRule="auto"/>
        <w:ind w:firstLineChars="100" w:firstLine="440"/>
        <w:jc w:val="both"/>
        <w:rPr>
          <w:rFonts w:ascii="Times New Roman" w:eastAsia="SimSun" w:hAnsi="Times New Roman" w:cs="Times New Roman"/>
          <w:sz w:val="44"/>
          <w:szCs w:val="44"/>
        </w:rPr>
      </w:pPr>
      <w:r w:rsidRPr="007846D2">
        <w:rPr>
          <w:rFonts w:ascii="Times New Roman" w:eastAsia="SimSun" w:hAnsi="Times New Roman" w:cs="Times New Roman"/>
          <w:sz w:val="44"/>
          <w:szCs w:val="44"/>
        </w:rPr>
        <w:t>4.Gym market with increasing number of children obesity</w:t>
      </w:r>
    </w:p>
    <w:p w14:paraId="2D525568" w14:textId="77777777" w:rsidR="007846D2" w:rsidRPr="007846D2" w:rsidRDefault="007846D2" w:rsidP="007846D2">
      <w:pPr>
        <w:shd w:val="clear" w:color="auto" w:fill="FFFFFF"/>
        <w:spacing w:before="100" w:beforeAutospacing="1" w:after="100" w:afterAutospacing="1" w:line="360" w:lineRule="auto"/>
        <w:ind w:firstLineChars="100" w:firstLine="320"/>
        <w:jc w:val="both"/>
        <w:rPr>
          <w:rFonts w:ascii="Times New Roman" w:eastAsia="SimSun" w:hAnsi="Times New Roman" w:cs="Times New Roman"/>
          <w:color w:val="000000"/>
          <w:sz w:val="32"/>
          <w:szCs w:val="32"/>
        </w:rPr>
      </w:pPr>
      <w:r w:rsidRPr="007846D2">
        <w:rPr>
          <w:rFonts w:ascii="Times New Roman" w:eastAsia="SimSun" w:hAnsi="Times New Roman" w:cs="Times New Roman"/>
          <w:color w:val="000000"/>
          <w:sz w:val="32"/>
          <w:szCs w:val="32"/>
        </w:rPr>
        <w:t>4. 1 A dramatically increasing number of childhood obesity threats the health of the children in the UK</w:t>
      </w:r>
    </w:p>
    <w:p w14:paraId="4AA348D4"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 xml:space="preserve">Now, research by </w:t>
      </w:r>
      <w:commentRangeStart w:id="9"/>
      <w:r w:rsidRPr="007846D2">
        <w:rPr>
          <w:rFonts w:ascii="Times New Roman" w:eastAsia="SimSun" w:hAnsi="Times New Roman" w:cs="Times New Roman"/>
          <w:sz w:val="24"/>
          <w:szCs w:val="24"/>
        </w:rPr>
        <w:t xml:space="preserve">British government health (2004, p12-13), </w:t>
      </w:r>
      <w:commentRangeEnd w:id="9"/>
      <w:r w:rsidRPr="007846D2">
        <w:rPr>
          <w:rFonts w:ascii="Times New Roman" w:eastAsia="Times New Roman" w:hAnsi="Times New Roman" w:cs="Times New Roman"/>
          <w:sz w:val="16"/>
          <w:szCs w:val="16"/>
        </w:rPr>
        <w:commentReference w:id="9"/>
      </w:r>
      <w:hyperlink r:id="rId15" w:anchor="_mso_10" w:history="1">
        <w:r w:rsidRPr="007846D2">
          <w:rPr>
            <w:rFonts w:ascii="Calibri" w:eastAsia="SimSun" w:hAnsi="Calibri" w:cs="Calibri"/>
            <w:color w:val="0000FF"/>
            <w:sz w:val="24"/>
            <w:szCs w:val="24"/>
            <w:u w:val="single"/>
          </w:rPr>
          <w:t>[NW10]</w:t>
        </w:r>
      </w:hyperlink>
      <w:r w:rsidRPr="007846D2">
        <w:rPr>
          <w:rFonts w:ascii="Times New Roman" w:eastAsia="SimSun" w:hAnsi="Times New Roman" w:cs="Times New Roman"/>
          <w:sz w:val="24"/>
          <w:szCs w:val="24"/>
        </w:rPr>
        <w:t xml:space="preserve">according to the report that childhood obesity has tripled in the past 20 years in the UK, obesity will soon replace smoking as the main cause of premature death in adults, half of Britain's children will be clinically obese by 2020. </w:t>
      </w:r>
      <w:commentRangeStart w:id="10"/>
      <w:r w:rsidRPr="007846D2">
        <w:rPr>
          <w:rFonts w:ascii="Times New Roman" w:eastAsia="SimSun" w:hAnsi="Times New Roman" w:cs="Times New Roman"/>
          <w:sz w:val="24"/>
          <w:szCs w:val="24"/>
        </w:rPr>
        <w:t>Therefore, it is a huge opportunity to the gym in the UK market.</w:t>
      </w:r>
      <w:commentRangeEnd w:id="10"/>
      <w:r w:rsidRPr="007846D2">
        <w:rPr>
          <w:rFonts w:ascii="Times New Roman" w:eastAsia="Times New Roman" w:hAnsi="Times New Roman" w:cs="Times New Roman"/>
          <w:sz w:val="16"/>
          <w:szCs w:val="16"/>
        </w:rPr>
        <w:commentReference w:id="10"/>
      </w:r>
      <w:hyperlink r:id="rId16" w:anchor="_mso_11" w:history="1">
        <w:r w:rsidRPr="007846D2">
          <w:rPr>
            <w:rFonts w:ascii="Calibri" w:eastAsia="SimSun" w:hAnsi="Calibri" w:cs="Calibri"/>
            <w:color w:val="0000FF"/>
            <w:sz w:val="24"/>
            <w:szCs w:val="24"/>
            <w:u w:val="single"/>
          </w:rPr>
          <w:t>[NW11]</w:t>
        </w:r>
      </w:hyperlink>
    </w:p>
    <w:p w14:paraId="752DC2E1" w14:textId="77777777" w:rsidR="007846D2" w:rsidRPr="007846D2" w:rsidRDefault="007846D2" w:rsidP="007846D2">
      <w:pPr>
        <w:shd w:val="clear" w:color="auto" w:fill="FFFFFF"/>
        <w:spacing w:before="100" w:beforeAutospacing="1" w:after="100" w:afterAutospacing="1" w:line="360" w:lineRule="auto"/>
        <w:ind w:firstLineChars="100" w:firstLine="320"/>
        <w:jc w:val="both"/>
        <w:rPr>
          <w:rFonts w:ascii="Times New Roman" w:eastAsia="SimSun" w:hAnsi="Times New Roman" w:cs="Times New Roman"/>
          <w:color w:val="000000"/>
          <w:sz w:val="32"/>
          <w:szCs w:val="32"/>
        </w:rPr>
      </w:pPr>
      <w:r w:rsidRPr="007846D2">
        <w:rPr>
          <w:rFonts w:ascii="Times New Roman" w:eastAsia="SimSun" w:hAnsi="Times New Roman" w:cs="Times New Roman"/>
          <w:color w:val="000000"/>
          <w:sz w:val="32"/>
          <w:szCs w:val="32"/>
        </w:rPr>
        <w:lastRenderedPageBreak/>
        <w:t xml:space="preserve">4.2 Gym in UK market </w:t>
      </w:r>
    </w:p>
    <w:p w14:paraId="779A3815"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commentRangeStart w:id="11"/>
      <w:r w:rsidRPr="007846D2">
        <w:rPr>
          <w:rFonts w:ascii="Times New Roman" w:eastAsia="SimSun" w:hAnsi="Times New Roman" w:cs="Times New Roman"/>
          <w:sz w:val="24"/>
          <w:szCs w:val="24"/>
        </w:rPr>
        <w:t xml:space="preserve">Research by </w:t>
      </w:r>
      <w:proofErr w:type="spellStart"/>
      <w:r w:rsidRPr="007846D2">
        <w:rPr>
          <w:rFonts w:ascii="Times New Roman" w:eastAsia="SimSun" w:hAnsi="Times New Roman" w:cs="Times New Roman"/>
          <w:sz w:val="24"/>
          <w:szCs w:val="24"/>
        </w:rPr>
        <w:t>Quesnel</w:t>
      </w:r>
      <w:proofErr w:type="spellEnd"/>
      <w:r w:rsidRPr="007846D2">
        <w:rPr>
          <w:rFonts w:ascii="Times New Roman" w:eastAsia="SimSun" w:hAnsi="Times New Roman" w:cs="Times New Roman"/>
          <w:sz w:val="24"/>
          <w:szCs w:val="24"/>
        </w:rPr>
        <w:t xml:space="preserve"> </w:t>
      </w:r>
      <w:commentRangeEnd w:id="11"/>
      <w:r w:rsidRPr="007846D2">
        <w:rPr>
          <w:rFonts w:ascii="Times New Roman" w:eastAsia="Times New Roman" w:hAnsi="Times New Roman" w:cs="Times New Roman"/>
          <w:sz w:val="16"/>
          <w:szCs w:val="16"/>
        </w:rPr>
        <w:commentReference w:id="11"/>
      </w:r>
      <w:hyperlink r:id="rId17" w:anchor="_mso_12" w:history="1">
        <w:r w:rsidRPr="007846D2">
          <w:rPr>
            <w:rFonts w:ascii="Calibri" w:eastAsia="SimSun" w:hAnsi="Calibri" w:cs="Calibri"/>
            <w:color w:val="0000FF"/>
            <w:sz w:val="24"/>
            <w:szCs w:val="24"/>
            <w:u w:val="single"/>
          </w:rPr>
          <w:t>[NW12]</w:t>
        </w:r>
      </w:hyperlink>
      <w:r w:rsidRPr="007846D2">
        <w:rPr>
          <w:rFonts w:ascii="Times New Roman" w:eastAsia="SimSun" w:hAnsi="Times New Roman" w:cs="Times New Roman"/>
          <w:sz w:val="24"/>
          <w:szCs w:val="24"/>
        </w:rPr>
        <w:t>(2016) shows that the first time British gym membership number more than 9 million in 2016, the gym membership increased by 5.3%, and the gym market value increased by 3.2%, British gym is now estimated at 4.4 billion pounds total market capitalization. And now Britain has 6435 fitness facilities, increase than last year's 6312 (</w:t>
      </w:r>
      <w:commentRangeStart w:id="12"/>
      <w:proofErr w:type="spellStart"/>
      <w:r w:rsidRPr="007846D2">
        <w:rPr>
          <w:rFonts w:ascii="Times New Roman" w:eastAsia="SimSun" w:hAnsi="Times New Roman" w:cs="Times New Roman"/>
          <w:sz w:val="24"/>
          <w:szCs w:val="24"/>
        </w:rPr>
        <w:t>Quesne</w:t>
      </w:r>
      <w:commentRangeEnd w:id="12"/>
      <w:proofErr w:type="spellEnd"/>
      <w:r w:rsidRPr="007846D2">
        <w:rPr>
          <w:rFonts w:ascii="Times New Roman" w:eastAsia="Times New Roman" w:hAnsi="Times New Roman" w:cs="Times New Roman"/>
          <w:sz w:val="16"/>
          <w:szCs w:val="16"/>
        </w:rPr>
        <w:commentReference w:id="12"/>
      </w:r>
      <w:hyperlink r:id="rId18" w:anchor="_mso_13" w:history="1">
        <w:r w:rsidRPr="007846D2">
          <w:rPr>
            <w:rFonts w:ascii="Calibri" w:eastAsia="SimSun" w:hAnsi="Calibri" w:cs="Calibri"/>
            <w:color w:val="0000FF"/>
            <w:sz w:val="24"/>
            <w:szCs w:val="24"/>
            <w:u w:val="single"/>
          </w:rPr>
          <w:t>[NW13]</w:t>
        </w:r>
      </w:hyperlink>
      <w:r w:rsidRPr="007846D2">
        <w:rPr>
          <w:rFonts w:ascii="Times New Roman" w:eastAsia="SimSun" w:hAnsi="Times New Roman" w:cs="Times New Roman"/>
          <w:sz w:val="24"/>
          <w:szCs w:val="24"/>
        </w:rPr>
        <w:t xml:space="preserve">, 2016). According to those data, David Minton who are director of The Leisure Database Company argues that this is a good result in the gym market. The ascension of each core index shows that technology, innovation and take the customer as the </w:t>
      </w:r>
      <w:proofErr w:type="spellStart"/>
      <w:r w:rsidRPr="007846D2">
        <w:rPr>
          <w:rFonts w:ascii="Times New Roman" w:eastAsia="SimSun" w:hAnsi="Times New Roman" w:cs="Times New Roman"/>
          <w:sz w:val="24"/>
          <w:szCs w:val="24"/>
        </w:rPr>
        <w:t>center</w:t>
      </w:r>
      <w:proofErr w:type="spellEnd"/>
      <w:r w:rsidRPr="007846D2">
        <w:rPr>
          <w:rFonts w:ascii="Times New Roman" w:eastAsia="SimSun" w:hAnsi="Times New Roman" w:cs="Times New Roman"/>
          <w:sz w:val="24"/>
          <w:szCs w:val="24"/>
        </w:rPr>
        <w:t xml:space="preserve"> of the potential of fitness products together (</w:t>
      </w:r>
      <w:commentRangeStart w:id="13"/>
      <w:proofErr w:type="spellStart"/>
      <w:r w:rsidRPr="007846D2">
        <w:rPr>
          <w:rFonts w:ascii="Times New Roman" w:eastAsia="SimSun" w:hAnsi="Times New Roman" w:cs="Times New Roman"/>
          <w:sz w:val="24"/>
          <w:szCs w:val="24"/>
        </w:rPr>
        <w:t>Quesne</w:t>
      </w:r>
      <w:commentRangeEnd w:id="13"/>
      <w:proofErr w:type="spellEnd"/>
      <w:r w:rsidRPr="007846D2">
        <w:rPr>
          <w:rFonts w:ascii="Times New Roman" w:eastAsia="Times New Roman" w:hAnsi="Times New Roman" w:cs="Times New Roman"/>
          <w:sz w:val="16"/>
          <w:szCs w:val="16"/>
        </w:rPr>
        <w:commentReference w:id="13"/>
      </w:r>
      <w:hyperlink r:id="rId19" w:anchor="_mso_14" w:history="1">
        <w:r w:rsidRPr="007846D2">
          <w:rPr>
            <w:rFonts w:ascii="Calibri" w:eastAsia="SimSun" w:hAnsi="Calibri" w:cs="Calibri"/>
            <w:color w:val="0000FF"/>
            <w:sz w:val="24"/>
            <w:szCs w:val="24"/>
            <w:u w:val="single"/>
          </w:rPr>
          <w:t>[NW14]</w:t>
        </w:r>
      </w:hyperlink>
      <w:r w:rsidRPr="007846D2">
        <w:rPr>
          <w:rFonts w:ascii="Times New Roman" w:eastAsia="SimSun" w:hAnsi="Times New Roman" w:cs="Times New Roman"/>
          <w:sz w:val="24"/>
          <w:szCs w:val="24"/>
        </w:rPr>
        <w:t>, 2016).</w:t>
      </w:r>
    </w:p>
    <w:p w14:paraId="726671B1"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p>
    <w:p w14:paraId="5F247B13"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44"/>
          <w:szCs w:val="44"/>
        </w:rPr>
      </w:pPr>
      <w:r w:rsidRPr="007846D2">
        <w:rPr>
          <w:rFonts w:ascii="Times New Roman" w:eastAsia="SimSun" w:hAnsi="Times New Roman" w:cs="Times New Roman"/>
          <w:sz w:val="44"/>
          <w:szCs w:val="44"/>
        </w:rPr>
        <w:t xml:space="preserve">5.The successful children’s fitness </w:t>
      </w:r>
      <w:proofErr w:type="spellStart"/>
      <w:r w:rsidRPr="007846D2">
        <w:rPr>
          <w:rFonts w:ascii="Times New Roman" w:eastAsia="SimSun" w:hAnsi="Times New Roman" w:cs="Times New Roman"/>
          <w:sz w:val="44"/>
          <w:szCs w:val="44"/>
        </w:rPr>
        <w:t>center</w:t>
      </w:r>
      <w:proofErr w:type="spellEnd"/>
      <w:r w:rsidRPr="007846D2">
        <w:rPr>
          <w:rFonts w:ascii="Times New Roman" w:eastAsia="SimSun" w:hAnsi="Times New Roman" w:cs="Times New Roman"/>
          <w:sz w:val="44"/>
          <w:szCs w:val="44"/>
        </w:rPr>
        <w:t xml:space="preserve"> </w:t>
      </w:r>
      <w:commentRangeStart w:id="14"/>
      <w:r w:rsidRPr="007846D2">
        <w:rPr>
          <w:rFonts w:ascii="Times New Roman" w:eastAsia="SimSun" w:hAnsi="Times New Roman" w:cs="Times New Roman"/>
          <w:sz w:val="44"/>
          <w:szCs w:val="44"/>
        </w:rPr>
        <w:t>in the US</w:t>
      </w:r>
      <w:commentRangeEnd w:id="14"/>
      <w:r w:rsidRPr="007846D2">
        <w:rPr>
          <w:rFonts w:ascii="Times New Roman" w:eastAsia="Times New Roman" w:hAnsi="Times New Roman" w:cs="Times New Roman"/>
          <w:sz w:val="16"/>
          <w:szCs w:val="16"/>
        </w:rPr>
        <w:commentReference w:id="14"/>
      </w:r>
      <w:hyperlink r:id="rId20" w:anchor="_mso_15" w:history="1">
        <w:r w:rsidRPr="007846D2">
          <w:rPr>
            <w:rFonts w:ascii="Calibri" w:eastAsia="SimSun" w:hAnsi="Calibri" w:cs="Calibri"/>
            <w:color w:val="0000FF"/>
            <w:sz w:val="24"/>
            <w:szCs w:val="24"/>
            <w:u w:val="single"/>
          </w:rPr>
          <w:t>[NW15]</w:t>
        </w:r>
      </w:hyperlink>
      <w:r w:rsidRPr="007846D2">
        <w:rPr>
          <w:rFonts w:ascii="Times New Roman" w:eastAsia="SimSun" w:hAnsi="Times New Roman" w:cs="Times New Roman"/>
          <w:sz w:val="44"/>
          <w:szCs w:val="44"/>
        </w:rPr>
        <w:t xml:space="preserve"> and regulation of the field</w:t>
      </w:r>
    </w:p>
    <w:p w14:paraId="159277C6"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32"/>
          <w:szCs w:val="32"/>
        </w:rPr>
      </w:pPr>
      <w:r w:rsidRPr="007846D2">
        <w:rPr>
          <w:rFonts w:ascii="Times New Roman" w:eastAsia="SimSun" w:hAnsi="Times New Roman" w:cs="Times New Roman"/>
          <w:sz w:val="32"/>
          <w:szCs w:val="32"/>
        </w:rPr>
        <w:t>5.1 Successful case of My Gym in the US</w:t>
      </w:r>
    </w:p>
    <w:p w14:paraId="2F09A1AD"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commentRangeStart w:id="15"/>
      <w:r w:rsidRPr="007846D2">
        <w:rPr>
          <w:rFonts w:ascii="Times New Roman" w:eastAsia="SimSun" w:hAnsi="Times New Roman" w:cs="Times New Roman"/>
          <w:sz w:val="24"/>
          <w:szCs w:val="24"/>
        </w:rPr>
        <w:t xml:space="preserve">Children's fitness </w:t>
      </w:r>
      <w:proofErr w:type="spellStart"/>
      <w:r w:rsidRPr="007846D2">
        <w:rPr>
          <w:rFonts w:ascii="Times New Roman" w:eastAsia="SimSun" w:hAnsi="Times New Roman" w:cs="Times New Roman"/>
          <w:sz w:val="24"/>
          <w:szCs w:val="24"/>
        </w:rPr>
        <w:t>center</w:t>
      </w:r>
      <w:proofErr w:type="spellEnd"/>
      <w:r w:rsidRPr="007846D2">
        <w:rPr>
          <w:rFonts w:ascii="Times New Roman" w:eastAsia="SimSun" w:hAnsi="Times New Roman" w:cs="Times New Roman"/>
          <w:sz w:val="24"/>
          <w:szCs w:val="24"/>
        </w:rPr>
        <w:t xml:space="preserve"> to expand its mission </w:t>
      </w:r>
      <w:commentRangeEnd w:id="15"/>
      <w:r w:rsidRPr="007846D2">
        <w:rPr>
          <w:rFonts w:ascii="Times New Roman" w:eastAsia="Times New Roman" w:hAnsi="Times New Roman" w:cs="Times New Roman"/>
          <w:sz w:val="16"/>
          <w:szCs w:val="16"/>
        </w:rPr>
        <w:commentReference w:id="15"/>
      </w:r>
      <w:hyperlink r:id="rId21" w:anchor="_mso_16" w:history="1">
        <w:r w:rsidRPr="007846D2">
          <w:rPr>
            <w:rFonts w:ascii="Calibri" w:eastAsia="SimSun" w:hAnsi="Calibri" w:cs="Calibri"/>
            <w:color w:val="0000FF"/>
            <w:sz w:val="24"/>
            <w:szCs w:val="24"/>
            <w:u w:val="single"/>
          </w:rPr>
          <w:t>[NW16]</w:t>
        </w:r>
      </w:hyperlink>
      <w:r w:rsidRPr="007846D2">
        <w:rPr>
          <w:rFonts w:ascii="Times New Roman" w:eastAsia="SimSun" w:hAnsi="Times New Roman" w:cs="Times New Roman"/>
          <w:sz w:val="24"/>
          <w:szCs w:val="24"/>
        </w:rPr>
        <w:t xml:space="preserve">is becoming more important during the adolescent obesity phenomenon more epidemic (2013, p.20-22). Focus on children's fitness </w:t>
      </w:r>
      <w:proofErr w:type="spellStart"/>
      <w:r w:rsidRPr="007846D2">
        <w:rPr>
          <w:rFonts w:ascii="Times New Roman" w:eastAsia="SimSun" w:hAnsi="Times New Roman" w:cs="Times New Roman"/>
          <w:sz w:val="24"/>
          <w:szCs w:val="24"/>
        </w:rPr>
        <w:t>center</w:t>
      </w:r>
      <w:proofErr w:type="spellEnd"/>
      <w:r w:rsidRPr="007846D2">
        <w:rPr>
          <w:rFonts w:ascii="Times New Roman" w:eastAsia="SimSun" w:hAnsi="Times New Roman" w:cs="Times New Roman"/>
          <w:sz w:val="24"/>
          <w:szCs w:val="24"/>
        </w:rPr>
        <w:t xml:space="preserve"> has existed for a long time, </w:t>
      </w:r>
      <w:commentRangeStart w:id="16"/>
      <w:r w:rsidRPr="007846D2">
        <w:rPr>
          <w:rFonts w:ascii="Times New Roman" w:eastAsia="SimSun" w:hAnsi="Times New Roman" w:cs="Times New Roman"/>
          <w:sz w:val="24"/>
          <w:szCs w:val="24"/>
        </w:rPr>
        <w:t xml:space="preserve">but because the epidemic of American children dislikes active phenomenon, the fitness </w:t>
      </w:r>
      <w:proofErr w:type="spellStart"/>
      <w:r w:rsidRPr="007846D2">
        <w:rPr>
          <w:rFonts w:ascii="Times New Roman" w:eastAsia="SimSun" w:hAnsi="Times New Roman" w:cs="Times New Roman"/>
          <w:sz w:val="24"/>
          <w:szCs w:val="24"/>
        </w:rPr>
        <w:t>center</w:t>
      </w:r>
      <w:proofErr w:type="spellEnd"/>
      <w:r w:rsidRPr="007846D2">
        <w:rPr>
          <w:rFonts w:ascii="Times New Roman" w:eastAsia="SimSun" w:hAnsi="Times New Roman" w:cs="Times New Roman"/>
          <w:sz w:val="24"/>
          <w:szCs w:val="24"/>
        </w:rPr>
        <w:t xml:space="preserve"> has given established a renewed aim to improve children psychology of facilities to help children to adapt to (2013, p.20-22).</w:t>
      </w:r>
      <w:commentRangeEnd w:id="16"/>
      <w:r w:rsidRPr="007846D2">
        <w:rPr>
          <w:rFonts w:ascii="Times New Roman" w:eastAsia="Times New Roman" w:hAnsi="Times New Roman" w:cs="Times New Roman"/>
          <w:sz w:val="16"/>
          <w:szCs w:val="16"/>
        </w:rPr>
        <w:commentReference w:id="16"/>
      </w:r>
      <w:hyperlink r:id="rId22" w:anchor="_mso_17" w:history="1">
        <w:r w:rsidRPr="007846D2">
          <w:rPr>
            <w:rFonts w:ascii="Calibri" w:eastAsia="SimSun" w:hAnsi="Calibri" w:cs="Calibri"/>
            <w:color w:val="0000FF"/>
            <w:sz w:val="24"/>
            <w:szCs w:val="24"/>
            <w:u w:val="single"/>
          </w:rPr>
          <w:t>[NW17]</w:t>
        </w:r>
      </w:hyperlink>
      <w:r w:rsidRPr="007846D2">
        <w:rPr>
          <w:rFonts w:ascii="Times New Roman" w:eastAsia="SimSun" w:hAnsi="Times New Roman" w:cs="Times New Roman"/>
          <w:sz w:val="24"/>
          <w:szCs w:val="24"/>
        </w:rPr>
        <w:t xml:space="preserve"> My Gym is one of them, not only is it a safe place to let the children and they trained coach for activities, but also provides a guide to a healthier life (2013, p.20-22).</w:t>
      </w:r>
    </w:p>
    <w:p w14:paraId="1F8C2CE9"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32"/>
          <w:szCs w:val="32"/>
        </w:rPr>
      </w:pPr>
      <w:r w:rsidRPr="007846D2">
        <w:rPr>
          <w:rFonts w:ascii="Times New Roman" w:eastAsia="SimSun" w:hAnsi="Times New Roman" w:cs="Times New Roman"/>
          <w:sz w:val="32"/>
          <w:szCs w:val="32"/>
        </w:rPr>
        <w:t>5.2 The ACE provides youth fitness specific educational certifications</w:t>
      </w:r>
    </w:p>
    <w:p w14:paraId="5FA3AFEC"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commentRangeStart w:id="17"/>
      <w:r w:rsidRPr="007846D2">
        <w:rPr>
          <w:rFonts w:ascii="Times New Roman" w:eastAsia="SimSun" w:hAnsi="Times New Roman" w:cs="Times New Roman"/>
          <w:sz w:val="24"/>
          <w:szCs w:val="24"/>
        </w:rPr>
        <w:t>Diego (2013, p.20-22)</w:t>
      </w:r>
      <w:commentRangeEnd w:id="17"/>
      <w:r w:rsidRPr="007846D2">
        <w:rPr>
          <w:rFonts w:ascii="Times New Roman" w:eastAsia="Times New Roman" w:hAnsi="Times New Roman" w:cs="Times New Roman"/>
          <w:sz w:val="16"/>
          <w:szCs w:val="16"/>
        </w:rPr>
        <w:commentReference w:id="17"/>
      </w:r>
      <w:hyperlink r:id="rId23" w:anchor="_mso_18" w:history="1">
        <w:r w:rsidRPr="007846D2">
          <w:rPr>
            <w:rFonts w:ascii="Calibri" w:eastAsia="SimSun" w:hAnsi="Calibri" w:cs="Calibri"/>
            <w:color w:val="0000FF"/>
            <w:sz w:val="24"/>
            <w:szCs w:val="24"/>
            <w:u w:val="single"/>
          </w:rPr>
          <w:t>[NW18]</w:t>
        </w:r>
      </w:hyperlink>
      <w:r w:rsidRPr="007846D2">
        <w:rPr>
          <w:rFonts w:ascii="Times New Roman" w:eastAsia="SimSun" w:hAnsi="Times New Roman" w:cs="Times New Roman"/>
          <w:sz w:val="24"/>
          <w:szCs w:val="24"/>
        </w:rPr>
        <w:t xml:space="preserve"> who are providing new youth fitness-specific educational certifications claims that as more and more businesses enter this space, the American Council on Exercise (ACE). Since may, ACE has been providing youth fitness and health nutrition experts certification (2013, p.20-22). Wall argues that Adolescent health certificate is very important because children need to work with the certified personal trainer. At the same time </w:t>
      </w:r>
      <w:r w:rsidRPr="007846D2">
        <w:rPr>
          <w:rFonts w:ascii="Times New Roman" w:eastAsia="SimSun" w:hAnsi="Times New Roman" w:cs="Times New Roman"/>
          <w:sz w:val="24"/>
          <w:szCs w:val="24"/>
        </w:rPr>
        <w:lastRenderedPageBreak/>
        <w:t xml:space="preserve">data about childhood obesity, want to keep the leading trends and statistics. More in-depth understanding of the two part, the first is the content of the course more questions from fitness experts and the second on how to training with teenagers under the age of 12 or aerobic training. </w:t>
      </w:r>
    </w:p>
    <w:p w14:paraId="25A0E34D" w14:textId="77777777" w:rsidR="007846D2" w:rsidRPr="007846D2" w:rsidRDefault="007846D2" w:rsidP="007846D2">
      <w:pPr>
        <w:shd w:val="clear" w:color="auto" w:fill="FFFFFF"/>
        <w:spacing w:before="100" w:beforeAutospacing="1" w:after="100" w:afterAutospacing="1" w:line="360" w:lineRule="auto"/>
        <w:jc w:val="both"/>
        <w:rPr>
          <w:rFonts w:ascii="Calibri" w:eastAsia="SimSun" w:hAnsi="Calibri" w:cs="Calibri"/>
          <w:sz w:val="24"/>
          <w:szCs w:val="24"/>
        </w:rPr>
      </w:pPr>
    </w:p>
    <w:p w14:paraId="283CD066"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44"/>
          <w:szCs w:val="44"/>
        </w:rPr>
      </w:pPr>
      <w:r w:rsidRPr="007846D2">
        <w:rPr>
          <w:rFonts w:ascii="Times New Roman" w:eastAsia="SimSun" w:hAnsi="Times New Roman" w:cs="Times New Roman"/>
          <w:sz w:val="44"/>
          <w:szCs w:val="44"/>
        </w:rPr>
        <w:t>6. Free gym in Birmingham</w:t>
      </w:r>
    </w:p>
    <w:p w14:paraId="4013A136" w14:textId="77777777" w:rsidR="007846D2" w:rsidRPr="007846D2" w:rsidRDefault="007846D2" w:rsidP="007846D2">
      <w:pPr>
        <w:shd w:val="clear" w:color="auto" w:fill="FFFFFF"/>
        <w:spacing w:before="100" w:beforeAutospacing="1" w:after="100" w:afterAutospacing="1" w:line="360" w:lineRule="auto"/>
        <w:ind w:firstLineChars="100" w:firstLine="240"/>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 xml:space="preserve">Heart of Birmingham teaching primary care trust In Ladywood district of the city recently launched the “Gym For Free” plan. Select the area because it has a high level of obesity in children and infant mortality. And life expectancy for residents is also very short. Participants are eligible for free in the </w:t>
      </w:r>
      <w:proofErr w:type="spellStart"/>
      <w:r w:rsidRPr="007846D2">
        <w:rPr>
          <w:rFonts w:ascii="Times New Roman" w:eastAsia="SimSun" w:hAnsi="Times New Roman" w:cs="Times New Roman"/>
          <w:sz w:val="24"/>
          <w:szCs w:val="24"/>
        </w:rPr>
        <w:t>Ttie</w:t>
      </w:r>
      <w:proofErr w:type="spellEnd"/>
      <w:r w:rsidRPr="007846D2">
        <w:rPr>
          <w:rFonts w:ascii="Times New Roman" w:eastAsia="SimSun" w:hAnsi="Times New Roman" w:cs="Times New Roman"/>
          <w:sz w:val="24"/>
          <w:szCs w:val="24"/>
        </w:rPr>
        <w:t xml:space="preserve"> city fitness and swimming. The project aims to encourage more people to use leisure </w:t>
      </w:r>
      <w:proofErr w:type="spellStart"/>
      <w:r w:rsidRPr="007846D2">
        <w:rPr>
          <w:rFonts w:ascii="Times New Roman" w:eastAsia="SimSun" w:hAnsi="Times New Roman" w:cs="Times New Roman"/>
          <w:sz w:val="24"/>
          <w:szCs w:val="24"/>
        </w:rPr>
        <w:t>center</w:t>
      </w:r>
      <w:proofErr w:type="spellEnd"/>
      <w:r w:rsidRPr="007846D2">
        <w:rPr>
          <w:rFonts w:ascii="Times New Roman" w:eastAsia="SimSun" w:hAnsi="Times New Roman" w:cs="Times New Roman"/>
          <w:sz w:val="24"/>
          <w:szCs w:val="24"/>
        </w:rPr>
        <w:t xml:space="preserve"> and swimming pool. Participants are assigned a mentor and must attend four times a month fitness, fitness or swimming meeting, in order to return visit to the plan (Birmingham, 2008). It is a good start in the UK and related with Cause Related Marketing, this </w:t>
      </w:r>
      <w:commentRangeStart w:id="18"/>
      <w:r w:rsidRPr="007846D2">
        <w:rPr>
          <w:rFonts w:ascii="Times New Roman" w:eastAsia="SimSun" w:hAnsi="Times New Roman" w:cs="Times New Roman"/>
          <w:sz w:val="24"/>
          <w:szCs w:val="24"/>
        </w:rPr>
        <w:t>will make the gym market expanded rapidly in the UK.</w:t>
      </w:r>
      <w:commentRangeEnd w:id="18"/>
      <w:r w:rsidRPr="007846D2">
        <w:rPr>
          <w:rFonts w:ascii="Times New Roman" w:eastAsia="Times New Roman" w:hAnsi="Times New Roman" w:cs="Times New Roman"/>
          <w:sz w:val="16"/>
          <w:szCs w:val="16"/>
        </w:rPr>
        <w:commentReference w:id="18"/>
      </w:r>
      <w:hyperlink r:id="rId24" w:anchor="_mso_19" w:history="1">
        <w:r w:rsidRPr="007846D2">
          <w:rPr>
            <w:rFonts w:ascii="Calibri" w:eastAsia="SimSun" w:hAnsi="Calibri" w:cs="Calibri"/>
            <w:color w:val="0000FF"/>
            <w:sz w:val="24"/>
            <w:szCs w:val="24"/>
            <w:u w:val="single"/>
          </w:rPr>
          <w:t>[NW19]</w:t>
        </w:r>
      </w:hyperlink>
    </w:p>
    <w:p w14:paraId="4C1C6B62" w14:textId="77777777" w:rsidR="007846D2" w:rsidRPr="007846D2" w:rsidRDefault="007846D2" w:rsidP="007846D2">
      <w:pPr>
        <w:shd w:val="clear" w:color="auto" w:fill="FFFFFF"/>
        <w:spacing w:before="100" w:beforeAutospacing="1" w:after="100" w:afterAutospacing="1" w:line="360" w:lineRule="auto"/>
        <w:jc w:val="both"/>
        <w:rPr>
          <w:rFonts w:ascii="Calibri" w:eastAsia="SimSun" w:hAnsi="Calibri" w:cs="Calibri"/>
          <w:sz w:val="24"/>
          <w:szCs w:val="24"/>
        </w:rPr>
      </w:pPr>
    </w:p>
    <w:p w14:paraId="7950757A" w14:textId="77777777" w:rsidR="007846D2" w:rsidRPr="007846D2" w:rsidRDefault="007846D2" w:rsidP="007846D2">
      <w:pPr>
        <w:shd w:val="clear" w:color="auto" w:fill="FFFFFF"/>
        <w:spacing w:before="100" w:beforeAutospacing="1" w:after="100" w:afterAutospacing="1" w:line="360" w:lineRule="auto"/>
        <w:jc w:val="both"/>
        <w:outlineLvl w:val="0"/>
        <w:rPr>
          <w:rFonts w:ascii="Calibri" w:eastAsia="SimSun" w:hAnsi="Calibri" w:cs="Calibri"/>
          <w:b/>
          <w:bCs/>
          <w:kern w:val="36"/>
          <w:sz w:val="48"/>
          <w:szCs w:val="48"/>
        </w:rPr>
      </w:pPr>
      <w:r w:rsidRPr="007846D2">
        <w:rPr>
          <w:rFonts w:ascii="Calibri" w:eastAsia="SimSun" w:hAnsi="Calibri" w:cs="Calibri"/>
          <w:b/>
          <w:bCs/>
          <w:kern w:val="36"/>
          <w:sz w:val="48"/>
          <w:szCs w:val="48"/>
        </w:rPr>
        <w:br/>
      </w:r>
      <w:commentRangeStart w:id="19"/>
      <w:r w:rsidRPr="007846D2">
        <w:rPr>
          <w:rFonts w:ascii="Calibri" w:eastAsia="SimSun" w:hAnsi="Calibri" w:cs="Calibri"/>
          <w:b/>
          <w:bCs/>
          <w:kern w:val="36"/>
          <w:sz w:val="48"/>
          <w:szCs w:val="48"/>
        </w:rPr>
        <w:t>references</w:t>
      </w:r>
      <w:commentRangeEnd w:id="19"/>
      <w:r w:rsidRPr="007846D2">
        <w:rPr>
          <w:rFonts w:ascii="Times New Roman" w:eastAsia="Times New Roman" w:hAnsi="Times New Roman" w:cs="Times New Roman"/>
          <w:sz w:val="16"/>
          <w:szCs w:val="16"/>
        </w:rPr>
        <w:commentReference w:id="19"/>
      </w:r>
      <w:hyperlink r:id="rId25" w:anchor="_mso_20" w:history="1">
        <w:r w:rsidRPr="007846D2">
          <w:rPr>
            <w:rFonts w:ascii="Calibri" w:eastAsia="SimSun" w:hAnsi="Calibri" w:cs="Calibri"/>
            <w:b/>
            <w:bCs/>
            <w:color w:val="0000FF"/>
            <w:kern w:val="36"/>
            <w:sz w:val="48"/>
            <w:szCs w:val="48"/>
            <w:u w:val="single"/>
          </w:rPr>
          <w:t>[NW20]</w:t>
        </w:r>
      </w:hyperlink>
      <w:r w:rsidRPr="007846D2">
        <w:rPr>
          <w:rFonts w:ascii="Calibri" w:eastAsia="SimSun" w:hAnsi="Calibri" w:cs="Calibri"/>
          <w:b/>
          <w:bCs/>
          <w:kern w:val="36"/>
          <w:sz w:val="48"/>
          <w:szCs w:val="48"/>
        </w:rPr>
        <w:t>:</w:t>
      </w:r>
    </w:p>
    <w:p w14:paraId="1EB7B239"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Adkins, S. (1999). </w:t>
      </w:r>
      <w:r w:rsidRPr="007846D2">
        <w:rPr>
          <w:rFonts w:ascii="Times New Roman" w:eastAsia="SimSun" w:hAnsi="Times New Roman" w:cs="Times New Roman"/>
          <w:i/>
          <w:iCs/>
          <w:sz w:val="24"/>
          <w:szCs w:val="24"/>
        </w:rPr>
        <w:t>Cause related marketing</w:t>
      </w:r>
      <w:r w:rsidRPr="007846D2">
        <w:rPr>
          <w:rFonts w:ascii="Times New Roman" w:eastAsia="SimSun" w:hAnsi="Times New Roman" w:cs="Times New Roman"/>
          <w:sz w:val="24"/>
          <w:szCs w:val="24"/>
        </w:rPr>
        <w:t>. Oxford: Butterworth-Heinemann.</w:t>
      </w:r>
    </w:p>
    <w:p w14:paraId="083CF393"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25591117"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 xml:space="preserve">Birmingham. (2008), </w:t>
      </w:r>
      <w:commentRangeStart w:id="20"/>
      <w:r w:rsidRPr="007846D2">
        <w:rPr>
          <w:rFonts w:ascii="Times New Roman" w:eastAsia="SimSun" w:hAnsi="Times New Roman" w:cs="Times New Roman"/>
          <w:i/>
          <w:iCs/>
          <w:sz w:val="24"/>
          <w:szCs w:val="24"/>
        </w:rPr>
        <w:t xml:space="preserve">UP AND RUNNING </w:t>
      </w:r>
      <w:commentRangeEnd w:id="20"/>
      <w:r w:rsidRPr="007846D2">
        <w:rPr>
          <w:rFonts w:ascii="Times New Roman" w:eastAsia="Times New Roman" w:hAnsi="Times New Roman" w:cs="Times New Roman"/>
          <w:sz w:val="16"/>
          <w:szCs w:val="16"/>
        </w:rPr>
        <w:commentReference w:id="20"/>
      </w:r>
      <w:hyperlink r:id="rId26" w:anchor="_mso_21" w:history="1">
        <w:r w:rsidRPr="007846D2">
          <w:rPr>
            <w:rFonts w:ascii="Calibri" w:eastAsia="SimSun" w:hAnsi="Calibri" w:cs="Calibri"/>
            <w:color w:val="0000FF"/>
            <w:sz w:val="24"/>
            <w:szCs w:val="24"/>
            <w:u w:val="single"/>
          </w:rPr>
          <w:t>[NW21]</w:t>
        </w:r>
      </w:hyperlink>
      <w:r w:rsidRPr="007846D2">
        <w:rPr>
          <w:rFonts w:ascii="Times New Roman" w:eastAsia="SimSun" w:hAnsi="Times New Roman" w:cs="Times New Roman"/>
          <w:i/>
          <w:iCs/>
          <w:sz w:val="24"/>
          <w:szCs w:val="24"/>
        </w:rPr>
        <w:t>Gym for Free</w:t>
      </w:r>
      <w:r w:rsidRPr="007846D2">
        <w:rPr>
          <w:rFonts w:ascii="Times New Roman" w:eastAsia="SimSun" w:hAnsi="Times New Roman" w:cs="Times New Roman"/>
          <w:sz w:val="24"/>
          <w:szCs w:val="24"/>
        </w:rPr>
        <w:t>, Regeneration &amp; Renewal, 9.</w:t>
      </w:r>
    </w:p>
    <w:p w14:paraId="64F16C28"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1CCF1B57"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commentRangeStart w:id="21"/>
      <w:r w:rsidRPr="007846D2">
        <w:rPr>
          <w:rFonts w:ascii="Times New Roman" w:eastAsia="SimSun" w:hAnsi="Times New Roman" w:cs="Times New Roman"/>
          <w:sz w:val="24"/>
          <w:szCs w:val="24"/>
        </w:rPr>
        <w:t xml:space="preserve">Children's Fitness </w:t>
      </w:r>
      <w:proofErr w:type="spellStart"/>
      <w:r w:rsidRPr="007846D2">
        <w:rPr>
          <w:rFonts w:ascii="Times New Roman" w:eastAsia="SimSun" w:hAnsi="Times New Roman" w:cs="Times New Roman"/>
          <w:sz w:val="24"/>
          <w:szCs w:val="24"/>
        </w:rPr>
        <w:t>Centers</w:t>
      </w:r>
      <w:proofErr w:type="spellEnd"/>
      <w:r w:rsidRPr="007846D2">
        <w:rPr>
          <w:rFonts w:ascii="Times New Roman" w:eastAsia="SimSun" w:hAnsi="Times New Roman" w:cs="Times New Roman"/>
          <w:sz w:val="24"/>
          <w:szCs w:val="24"/>
        </w:rPr>
        <w:t xml:space="preserve"> Expanding Their Mission, Becoming More Important during Youth Obesity Epidemic. (2013). </w:t>
      </w:r>
      <w:r w:rsidRPr="007846D2">
        <w:rPr>
          <w:rFonts w:ascii="Times New Roman" w:eastAsia="SimSun" w:hAnsi="Times New Roman" w:cs="Times New Roman"/>
          <w:i/>
          <w:iCs/>
          <w:sz w:val="24"/>
          <w:szCs w:val="24"/>
        </w:rPr>
        <w:t>Club Industry</w:t>
      </w:r>
      <w:r w:rsidRPr="007846D2">
        <w:rPr>
          <w:rFonts w:ascii="Times New Roman" w:eastAsia="SimSun" w:hAnsi="Times New Roman" w:cs="Times New Roman"/>
          <w:sz w:val="24"/>
          <w:szCs w:val="24"/>
        </w:rPr>
        <w:t>, 29(9), 20-22.</w:t>
      </w:r>
      <w:commentRangeEnd w:id="21"/>
      <w:r w:rsidRPr="007846D2">
        <w:rPr>
          <w:rFonts w:ascii="Times New Roman" w:eastAsia="Times New Roman" w:hAnsi="Times New Roman" w:cs="Times New Roman"/>
          <w:sz w:val="16"/>
          <w:szCs w:val="16"/>
        </w:rPr>
        <w:commentReference w:id="21"/>
      </w:r>
      <w:hyperlink r:id="rId27" w:anchor="_mso_22" w:history="1">
        <w:r w:rsidRPr="007846D2">
          <w:rPr>
            <w:rFonts w:ascii="Calibri" w:eastAsia="SimSun" w:hAnsi="Calibri" w:cs="Calibri"/>
            <w:color w:val="0000FF"/>
            <w:sz w:val="24"/>
            <w:szCs w:val="24"/>
            <w:u w:val="single"/>
          </w:rPr>
          <w:t>[NW22]</w:t>
        </w:r>
      </w:hyperlink>
    </w:p>
    <w:p w14:paraId="5058A628"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73EB264B"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roofErr w:type="spellStart"/>
      <w:r w:rsidRPr="007846D2">
        <w:rPr>
          <w:rFonts w:ascii="Times New Roman" w:eastAsia="SimSun" w:hAnsi="Times New Roman" w:cs="Times New Roman"/>
          <w:sz w:val="24"/>
          <w:szCs w:val="24"/>
        </w:rPr>
        <w:lastRenderedPageBreak/>
        <w:t>Quesnel</w:t>
      </w:r>
      <w:proofErr w:type="spellEnd"/>
      <w:r w:rsidRPr="007846D2">
        <w:rPr>
          <w:rFonts w:ascii="Times New Roman" w:eastAsia="SimSun" w:hAnsi="Times New Roman" w:cs="Times New Roman"/>
          <w:sz w:val="24"/>
          <w:szCs w:val="24"/>
        </w:rPr>
        <w:t>, C. (2016). </w:t>
      </w:r>
      <w:r w:rsidRPr="007846D2">
        <w:rPr>
          <w:rFonts w:ascii="Times New Roman" w:eastAsia="SimSun" w:hAnsi="Times New Roman" w:cs="Times New Roman"/>
          <w:i/>
          <w:iCs/>
          <w:sz w:val="24"/>
          <w:szCs w:val="24"/>
        </w:rPr>
        <w:t>Press Release: 2016 State of the UK Fitness Industry Report</w:t>
      </w:r>
      <w:r w:rsidRPr="007846D2">
        <w:rPr>
          <w:rFonts w:ascii="Times New Roman" w:eastAsia="SimSun" w:hAnsi="Times New Roman" w:cs="Times New Roman"/>
          <w:sz w:val="24"/>
          <w:szCs w:val="24"/>
        </w:rPr>
        <w:t>. The Leisure Database Company. Retrieved from http://www.leisuredb.com/blog/2016/5/11/press-release-2016-state-of-the-uk-fitness-industry-report</w:t>
      </w:r>
    </w:p>
    <w:p w14:paraId="1F28FC51"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026466A7"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 Top cause-related marketing campaigns. (2016). </w:t>
      </w:r>
      <w:r w:rsidRPr="007846D2">
        <w:rPr>
          <w:rFonts w:ascii="Times New Roman" w:eastAsia="SimSun" w:hAnsi="Times New Roman" w:cs="Times New Roman"/>
          <w:i/>
          <w:iCs/>
          <w:sz w:val="24"/>
          <w:szCs w:val="24"/>
        </w:rPr>
        <w:t>Barnardos.org.uk</w:t>
      </w:r>
      <w:r w:rsidRPr="007846D2">
        <w:rPr>
          <w:rFonts w:ascii="Times New Roman" w:eastAsia="SimSun" w:hAnsi="Times New Roman" w:cs="Times New Roman"/>
          <w:sz w:val="24"/>
          <w:szCs w:val="24"/>
        </w:rPr>
        <w:t>. Retrieved from http://www.barnardos.org.uk/get_involved/corporate_partnerships/barnardos-in-business/innovation3/corporate_partnerships-topcharitycampaigns.htm</w:t>
      </w:r>
    </w:p>
    <w:p w14:paraId="60C2C31F"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2AC46DC8"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 xml:space="preserve">UK health: childhood obesity epidemic feared. (2004). </w:t>
      </w:r>
      <w:r w:rsidRPr="007846D2">
        <w:rPr>
          <w:rFonts w:ascii="Times New Roman" w:eastAsia="SimSun" w:hAnsi="Times New Roman" w:cs="Times New Roman"/>
          <w:i/>
          <w:iCs/>
          <w:sz w:val="24"/>
          <w:szCs w:val="24"/>
        </w:rPr>
        <w:t>Pharma Watch: Monthly Review</w:t>
      </w:r>
      <w:r w:rsidRPr="007846D2">
        <w:rPr>
          <w:rFonts w:ascii="Times New Roman" w:eastAsia="SimSun" w:hAnsi="Times New Roman" w:cs="Times New Roman"/>
          <w:sz w:val="24"/>
          <w:szCs w:val="24"/>
        </w:rPr>
        <w:t>, 3(7), 12-13.</w:t>
      </w:r>
    </w:p>
    <w:p w14:paraId="4CB46341"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3F508709"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r w:rsidRPr="007846D2">
        <w:rPr>
          <w:rFonts w:ascii="Times New Roman" w:eastAsia="SimSun" w:hAnsi="Times New Roman" w:cs="Times New Roman"/>
          <w:sz w:val="24"/>
          <w:szCs w:val="24"/>
        </w:rPr>
        <w:t>What is cause related marketing - The importance of cause related marketing - Cadbury Schweppes | Cadbury Schweppes case studies and information | Business Case Studies. (2016). </w:t>
      </w:r>
      <w:r w:rsidRPr="007846D2">
        <w:rPr>
          <w:rFonts w:ascii="Times New Roman" w:eastAsia="SimSun" w:hAnsi="Times New Roman" w:cs="Times New Roman"/>
          <w:i/>
          <w:iCs/>
          <w:sz w:val="24"/>
          <w:szCs w:val="24"/>
        </w:rPr>
        <w:t>Businesscasestudies.co.uk.</w:t>
      </w:r>
      <w:r w:rsidRPr="007846D2">
        <w:rPr>
          <w:rFonts w:ascii="Times New Roman" w:eastAsia="SimSun" w:hAnsi="Times New Roman" w:cs="Times New Roman"/>
          <w:sz w:val="24"/>
          <w:szCs w:val="24"/>
        </w:rPr>
        <w:t xml:space="preserve"> Retrieved from http://businesscasestudies.co.uk/cadbury-schweppes/the-importance-of-cause-related-marketing/what-is-cause-related-marketing.html#ixzz4RxGc5CTs </w:t>
      </w:r>
    </w:p>
    <w:p w14:paraId="0F59369E"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6C9116C6" w14:textId="77777777" w:rsidR="007846D2" w:rsidRPr="007846D2" w:rsidRDefault="007846D2" w:rsidP="007846D2">
      <w:pPr>
        <w:shd w:val="clear" w:color="auto" w:fill="FFFFFF"/>
        <w:spacing w:before="100" w:beforeAutospacing="1" w:after="100" w:afterAutospacing="1" w:line="240" w:lineRule="auto"/>
        <w:jc w:val="center"/>
        <w:rPr>
          <w:rFonts w:ascii="Calibri" w:eastAsia="SimSun" w:hAnsi="Calibri" w:cs="Calibri"/>
          <w:b/>
          <w:bCs/>
          <w:sz w:val="28"/>
          <w:szCs w:val="28"/>
        </w:rPr>
      </w:pPr>
      <w:r w:rsidRPr="007846D2">
        <w:rPr>
          <w:rFonts w:ascii="Calibri" w:eastAsia="SimSun" w:hAnsi="Calibri" w:cs="Calibri"/>
          <w:b/>
          <w:bCs/>
          <w:sz w:val="28"/>
          <w:szCs w:val="28"/>
        </w:rPr>
        <w:t>Project Draft Literature Review Feedback Form</w:t>
      </w:r>
    </w:p>
    <w:p w14:paraId="15239FCB" w14:textId="77777777" w:rsidR="007846D2" w:rsidRPr="007846D2" w:rsidRDefault="007846D2" w:rsidP="007846D2">
      <w:pPr>
        <w:shd w:val="clear" w:color="auto" w:fill="FFFFFF"/>
        <w:spacing w:before="100" w:beforeAutospacing="1" w:after="100" w:afterAutospacing="1" w:line="240" w:lineRule="auto"/>
        <w:jc w:val="both"/>
        <w:rPr>
          <w:rFonts w:ascii="Calibri" w:eastAsia="SimSun" w:hAnsi="Calibri" w:cs="Calibri"/>
          <w:b/>
          <w:bCs/>
          <w:sz w:val="24"/>
          <w:szCs w:val="24"/>
        </w:rPr>
      </w:pPr>
    </w:p>
    <w:p w14:paraId="12B5FDF3" w14:textId="77777777" w:rsidR="007846D2" w:rsidRPr="007846D2" w:rsidRDefault="007846D2" w:rsidP="007846D2">
      <w:pPr>
        <w:shd w:val="clear" w:color="auto" w:fill="FFFFFF"/>
        <w:spacing w:before="100" w:beforeAutospacing="1" w:after="100" w:afterAutospacing="1" w:line="240" w:lineRule="auto"/>
        <w:jc w:val="both"/>
        <w:rPr>
          <w:rFonts w:ascii="Calibri" w:eastAsia="SimSun" w:hAnsi="Calibri" w:cs="Calibri"/>
          <w:b/>
          <w:bCs/>
          <w:sz w:val="24"/>
          <w:szCs w:val="24"/>
        </w:rPr>
      </w:pPr>
      <w:r w:rsidRPr="007846D2">
        <w:rPr>
          <w:rFonts w:ascii="Calibri" w:eastAsia="SimSun" w:hAnsi="Calibri" w:cs="Calibri"/>
          <w:b/>
          <w:bCs/>
          <w:sz w:val="24"/>
          <w:szCs w:val="24"/>
          <w:lang w:val="en-US"/>
        </w:rPr>
        <w:t>Student:</w:t>
      </w:r>
      <w:r w:rsidRPr="007846D2">
        <w:rPr>
          <w:rFonts w:ascii="Calibri" w:eastAsia="SimSun" w:hAnsi="Calibri" w:cs="Calibri"/>
          <w:b/>
          <w:bCs/>
          <w:sz w:val="24"/>
          <w:szCs w:val="24"/>
          <w:lang w:val="en-US"/>
        </w:rPr>
        <w:tab/>
      </w:r>
      <w:r w:rsidRPr="007846D2">
        <w:rPr>
          <w:rFonts w:ascii="Calibri" w:eastAsia="SimSun" w:hAnsi="Calibri" w:cs="Calibri"/>
          <w:bCs/>
          <w:sz w:val="24"/>
          <w:szCs w:val="24"/>
        </w:rPr>
        <w:t>822374 Mr Bowen Xu</w:t>
      </w:r>
      <w:r w:rsidRPr="007846D2">
        <w:rPr>
          <w:rFonts w:ascii="Calibri" w:eastAsia="SimSun" w:hAnsi="Calibri" w:cs="Calibri"/>
          <w:b/>
          <w:bCs/>
          <w:sz w:val="24"/>
          <w:szCs w:val="24"/>
          <w:lang w:val="en-US"/>
        </w:rPr>
        <w:tab/>
      </w:r>
      <w:r w:rsidRPr="007846D2">
        <w:rPr>
          <w:rFonts w:ascii="Calibri" w:eastAsia="SimSun" w:hAnsi="Calibri" w:cs="Calibri"/>
          <w:b/>
          <w:bCs/>
          <w:sz w:val="24"/>
          <w:szCs w:val="24"/>
          <w:lang w:val="en-US"/>
        </w:rPr>
        <w:tab/>
      </w:r>
      <w:r w:rsidRPr="007846D2">
        <w:rPr>
          <w:rFonts w:ascii="Calibri" w:eastAsia="SimSun" w:hAnsi="Calibri" w:cs="Calibri"/>
          <w:b/>
          <w:bCs/>
          <w:sz w:val="24"/>
          <w:szCs w:val="24"/>
          <w:lang w:val="en-US"/>
        </w:rPr>
        <w:tab/>
      </w:r>
      <w:r w:rsidRPr="007846D2">
        <w:rPr>
          <w:rFonts w:ascii="Calibri" w:eastAsia="SimSun" w:hAnsi="Calibri" w:cs="Calibri"/>
          <w:b/>
          <w:bCs/>
          <w:sz w:val="24"/>
          <w:szCs w:val="24"/>
          <w:lang w:val="en-US"/>
        </w:rPr>
        <w:tab/>
        <w:t xml:space="preserve">Mark: </w:t>
      </w:r>
      <w:r w:rsidRPr="007846D2">
        <w:rPr>
          <w:rFonts w:ascii="Calibri" w:eastAsia="SimSun" w:hAnsi="Calibri" w:cs="Calibri"/>
          <w:bCs/>
          <w:sz w:val="24"/>
          <w:szCs w:val="24"/>
        </w:rPr>
        <w:t>37</w:t>
      </w:r>
    </w:p>
    <w:p w14:paraId="6ADC0687" w14:textId="77777777" w:rsidR="007846D2" w:rsidRPr="007846D2" w:rsidRDefault="007846D2" w:rsidP="007846D2">
      <w:pPr>
        <w:shd w:val="clear" w:color="auto" w:fill="FFFFFF"/>
        <w:spacing w:before="100" w:beforeAutospacing="1" w:after="100" w:afterAutospacing="1" w:line="240" w:lineRule="auto"/>
        <w:jc w:val="both"/>
        <w:rPr>
          <w:rFonts w:ascii="Calibri" w:eastAsia="SimSun" w:hAnsi="Calibri" w:cs="Calibri"/>
          <w:sz w:val="24"/>
          <w:szCs w:val="24"/>
        </w:rPr>
      </w:pPr>
    </w:p>
    <w:tbl>
      <w:tblPr>
        <w:tblW w:w="101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70"/>
        <w:gridCol w:w="709"/>
        <w:gridCol w:w="5488"/>
      </w:tblGrid>
      <w:tr w:rsidR="007846D2" w:rsidRPr="007846D2" w14:paraId="0FB15D0D" w14:textId="77777777" w:rsidTr="007846D2">
        <w:trPr>
          <w:jc w:val="center"/>
        </w:trPr>
        <w:tc>
          <w:tcPr>
            <w:tcW w:w="3970" w:type="dxa"/>
            <w:tcBorders>
              <w:top w:val="single" w:sz="4" w:space="0" w:color="auto"/>
              <w:left w:val="single" w:sz="4" w:space="0" w:color="auto"/>
              <w:bottom w:val="single" w:sz="4" w:space="0" w:color="auto"/>
              <w:right w:val="single" w:sz="4" w:space="0" w:color="auto"/>
            </w:tcBorders>
            <w:hideMark/>
          </w:tcPr>
          <w:p w14:paraId="15F34C2D"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Criterion</w:t>
            </w:r>
          </w:p>
        </w:tc>
        <w:tc>
          <w:tcPr>
            <w:tcW w:w="709" w:type="dxa"/>
            <w:tcBorders>
              <w:top w:val="single" w:sz="4" w:space="0" w:color="auto"/>
              <w:left w:val="single" w:sz="4" w:space="0" w:color="auto"/>
              <w:bottom w:val="single" w:sz="4" w:space="0" w:color="auto"/>
              <w:right w:val="single" w:sz="4" w:space="0" w:color="auto"/>
            </w:tcBorders>
            <w:hideMark/>
          </w:tcPr>
          <w:p w14:paraId="31BE19D0"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Y/N</w:t>
            </w:r>
          </w:p>
        </w:tc>
        <w:tc>
          <w:tcPr>
            <w:tcW w:w="5488" w:type="dxa"/>
            <w:tcBorders>
              <w:top w:val="single" w:sz="4" w:space="0" w:color="auto"/>
              <w:left w:val="single" w:sz="4" w:space="0" w:color="auto"/>
              <w:bottom w:val="single" w:sz="4" w:space="0" w:color="auto"/>
              <w:right w:val="single" w:sz="4" w:space="0" w:color="auto"/>
            </w:tcBorders>
            <w:hideMark/>
          </w:tcPr>
          <w:p w14:paraId="64F114A1"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Comments</w:t>
            </w:r>
          </w:p>
        </w:tc>
      </w:tr>
      <w:tr w:rsidR="007846D2" w:rsidRPr="007846D2" w14:paraId="3515E05D" w14:textId="77777777" w:rsidTr="007846D2">
        <w:trPr>
          <w:jc w:val="center"/>
        </w:trPr>
        <w:tc>
          <w:tcPr>
            <w:tcW w:w="3970" w:type="dxa"/>
            <w:tcBorders>
              <w:top w:val="single" w:sz="4" w:space="0" w:color="auto"/>
              <w:left w:val="single" w:sz="4" w:space="0" w:color="auto"/>
              <w:bottom w:val="single" w:sz="4" w:space="0" w:color="auto"/>
              <w:right w:val="single" w:sz="4" w:space="0" w:color="auto"/>
            </w:tcBorders>
            <w:hideMark/>
          </w:tcPr>
          <w:p w14:paraId="224B792A"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Provisional title – is this clear and suitable?</w:t>
            </w:r>
          </w:p>
        </w:tc>
        <w:tc>
          <w:tcPr>
            <w:tcW w:w="709" w:type="dxa"/>
            <w:tcBorders>
              <w:top w:val="single" w:sz="4" w:space="0" w:color="auto"/>
              <w:left w:val="single" w:sz="4" w:space="0" w:color="auto"/>
              <w:bottom w:val="single" w:sz="4" w:space="0" w:color="auto"/>
              <w:right w:val="single" w:sz="4" w:space="0" w:color="auto"/>
            </w:tcBorders>
            <w:hideMark/>
          </w:tcPr>
          <w:p w14:paraId="44741800"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N</w:t>
            </w:r>
          </w:p>
        </w:tc>
        <w:tc>
          <w:tcPr>
            <w:tcW w:w="5488" w:type="dxa"/>
            <w:tcBorders>
              <w:top w:val="single" w:sz="4" w:space="0" w:color="auto"/>
              <w:left w:val="single" w:sz="4" w:space="0" w:color="auto"/>
              <w:bottom w:val="single" w:sz="4" w:space="0" w:color="auto"/>
              <w:right w:val="single" w:sz="4" w:space="0" w:color="auto"/>
            </w:tcBorders>
          </w:tcPr>
          <w:p w14:paraId="34C98660"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The title needs revising – the subject matter – obesity and the gym market is clear – but we don’t know what direction the research or the investigation is going to take.</w:t>
            </w:r>
          </w:p>
          <w:p w14:paraId="3234EA91"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33178069"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 xml:space="preserve">Obesity and the gym market are both too general in meaning – the focus needs to be narrower. </w:t>
            </w:r>
          </w:p>
          <w:p w14:paraId="27A61DC7"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2AD128C5"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You need to focus your project so that it is more specific – the section on cause-related marketing would be interesting for this.</w:t>
            </w:r>
          </w:p>
        </w:tc>
      </w:tr>
      <w:tr w:rsidR="007846D2" w:rsidRPr="007846D2" w14:paraId="1557A4B5" w14:textId="77777777" w:rsidTr="007846D2">
        <w:trPr>
          <w:jc w:val="center"/>
        </w:trPr>
        <w:tc>
          <w:tcPr>
            <w:tcW w:w="3970" w:type="dxa"/>
            <w:tcBorders>
              <w:top w:val="single" w:sz="4" w:space="0" w:color="auto"/>
              <w:left w:val="single" w:sz="4" w:space="0" w:color="auto"/>
              <w:bottom w:val="single" w:sz="4" w:space="0" w:color="auto"/>
              <w:right w:val="single" w:sz="4" w:space="0" w:color="auto"/>
            </w:tcBorders>
            <w:hideMark/>
          </w:tcPr>
          <w:p w14:paraId="234D1E9D"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lastRenderedPageBreak/>
              <w:t xml:space="preserve">Project topic </w:t>
            </w:r>
          </w:p>
          <w:p w14:paraId="609C23CE"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 Is it relevant to your course of study?</w:t>
            </w:r>
          </w:p>
          <w:p w14:paraId="61168D92" w14:textId="77777777" w:rsidR="007846D2" w:rsidRPr="007846D2" w:rsidRDefault="007846D2" w:rsidP="007846D2">
            <w:pPr>
              <w:spacing w:before="100" w:beforeAutospacing="1" w:after="100" w:afterAutospacing="1" w:line="240" w:lineRule="auto"/>
              <w:ind w:left="176" w:hanging="176"/>
              <w:jc w:val="both"/>
              <w:rPr>
                <w:rFonts w:ascii="Calibri" w:eastAsia="SimSun" w:hAnsi="Calibri" w:cs="Calibri"/>
                <w:sz w:val="24"/>
                <w:szCs w:val="24"/>
              </w:rPr>
            </w:pPr>
            <w:r w:rsidRPr="007846D2">
              <w:rPr>
                <w:rFonts w:ascii="Calibri" w:eastAsia="SimSun" w:hAnsi="Calibri" w:cs="Calibri"/>
                <w:sz w:val="24"/>
                <w:szCs w:val="24"/>
              </w:rPr>
              <w:t>- Is it focussed on one or more countries other than your own?</w:t>
            </w:r>
          </w:p>
          <w:p w14:paraId="3941FDEB"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 Is it feasible in practice?</w:t>
            </w:r>
          </w:p>
        </w:tc>
        <w:tc>
          <w:tcPr>
            <w:tcW w:w="709" w:type="dxa"/>
            <w:tcBorders>
              <w:top w:val="single" w:sz="4" w:space="0" w:color="auto"/>
              <w:left w:val="single" w:sz="4" w:space="0" w:color="auto"/>
              <w:bottom w:val="single" w:sz="4" w:space="0" w:color="auto"/>
              <w:right w:val="single" w:sz="4" w:space="0" w:color="auto"/>
            </w:tcBorders>
          </w:tcPr>
          <w:p w14:paraId="33B6FF15"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0E6492E3"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Y</w:t>
            </w:r>
          </w:p>
          <w:p w14:paraId="4363C22A"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651CABD5"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Y</w:t>
            </w:r>
          </w:p>
          <w:p w14:paraId="17F8FDC5"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Y/N</w:t>
            </w:r>
          </w:p>
        </w:tc>
        <w:tc>
          <w:tcPr>
            <w:tcW w:w="5488" w:type="dxa"/>
            <w:tcBorders>
              <w:top w:val="single" w:sz="4" w:space="0" w:color="auto"/>
              <w:left w:val="single" w:sz="4" w:space="0" w:color="auto"/>
              <w:bottom w:val="single" w:sz="4" w:space="0" w:color="auto"/>
              <w:right w:val="single" w:sz="4" w:space="0" w:color="auto"/>
            </w:tcBorders>
          </w:tcPr>
          <w:p w14:paraId="462C3DEA"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2A50218F"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The topic is relevant to both your personal and academic interests – however, as noted, it is still at this point far too general and must be made more specific.</w:t>
            </w:r>
          </w:p>
          <w:p w14:paraId="5F2445D6"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0D98093F"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As discussed in tutorials, yes – the project is feasible as it should be possible for you to contact and interview people in the gym industry.</w:t>
            </w:r>
          </w:p>
          <w:p w14:paraId="1CA77BF2"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604AC662"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However, before you can do that you must make your focus a lot clearer.</w:t>
            </w:r>
          </w:p>
          <w:p w14:paraId="2FA984C7"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tc>
      </w:tr>
      <w:tr w:rsidR="007846D2" w:rsidRPr="007846D2" w14:paraId="328E1DC6" w14:textId="77777777" w:rsidTr="007846D2">
        <w:trPr>
          <w:trHeight w:val="1412"/>
          <w:jc w:val="center"/>
        </w:trPr>
        <w:tc>
          <w:tcPr>
            <w:tcW w:w="3970" w:type="dxa"/>
            <w:tcBorders>
              <w:top w:val="single" w:sz="4" w:space="0" w:color="auto"/>
              <w:left w:val="single" w:sz="4" w:space="0" w:color="auto"/>
              <w:bottom w:val="single" w:sz="4" w:space="0" w:color="auto"/>
              <w:right w:val="single" w:sz="4" w:space="0" w:color="auto"/>
            </w:tcBorders>
            <w:hideMark/>
          </w:tcPr>
          <w:p w14:paraId="5E566222"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Are ideas organised logically?</w:t>
            </w:r>
          </w:p>
        </w:tc>
        <w:tc>
          <w:tcPr>
            <w:tcW w:w="709" w:type="dxa"/>
            <w:tcBorders>
              <w:top w:val="single" w:sz="4" w:space="0" w:color="auto"/>
              <w:left w:val="single" w:sz="4" w:space="0" w:color="auto"/>
              <w:bottom w:val="single" w:sz="4" w:space="0" w:color="auto"/>
              <w:right w:val="single" w:sz="4" w:space="0" w:color="auto"/>
            </w:tcBorders>
            <w:hideMark/>
          </w:tcPr>
          <w:p w14:paraId="32FF9CE7"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N</w:t>
            </w:r>
          </w:p>
        </w:tc>
        <w:tc>
          <w:tcPr>
            <w:tcW w:w="5488" w:type="dxa"/>
            <w:tcBorders>
              <w:top w:val="single" w:sz="4" w:space="0" w:color="auto"/>
              <w:left w:val="single" w:sz="4" w:space="0" w:color="auto"/>
              <w:bottom w:val="single" w:sz="4" w:space="0" w:color="auto"/>
              <w:right w:val="single" w:sz="4" w:space="0" w:color="auto"/>
            </w:tcBorders>
          </w:tcPr>
          <w:p w14:paraId="133308A3"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Although you have organised the sections more or less logically, the content is not explained clearly. You are taking too general a view and your focus is not specific enough.</w:t>
            </w:r>
          </w:p>
          <w:p w14:paraId="27DF09F7"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tc>
      </w:tr>
      <w:tr w:rsidR="007846D2" w:rsidRPr="007846D2" w14:paraId="39516E47" w14:textId="77777777" w:rsidTr="007846D2">
        <w:trPr>
          <w:jc w:val="center"/>
        </w:trPr>
        <w:tc>
          <w:tcPr>
            <w:tcW w:w="3970" w:type="dxa"/>
            <w:tcBorders>
              <w:top w:val="single" w:sz="4" w:space="0" w:color="auto"/>
              <w:left w:val="single" w:sz="4" w:space="0" w:color="auto"/>
              <w:bottom w:val="single" w:sz="4" w:space="0" w:color="auto"/>
              <w:right w:val="single" w:sz="4" w:space="0" w:color="auto"/>
            </w:tcBorders>
            <w:hideMark/>
          </w:tcPr>
          <w:p w14:paraId="111914FE"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Are all in-text citations included?</w:t>
            </w:r>
          </w:p>
        </w:tc>
        <w:tc>
          <w:tcPr>
            <w:tcW w:w="709" w:type="dxa"/>
            <w:tcBorders>
              <w:top w:val="single" w:sz="4" w:space="0" w:color="auto"/>
              <w:left w:val="single" w:sz="4" w:space="0" w:color="auto"/>
              <w:bottom w:val="single" w:sz="4" w:space="0" w:color="auto"/>
              <w:right w:val="single" w:sz="4" w:space="0" w:color="auto"/>
            </w:tcBorders>
            <w:hideMark/>
          </w:tcPr>
          <w:p w14:paraId="0A470282"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N</w:t>
            </w:r>
          </w:p>
        </w:tc>
        <w:tc>
          <w:tcPr>
            <w:tcW w:w="5488" w:type="dxa"/>
            <w:tcBorders>
              <w:top w:val="single" w:sz="4" w:space="0" w:color="auto"/>
              <w:left w:val="single" w:sz="4" w:space="0" w:color="auto"/>
              <w:bottom w:val="single" w:sz="4" w:space="0" w:color="auto"/>
              <w:right w:val="single" w:sz="4" w:space="0" w:color="auto"/>
            </w:tcBorders>
            <w:hideMark/>
          </w:tcPr>
          <w:p w14:paraId="6137EB79"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The in-text citations need to be checked carefully</w:t>
            </w:r>
          </w:p>
        </w:tc>
      </w:tr>
      <w:tr w:rsidR="007846D2" w:rsidRPr="007846D2" w14:paraId="1B99CE54" w14:textId="77777777" w:rsidTr="007846D2">
        <w:trPr>
          <w:jc w:val="center"/>
        </w:trPr>
        <w:tc>
          <w:tcPr>
            <w:tcW w:w="3970" w:type="dxa"/>
            <w:tcBorders>
              <w:top w:val="single" w:sz="4" w:space="0" w:color="auto"/>
              <w:left w:val="single" w:sz="4" w:space="0" w:color="auto"/>
              <w:bottom w:val="single" w:sz="4" w:space="0" w:color="auto"/>
              <w:right w:val="single" w:sz="4" w:space="0" w:color="auto"/>
            </w:tcBorders>
            <w:hideMark/>
          </w:tcPr>
          <w:p w14:paraId="04007429"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Is the bibliography complete?</w:t>
            </w:r>
          </w:p>
          <w:p w14:paraId="2074FE9F"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Is it in APA 6</w:t>
            </w:r>
            <w:r w:rsidRPr="007846D2">
              <w:rPr>
                <w:rFonts w:ascii="Calibri" w:eastAsia="SimSun" w:hAnsi="Calibri" w:cs="Calibri"/>
                <w:sz w:val="24"/>
                <w:szCs w:val="24"/>
                <w:vertAlign w:val="superscript"/>
              </w:rPr>
              <w:t>th</w:t>
            </w:r>
            <w:r w:rsidRPr="007846D2">
              <w:rPr>
                <w:rFonts w:ascii="Calibri" w:eastAsia="SimSun" w:hAnsi="Calibri" w:cs="Calibri"/>
                <w:sz w:val="24"/>
                <w:szCs w:val="24"/>
              </w:rPr>
              <w:t xml:space="preserve"> ed. format?</w:t>
            </w:r>
          </w:p>
        </w:tc>
        <w:tc>
          <w:tcPr>
            <w:tcW w:w="709" w:type="dxa"/>
            <w:tcBorders>
              <w:top w:val="single" w:sz="4" w:space="0" w:color="auto"/>
              <w:left w:val="single" w:sz="4" w:space="0" w:color="auto"/>
              <w:bottom w:val="single" w:sz="4" w:space="0" w:color="auto"/>
              <w:right w:val="single" w:sz="4" w:space="0" w:color="auto"/>
            </w:tcBorders>
            <w:hideMark/>
          </w:tcPr>
          <w:p w14:paraId="4358D64E"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N</w:t>
            </w:r>
          </w:p>
          <w:p w14:paraId="42223F2F"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Y/N</w:t>
            </w:r>
          </w:p>
        </w:tc>
        <w:tc>
          <w:tcPr>
            <w:tcW w:w="5488" w:type="dxa"/>
            <w:tcBorders>
              <w:top w:val="single" w:sz="4" w:space="0" w:color="auto"/>
              <w:left w:val="single" w:sz="4" w:space="0" w:color="auto"/>
              <w:bottom w:val="single" w:sz="4" w:space="0" w:color="auto"/>
              <w:right w:val="single" w:sz="4" w:space="0" w:color="auto"/>
            </w:tcBorders>
            <w:hideMark/>
          </w:tcPr>
          <w:p w14:paraId="36DEC78A"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The reference list uses APA 6</w:t>
            </w:r>
            <w:r w:rsidRPr="007846D2">
              <w:rPr>
                <w:rFonts w:ascii="Calibri" w:eastAsia="SimSun" w:hAnsi="Calibri" w:cs="Calibri"/>
                <w:sz w:val="24"/>
                <w:szCs w:val="24"/>
                <w:vertAlign w:val="superscript"/>
              </w:rPr>
              <w:t>th</w:t>
            </w:r>
            <w:r w:rsidRPr="007846D2">
              <w:rPr>
                <w:rFonts w:ascii="Calibri" w:eastAsia="SimSun" w:hAnsi="Calibri" w:cs="Calibri"/>
                <w:sz w:val="24"/>
                <w:szCs w:val="24"/>
              </w:rPr>
              <w:t xml:space="preserve"> but needs to be checked carefully</w:t>
            </w:r>
          </w:p>
        </w:tc>
      </w:tr>
      <w:tr w:rsidR="007846D2" w:rsidRPr="007846D2" w14:paraId="46B1787C" w14:textId="77777777" w:rsidTr="007846D2">
        <w:trPr>
          <w:trHeight w:val="1219"/>
          <w:jc w:val="center"/>
        </w:trPr>
        <w:tc>
          <w:tcPr>
            <w:tcW w:w="3970" w:type="dxa"/>
            <w:tcBorders>
              <w:top w:val="single" w:sz="4" w:space="0" w:color="auto"/>
              <w:left w:val="single" w:sz="4" w:space="0" w:color="auto"/>
              <w:bottom w:val="single" w:sz="4" w:space="0" w:color="auto"/>
              <w:right w:val="single" w:sz="4" w:space="0" w:color="auto"/>
            </w:tcBorders>
            <w:hideMark/>
          </w:tcPr>
          <w:p w14:paraId="768D3425"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Sources:</w:t>
            </w:r>
          </w:p>
          <w:p w14:paraId="22166229" w14:textId="77777777" w:rsidR="007846D2" w:rsidRPr="007846D2" w:rsidRDefault="007846D2" w:rsidP="007846D2">
            <w:pPr>
              <w:spacing w:before="100" w:beforeAutospacing="1" w:after="100" w:afterAutospacing="1" w:line="240" w:lineRule="auto"/>
              <w:ind w:left="720" w:hanging="686"/>
              <w:jc w:val="both"/>
              <w:rPr>
                <w:rFonts w:ascii="Calibri" w:eastAsia="SimSun" w:hAnsi="Calibri" w:cs="Calibri"/>
                <w:sz w:val="24"/>
                <w:szCs w:val="24"/>
              </w:rPr>
            </w:pPr>
            <w:r w:rsidRPr="007846D2">
              <w:rPr>
                <w:rFonts w:ascii="Calibri" w:eastAsia="SimSun" w:hAnsi="Calibri" w:cs="Calibri"/>
                <w:sz w:val="24"/>
                <w:szCs w:val="24"/>
              </w:rPr>
              <w:t>- Are they sufficiently varied?</w:t>
            </w:r>
          </w:p>
          <w:p w14:paraId="4FC075F7" w14:textId="77777777" w:rsidR="007846D2" w:rsidRPr="007846D2" w:rsidRDefault="007846D2" w:rsidP="007846D2">
            <w:pPr>
              <w:spacing w:before="100" w:beforeAutospacing="1" w:after="100" w:afterAutospacing="1" w:line="240" w:lineRule="auto"/>
              <w:ind w:left="720" w:hanging="686"/>
              <w:jc w:val="both"/>
              <w:rPr>
                <w:rFonts w:ascii="Calibri" w:eastAsia="SimSun" w:hAnsi="Calibri" w:cs="Calibri"/>
                <w:sz w:val="24"/>
                <w:szCs w:val="24"/>
              </w:rPr>
            </w:pPr>
            <w:r w:rsidRPr="007846D2">
              <w:rPr>
                <w:rFonts w:ascii="Calibri" w:eastAsia="SimSun" w:hAnsi="Calibri" w:cs="Calibri"/>
                <w:sz w:val="24"/>
                <w:szCs w:val="24"/>
              </w:rPr>
              <w:t>- Are they relevant to the topic area?</w:t>
            </w:r>
          </w:p>
          <w:p w14:paraId="257A71FA" w14:textId="77777777" w:rsidR="007846D2" w:rsidRPr="007846D2" w:rsidRDefault="007846D2" w:rsidP="007846D2">
            <w:pPr>
              <w:spacing w:before="100" w:beforeAutospacing="1" w:after="100" w:afterAutospacing="1" w:line="240" w:lineRule="auto"/>
              <w:ind w:left="720" w:hanging="686"/>
              <w:jc w:val="both"/>
              <w:rPr>
                <w:rFonts w:ascii="Calibri" w:eastAsia="SimSun" w:hAnsi="Calibri" w:cs="Calibri"/>
                <w:sz w:val="24"/>
                <w:szCs w:val="24"/>
              </w:rPr>
            </w:pPr>
            <w:r w:rsidRPr="007846D2">
              <w:rPr>
                <w:rFonts w:ascii="Calibri" w:eastAsia="SimSun" w:hAnsi="Calibri" w:cs="Calibri"/>
                <w:sz w:val="24"/>
                <w:szCs w:val="24"/>
              </w:rPr>
              <w:t>- Are they sufficiently up to date?</w:t>
            </w:r>
          </w:p>
          <w:p w14:paraId="65735737" w14:textId="77777777" w:rsidR="007846D2" w:rsidRPr="007846D2" w:rsidRDefault="007846D2" w:rsidP="007846D2">
            <w:pPr>
              <w:spacing w:before="100" w:beforeAutospacing="1" w:after="100" w:afterAutospacing="1" w:line="240" w:lineRule="auto"/>
              <w:ind w:left="176" w:hanging="142"/>
              <w:jc w:val="both"/>
              <w:rPr>
                <w:rFonts w:ascii="Calibri" w:eastAsia="SimSun" w:hAnsi="Calibri" w:cs="Calibri"/>
                <w:sz w:val="24"/>
                <w:szCs w:val="24"/>
              </w:rPr>
            </w:pPr>
            <w:r w:rsidRPr="007846D2">
              <w:rPr>
                <w:rFonts w:ascii="Calibri" w:eastAsia="SimSun" w:hAnsi="Calibri" w:cs="Calibri"/>
                <w:sz w:val="24"/>
                <w:szCs w:val="24"/>
              </w:rPr>
              <w:t xml:space="preserve">- Do they collectively give a balanced view? </w:t>
            </w:r>
          </w:p>
        </w:tc>
        <w:tc>
          <w:tcPr>
            <w:tcW w:w="709" w:type="dxa"/>
            <w:tcBorders>
              <w:top w:val="single" w:sz="4" w:space="0" w:color="auto"/>
              <w:left w:val="single" w:sz="4" w:space="0" w:color="auto"/>
              <w:bottom w:val="single" w:sz="4" w:space="0" w:color="auto"/>
              <w:right w:val="single" w:sz="4" w:space="0" w:color="auto"/>
            </w:tcBorders>
          </w:tcPr>
          <w:p w14:paraId="14E5B931"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4BFE48F8"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N</w:t>
            </w:r>
          </w:p>
          <w:p w14:paraId="75422676"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Y</w:t>
            </w:r>
          </w:p>
          <w:p w14:paraId="05CA6AF1"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N</w:t>
            </w:r>
          </w:p>
          <w:p w14:paraId="41754C95"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4C07D056"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lastRenderedPageBreak/>
              <w:t>N</w:t>
            </w:r>
          </w:p>
        </w:tc>
        <w:tc>
          <w:tcPr>
            <w:tcW w:w="5488" w:type="dxa"/>
            <w:tcBorders>
              <w:top w:val="single" w:sz="4" w:space="0" w:color="auto"/>
              <w:left w:val="single" w:sz="4" w:space="0" w:color="auto"/>
              <w:bottom w:val="single" w:sz="4" w:space="0" w:color="auto"/>
              <w:right w:val="single" w:sz="4" w:space="0" w:color="auto"/>
            </w:tcBorders>
          </w:tcPr>
          <w:p w14:paraId="62D055C5"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6D77614C"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 xml:space="preserve">You rely on press releases and news articles too much for your literature review and you only have one main source on cause-related marketing. </w:t>
            </w:r>
          </w:p>
          <w:p w14:paraId="17DC8EAF"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035A7C9C"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 xml:space="preserve">When you revise this text, you should look more carefully at the academic literature on cause-related </w:t>
            </w:r>
            <w:r w:rsidRPr="007846D2">
              <w:rPr>
                <w:rFonts w:ascii="Calibri" w:eastAsia="SimSun" w:hAnsi="Calibri" w:cs="Calibri"/>
                <w:sz w:val="24"/>
                <w:szCs w:val="24"/>
              </w:rPr>
              <w:lastRenderedPageBreak/>
              <w:t>marketing and related concepts such as Corporate Social Responsibility and Public Relations.</w:t>
            </w:r>
          </w:p>
          <w:p w14:paraId="416B2684"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tc>
      </w:tr>
      <w:tr w:rsidR="007846D2" w:rsidRPr="007846D2" w14:paraId="568B66FD" w14:textId="77777777" w:rsidTr="007846D2">
        <w:trPr>
          <w:jc w:val="center"/>
        </w:trPr>
        <w:tc>
          <w:tcPr>
            <w:tcW w:w="3970" w:type="dxa"/>
            <w:tcBorders>
              <w:top w:val="single" w:sz="4" w:space="0" w:color="auto"/>
              <w:left w:val="single" w:sz="4" w:space="0" w:color="auto"/>
              <w:bottom w:val="single" w:sz="4" w:space="0" w:color="auto"/>
              <w:right w:val="single" w:sz="4" w:space="0" w:color="auto"/>
            </w:tcBorders>
            <w:hideMark/>
          </w:tcPr>
          <w:p w14:paraId="2168016B" w14:textId="77777777" w:rsidR="007846D2" w:rsidRPr="007846D2" w:rsidRDefault="007846D2" w:rsidP="007846D2">
            <w:pPr>
              <w:spacing w:before="100" w:beforeAutospacing="1" w:after="100" w:afterAutospacing="1" w:line="240" w:lineRule="auto"/>
              <w:ind w:left="34"/>
              <w:jc w:val="both"/>
              <w:rPr>
                <w:rFonts w:ascii="Calibri" w:eastAsia="SimSun" w:hAnsi="Calibri" w:cs="Calibri"/>
                <w:sz w:val="24"/>
                <w:szCs w:val="24"/>
              </w:rPr>
            </w:pPr>
            <w:r w:rsidRPr="007846D2">
              <w:rPr>
                <w:rFonts w:ascii="Calibri" w:eastAsia="SimSun" w:hAnsi="Calibri" w:cs="Calibri"/>
                <w:sz w:val="24"/>
                <w:szCs w:val="24"/>
              </w:rPr>
              <w:lastRenderedPageBreak/>
              <w:t xml:space="preserve"> Literature review </w:t>
            </w:r>
          </w:p>
          <w:p w14:paraId="2E0B2D94" w14:textId="77777777" w:rsidR="007846D2" w:rsidRPr="007846D2" w:rsidRDefault="007846D2" w:rsidP="007846D2">
            <w:pPr>
              <w:spacing w:before="100" w:beforeAutospacing="1" w:after="100" w:afterAutospacing="1" w:line="240" w:lineRule="auto"/>
              <w:ind w:left="176"/>
              <w:jc w:val="both"/>
              <w:rPr>
                <w:rFonts w:ascii="Calibri" w:eastAsia="SimSun" w:hAnsi="Calibri" w:cs="Calibri"/>
                <w:sz w:val="24"/>
                <w:szCs w:val="24"/>
              </w:rPr>
            </w:pPr>
            <w:r w:rsidRPr="007846D2">
              <w:rPr>
                <w:rFonts w:ascii="Calibri" w:eastAsia="SimSun" w:hAnsi="Calibri" w:cs="Calibri"/>
                <w:sz w:val="24"/>
                <w:szCs w:val="24"/>
              </w:rPr>
              <w:t>- Is there evidence of background reading on related theories and current/past research/studies?</w:t>
            </w:r>
          </w:p>
          <w:p w14:paraId="7DE05A15" w14:textId="77777777" w:rsidR="007846D2" w:rsidRPr="007846D2" w:rsidRDefault="007846D2" w:rsidP="007846D2">
            <w:pPr>
              <w:spacing w:before="100" w:beforeAutospacing="1" w:after="100" w:afterAutospacing="1" w:line="240" w:lineRule="auto"/>
              <w:ind w:left="34"/>
              <w:jc w:val="both"/>
              <w:rPr>
                <w:rFonts w:ascii="Calibri" w:eastAsia="SimSun" w:hAnsi="Calibri" w:cs="Calibri"/>
                <w:sz w:val="24"/>
                <w:szCs w:val="24"/>
              </w:rPr>
            </w:pPr>
            <w:r w:rsidRPr="007846D2">
              <w:rPr>
                <w:rFonts w:ascii="Calibri" w:eastAsia="SimSun" w:hAnsi="Calibri" w:cs="Calibri"/>
                <w:sz w:val="24"/>
                <w:szCs w:val="24"/>
              </w:rPr>
              <w:t>- Is there good relevance to the topic?</w:t>
            </w:r>
          </w:p>
          <w:p w14:paraId="22ECD73C" w14:textId="77777777" w:rsidR="007846D2" w:rsidRPr="007846D2" w:rsidRDefault="007846D2" w:rsidP="007846D2">
            <w:pPr>
              <w:spacing w:before="100" w:beforeAutospacing="1" w:after="100" w:afterAutospacing="1" w:line="240" w:lineRule="auto"/>
              <w:ind w:left="176"/>
              <w:jc w:val="both"/>
              <w:rPr>
                <w:rFonts w:ascii="Calibri" w:eastAsia="SimSun" w:hAnsi="Calibri" w:cs="Calibri"/>
                <w:sz w:val="24"/>
                <w:szCs w:val="24"/>
              </w:rPr>
            </w:pPr>
            <w:r w:rsidRPr="007846D2">
              <w:rPr>
                <w:rFonts w:ascii="Calibri" w:eastAsia="SimSun" w:hAnsi="Calibri" w:cs="Calibri"/>
                <w:sz w:val="24"/>
                <w:szCs w:val="24"/>
              </w:rPr>
              <w:t xml:space="preserve">- Does the review logically lead-in to specified research question(s)/Project aims?  </w:t>
            </w:r>
          </w:p>
          <w:p w14:paraId="7309D928" w14:textId="77777777" w:rsidR="007846D2" w:rsidRPr="007846D2" w:rsidRDefault="007846D2" w:rsidP="007846D2">
            <w:pPr>
              <w:spacing w:before="100" w:beforeAutospacing="1" w:after="100" w:afterAutospacing="1" w:line="240" w:lineRule="auto"/>
              <w:ind w:left="176"/>
              <w:jc w:val="both"/>
              <w:rPr>
                <w:rFonts w:ascii="Calibri" w:eastAsia="SimSun" w:hAnsi="Calibri" w:cs="Calibri"/>
                <w:sz w:val="24"/>
                <w:szCs w:val="24"/>
              </w:rPr>
            </w:pPr>
            <w:r w:rsidRPr="007846D2">
              <w:rPr>
                <w:rFonts w:ascii="Calibri" w:eastAsia="SimSun" w:hAnsi="Calibri" w:cs="Calibri"/>
                <w:sz w:val="24"/>
                <w:szCs w:val="24"/>
              </w:rPr>
              <w:t xml:space="preserve">- Are all statements fully supported?               </w:t>
            </w:r>
          </w:p>
        </w:tc>
        <w:tc>
          <w:tcPr>
            <w:tcW w:w="709" w:type="dxa"/>
            <w:tcBorders>
              <w:top w:val="single" w:sz="4" w:space="0" w:color="auto"/>
              <w:left w:val="single" w:sz="4" w:space="0" w:color="auto"/>
              <w:bottom w:val="single" w:sz="4" w:space="0" w:color="auto"/>
              <w:right w:val="single" w:sz="4" w:space="0" w:color="auto"/>
            </w:tcBorders>
          </w:tcPr>
          <w:p w14:paraId="5BDCD4DB"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41DEC32E"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19F28B96"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 xml:space="preserve">N </w:t>
            </w:r>
          </w:p>
          <w:p w14:paraId="08E1C519"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N</w:t>
            </w:r>
          </w:p>
          <w:p w14:paraId="58530E1F"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0551A464"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N</w:t>
            </w:r>
          </w:p>
        </w:tc>
        <w:tc>
          <w:tcPr>
            <w:tcW w:w="5488" w:type="dxa"/>
            <w:tcBorders>
              <w:top w:val="single" w:sz="4" w:space="0" w:color="auto"/>
              <w:left w:val="single" w:sz="4" w:space="0" w:color="auto"/>
              <w:bottom w:val="single" w:sz="4" w:space="0" w:color="auto"/>
              <w:right w:val="single" w:sz="4" w:space="0" w:color="auto"/>
            </w:tcBorders>
          </w:tcPr>
          <w:p w14:paraId="281C3DBD"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There is not enough information here and the information you do have is too general and not focussed enough.</w:t>
            </w:r>
          </w:p>
          <w:p w14:paraId="5E7931FB"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6A7F5E78"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The literature review does not really make it clear what the focus of the research is – we only know the general topic - the rise in adolescent obesity as a business opportunity for the health and fitness industry.</w:t>
            </w:r>
          </w:p>
          <w:p w14:paraId="33581E33"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tc>
      </w:tr>
      <w:tr w:rsidR="007846D2" w:rsidRPr="007846D2" w14:paraId="58D77244" w14:textId="77777777" w:rsidTr="007846D2">
        <w:trPr>
          <w:trHeight w:val="65"/>
          <w:jc w:val="center"/>
        </w:trPr>
        <w:tc>
          <w:tcPr>
            <w:tcW w:w="3970" w:type="dxa"/>
            <w:tcBorders>
              <w:top w:val="single" w:sz="4" w:space="0" w:color="auto"/>
              <w:left w:val="single" w:sz="4" w:space="0" w:color="auto"/>
              <w:bottom w:val="single" w:sz="4" w:space="0" w:color="auto"/>
              <w:right w:val="single" w:sz="4" w:space="0" w:color="auto"/>
            </w:tcBorders>
            <w:hideMark/>
          </w:tcPr>
          <w:p w14:paraId="3CFAD74B"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Is there a copy of the poster materials?</w:t>
            </w:r>
          </w:p>
          <w:p w14:paraId="7E223AD9"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Does it correspond with the draft?</w:t>
            </w:r>
          </w:p>
        </w:tc>
        <w:tc>
          <w:tcPr>
            <w:tcW w:w="709" w:type="dxa"/>
            <w:tcBorders>
              <w:top w:val="single" w:sz="4" w:space="0" w:color="auto"/>
              <w:left w:val="single" w:sz="4" w:space="0" w:color="auto"/>
              <w:bottom w:val="single" w:sz="4" w:space="0" w:color="auto"/>
              <w:right w:val="single" w:sz="4" w:space="0" w:color="auto"/>
            </w:tcBorders>
            <w:hideMark/>
          </w:tcPr>
          <w:p w14:paraId="02389889"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N</w:t>
            </w:r>
          </w:p>
          <w:p w14:paraId="5040836E"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r w:rsidRPr="007846D2">
              <w:rPr>
                <w:rFonts w:ascii="Calibri" w:eastAsia="SimSun" w:hAnsi="Calibri" w:cs="Calibri"/>
                <w:sz w:val="24"/>
                <w:szCs w:val="24"/>
              </w:rPr>
              <w:t>N</w:t>
            </w:r>
          </w:p>
        </w:tc>
        <w:tc>
          <w:tcPr>
            <w:tcW w:w="5488" w:type="dxa"/>
            <w:tcBorders>
              <w:top w:val="single" w:sz="4" w:space="0" w:color="auto"/>
              <w:left w:val="single" w:sz="4" w:space="0" w:color="auto"/>
              <w:bottom w:val="single" w:sz="4" w:space="0" w:color="auto"/>
              <w:right w:val="single" w:sz="4" w:space="0" w:color="auto"/>
            </w:tcBorders>
          </w:tcPr>
          <w:p w14:paraId="55FEEDA0" w14:textId="77777777" w:rsidR="007846D2" w:rsidRPr="007846D2" w:rsidRDefault="007846D2" w:rsidP="007846D2">
            <w:pPr>
              <w:spacing w:before="100" w:beforeAutospacing="1" w:after="100" w:afterAutospacing="1" w:line="240" w:lineRule="auto"/>
              <w:jc w:val="both"/>
              <w:rPr>
                <w:rFonts w:ascii="Calibri" w:eastAsia="SimSun" w:hAnsi="Calibri" w:cs="Calibri"/>
                <w:i/>
                <w:iCs/>
                <w:sz w:val="24"/>
                <w:szCs w:val="24"/>
              </w:rPr>
            </w:pPr>
            <w:r w:rsidRPr="007846D2">
              <w:rPr>
                <w:rFonts w:ascii="Calibri" w:eastAsia="SimSun" w:hAnsi="Calibri" w:cs="Calibri"/>
                <w:b/>
                <w:bCs/>
                <w:i/>
                <w:iCs/>
                <w:sz w:val="24"/>
                <w:szCs w:val="24"/>
              </w:rPr>
              <w:t>Note</w:t>
            </w:r>
            <w:r w:rsidRPr="007846D2">
              <w:rPr>
                <w:rFonts w:ascii="Calibri" w:eastAsia="SimSun" w:hAnsi="Calibri" w:cs="Calibri"/>
                <w:i/>
                <w:iCs/>
                <w:sz w:val="24"/>
                <w:szCs w:val="24"/>
              </w:rPr>
              <w:t>: Due to issues with Moodle, I told my students they did not have to submit the poster with the Draft Literature Review.</w:t>
            </w:r>
          </w:p>
          <w:p w14:paraId="2FEEFBBA"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p w14:paraId="7E3BD7EC" w14:textId="77777777" w:rsidR="007846D2" w:rsidRPr="007846D2" w:rsidRDefault="007846D2" w:rsidP="007846D2">
            <w:pPr>
              <w:spacing w:before="100" w:beforeAutospacing="1" w:after="100" w:afterAutospacing="1" w:line="240" w:lineRule="auto"/>
              <w:jc w:val="both"/>
              <w:rPr>
                <w:rFonts w:ascii="Calibri" w:eastAsia="SimSun" w:hAnsi="Calibri" w:cs="Calibri"/>
                <w:sz w:val="24"/>
                <w:szCs w:val="24"/>
              </w:rPr>
            </w:pPr>
          </w:p>
        </w:tc>
      </w:tr>
    </w:tbl>
    <w:p w14:paraId="5C478C85" w14:textId="77777777" w:rsidR="007846D2" w:rsidRPr="007846D2" w:rsidRDefault="007846D2" w:rsidP="007846D2">
      <w:pPr>
        <w:shd w:val="clear" w:color="auto" w:fill="FFFFFF"/>
        <w:spacing w:before="100" w:beforeAutospacing="1" w:after="100" w:afterAutospacing="1" w:line="240" w:lineRule="auto"/>
        <w:jc w:val="both"/>
        <w:rPr>
          <w:rFonts w:ascii="Calibri" w:eastAsia="SimSun" w:hAnsi="Calibri" w:cs="Calibri"/>
          <w:b/>
          <w:bCs/>
          <w:sz w:val="24"/>
          <w:szCs w:val="24"/>
        </w:rPr>
      </w:pPr>
    </w:p>
    <w:p w14:paraId="3FE6A0C9" w14:textId="77777777" w:rsidR="007846D2" w:rsidRPr="007846D2" w:rsidRDefault="007846D2" w:rsidP="007846D2">
      <w:pPr>
        <w:shd w:val="clear" w:color="auto" w:fill="FFFFFF"/>
        <w:spacing w:before="100" w:beforeAutospacing="1" w:after="100" w:afterAutospacing="1" w:line="240" w:lineRule="auto"/>
        <w:jc w:val="both"/>
        <w:rPr>
          <w:rFonts w:ascii="Calibri" w:eastAsia="SimSun" w:hAnsi="Calibri" w:cs="Calibri"/>
          <w:b/>
          <w:bCs/>
          <w:sz w:val="24"/>
          <w:szCs w:val="24"/>
        </w:rPr>
      </w:pPr>
      <w:r w:rsidRPr="007846D2">
        <w:rPr>
          <w:rFonts w:ascii="Calibri" w:eastAsia="SimSun" w:hAnsi="Calibri" w:cs="Calibri"/>
          <w:b/>
          <w:bCs/>
          <w:sz w:val="24"/>
          <w:szCs w:val="24"/>
          <w:lang w:val="en-US"/>
        </w:rPr>
        <w:t>First Marker:</w:t>
      </w:r>
      <w:r w:rsidRPr="007846D2">
        <w:rPr>
          <w:rFonts w:ascii="Calibri" w:eastAsia="SimSun" w:hAnsi="Calibri" w:cs="Calibri"/>
          <w:b/>
          <w:bCs/>
          <w:sz w:val="24"/>
          <w:szCs w:val="24"/>
          <w:lang w:val="en-US"/>
        </w:rPr>
        <w:tab/>
        <w:t xml:space="preserve"> </w:t>
      </w:r>
      <w:r w:rsidRPr="007846D2">
        <w:rPr>
          <w:rFonts w:ascii="Calibri" w:eastAsia="SimSun" w:hAnsi="Calibri" w:cs="Calibri"/>
          <w:sz w:val="24"/>
          <w:szCs w:val="24"/>
        </w:rPr>
        <w:t>Nicholas White</w:t>
      </w:r>
      <w:r w:rsidRPr="007846D2">
        <w:rPr>
          <w:rFonts w:ascii="Calibri" w:eastAsia="SimSun" w:hAnsi="Calibri" w:cs="Calibri"/>
          <w:b/>
          <w:bCs/>
          <w:sz w:val="24"/>
          <w:szCs w:val="24"/>
          <w:lang w:val="en-US"/>
        </w:rPr>
        <w:tab/>
      </w:r>
      <w:r w:rsidRPr="007846D2">
        <w:rPr>
          <w:rFonts w:ascii="Calibri" w:eastAsia="SimSun" w:hAnsi="Calibri" w:cs="Calibri"/>
          <w:b/>
          <w:bCs/>
          <w:sz w:val="24"/>
          <w:szCs w:val="24"/>
          <w:lang w:val="en-US"/>
        </w:rPr>
        <w:tab/>
      </w:r>
      <w:r w:rsidRPr="007846D2">
        <w:rPr>
          <w:rFonts w:ascii="Calibri" w:eastAsia="SimSun" w:hAnsi="Calibri" w:cs="Calibri"/>
          <w:b/>
          <w:bCs/>
          <w:sz w:val="24"/>
          <w:szCs w:val="24"/>
          <w:lang w:val="en-US"/>
        </w:rPr>
        <w:tab/>
      </w:r>
      <w:r w:rsidRPr="007846D2">
        <w:rPr>
          <w:rFonts w:ascii="Calibri" w:eastAsia="SimSun" w:hAnsi="Calibri" w:cs="Calibri"/>
          <w:b/>
          <w:bCs/>
          <w:sz w:val="24"/>
          <w:szCs w:val="24"/>
          <w:lang w:val="en-US"/>
        </w:rPr>
        <w:tab/>
        <w:t xml:space="preserve">Date: </w:t>
      </w:r>
      <w:r w:rsidRPr="007846D2">
        <w:rPr>
          <w:rFonts w:ascii="Calibri" w:eastAsia="SimSun" w:hAnsi="Calibri" w:cs="Calibri"/>
          <w:sz w:val="24"/>
          <w:szCs w:val="24"/>
        </w:rPr>
        <w:t>8</w:t>
      </w:r>
      <w:r w:rsidRPr="007846D2">
        <w:rPr>
          <w:rFonts w:ascii="Calibri" w:eastAsia="SimSun" w:hAnsi="Calibri" w:cs="Calibri"/>
          <w:sz w:val="24"/>
          <w:szCs w:val="24"/>
          <w:vertAlign w:val="superscript"/>
        </w:rPr>
        <w:t>th</w:t>
      </w:r>
      <w:r w:rsidRPr="007846D2">
        <w:rPr>
          <w:rFonts w:ascii="Calibri" w:eastAsia="SimSun" w:hAnsi="Calibri" w:cs="Calibri"/>
          <w:sz w:val="24"/>
          <w:szCs w:val="24"/>
        </w:rPr>
        <w:t xml:space="preserve"> January 2017</w:t>
      </w:r>
      <w:r w:rsidRPr="007846D2">
        <w:rPr>
          <w:rFonts w:ascii="Calibri" w:eastAsia="SimSun" w:hAnsi="Calibri" w:cs="Calibri"/>
          <w:b/>
          <w:bCs/>
          <w:sz w:val="24"/>
          <w:szCs w:val="24"/>
        </w:rPr>
        <w:t xml:space="preserve"> </w:t>
      </w:r>
    </w:p>
    <w:p w14:paraId="0DB30A07" w14:textId="77777777" w:rsidR="007846D2" w:rsidRPr="007846D2" w:rsidRDefault="007846D2" w:rsidP="007846D2">
      <w:pPr>
        <w:shd w:val="clear" w:color="auto" w:fill="FFFFFF"/>
        <w:spacing w:before="100" w:beforeAutospacing="1" w:after="100" w:afterAutospacing="1" w:line="240" w:lineRule="auto"/>
        <w:jc w:val="both"/>
        <w:rPr>
          <w:rFonts w:ascii="Calibri" w:eastAsia="SimSun" w:hAnsi="Calibri" w:cs="Calibri"/>
          <w:b/>
          <w:bCs/>
          <w:sz w:val="24"/>
          <w:szCs w:val="24"/>
        </w:rPr>
      </w:pPr>
    </w:p>
    <w:p w14:paraId="28945B34" w14:textId="77777777" w:rsidR="007846D2" w:rsidRPr="007846D2" w:rsidRDefault="007846D2" w:rsidP="007846D2">
      <w:pPr>
        <w:shd w:val="clear" w:color="auto" w:fill="FFFFFF"/>
        <w:spacing w:before="100" w:beforeAutospacing="1" w:after="100" w:afterAutospacing="1" w:line="240" w:lineRule="auto"/>
        <w:jc w:val="both"/>
        <w:rPr>
          <w:rFonts w:ascii="Calibri" w:eastAsia="SimSun" w:hAnsi="Calibri" w:cs="Calibri"/>
          <w:b/>
          <w:bCs/>
          <w:sz w:val="24"/>
          <w:szCs w:val="24"/>
        </w:rPr>
      </w:pPr>
    </w:p>
    <w:p w14:paraId="5E7B9741" w14:textId="77777777" w:rsidR="007846D2" w:rsidRPr="007846D2" w:rsidRDefault="007846D2" w:rsidP="007846D2">
      <w:pPr>
        <w:shd w:val="clear" w:color="auto" w:fill="FFFFFF"/>
        <w:spacing w:before="100" w:beforeAutospacing="1" w:after="100" w:afterAutospacing="1" w:line="240" w:lineRule="auto"/>
        <w:jc w:val="both"/>
        <w:rPr>
          <w:rFonts w:ascii="Calibri" w:eastAsia="SimSun" w:hAnsi="Calibri" w:cs="Calibri"/>
          <w:b/>
          <w:bCs/>
          <w:sz w:val="24"/>
          <w:szCs w:val="24"/>
        </w:rPr>
      </w:pPr>
      <w:r w:rsidRPr="007846D2">
        <w:rPr>
          <w:rFonts w:ascii="Calibri" w:eastAsia="SimSun" w:hAnsi="Calibri" w:cs="Calibri"/>
          <w:b/>
          <w:bCs/>
          <w:sz w:val="24"/>
          <w:szCs w:val="24"/>
        </w:rPr>
        <w:t>Second Marker:</w:t>
      </w:r>
    </w:p>
    <w:p w14:paraId="46668FC0" w14:textId="77777777" w:rsidR="007846D2" w:rsidRP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sz w:val="24"/>
          <w:szCs w:val="24"/>
        </w:rPr>
      </w:pPr>
    </w:p>
    <w:p w14:paraId="67A58B3E" w14:textId="77777777" w:rsidR="00954E9F" w:rsidRDefault="00954E9F">
      <w:bookmarkStart w:id="22" w:name="_GoBack"/>
      <w:bookmarkEnd w:id="22"/>
    </w:p>
    <w:sectPr w:rsidR="00954E9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cholas White" w:initials="NW">
    <w:p w14:paraId="60542FBC"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This is fine, but not necessary at this stage of your project.</w:t>
      </w:r>
    </w:p>
    <w:p w14:paraId="18B83B15" w14:textId="77777777" w:rsidR="007846D2" w:rsidRDefault="007846D2" w:rsidP="007846D2">
      <w:pPr>
        <w:pStyle w:val="CommentText"/>
        <w:shd w:val="clear" w:color="auto" w:fill="FFFFFF"/>
        <w:jc w:val="both"/>
        <w:rPr>
          <w:rFonts w:ascii="Calibri" w:eastAsia="SimSun" w:hAnsi="Calibri" w:cs="Calibri"/>
        </w:rPr>
      </w:pPr>
    </w:p>
    <w:p w14:paraId="6EBF4ACD" w14:textId="77777777" w:rsidR="007846D2" w:rsidRDefault="007846D2" w:rsidP="007846D2">
      <w:pPr>
        <w:pStyle w:val="CommentText"/>
        <w:shd w:val="clear" w:color="auto" w:fill="FFFFFF"/>
        <w:jc w:val="both"/>
        <w:rPr>
          <w:rFonts w:ascii="Calibri" w:eastAsia="SimSun" w:hAnsi="Calibri" w:cs="Calibri"/>
        </w:rPr>
      </w:pPr>
      <w:r>
        <w:rPr>
          <w:rFonts w:ascii="Calibri" w:eastAsia="SimSun" w:hAnsi="Calibri" w:cs="Calibri"/>
        </w:rPr>
        <w:t>You will need an abstract and table of contents but not until you have completed other parts of your project.</w:t>
      </w:r>
    </w:p>
  </w:comment>
  <w:comment w:id="1" w:author="Nicholas White" w:initials="NW">
    <w:p w14:paraId="3BA580D3"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What kind of business activities?</w:t>
      </w:r>
    </w:p>
  </w:comment>
  <w:comment w:id="2" w:author="Nicholas White" w:initials="NW">
    <w:p w14:paraId="574BFD49"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What charities and enterprises are you talking about? You need to introduce this section more clearly as the topic is not obvious to the reader.</w:t>
      </w:r>
    </w:p>
    <w:p w14:paraId="1940C32C" w14:textId="77777777" w:rsidR="007846D2" w:rsidRDefault="007846D2" w:rsidP="007846D2">
      <w:pPr>
        <w:pStyle w:val="CommentText"/>
        <w:shd w:val="clear" w:color="auto" w:fill="FFFFFF"/>
        <w:jc w:val="both"/>
        <w:rPr>
          <w:rFonts w:ascii="Calibri" w:eastAsia="SimSun" w:hAnsi="Calibri" w:cs="Calibri"/>
        </w:rPr>
      </w:pPr>
    </w:p>
    <w:p w14:paraId="648C26CE" w14:textId="77777777" w:rsidR="007846D2" w:rsidRDefault="007846D2" w:rsidP="007846D2">
      <w:pPr>
        <w:pStyle w:val="CommentText"/>
        <w:shd w:val="clear" w:color="auto" w:fill="FFFFFF"/>
        <w:jc w:val="both"/>
        <w:rPr>
          <w:rFonts w:ascii="Calibri" w:eastAsia="SimSun" w:hAnsi="Calibri" w:cs="Calibri"/>
        </w:rPr>
      </w:pPr>
      <w:r>
        <w:rPr>
          <w:rFonts w:ascii="Calibri" w:eastAsia="SimSun" w:hAnsi="Calibri" w:cs="Calibri"/>
        </w:rPr>
        <w:t>You also need to combine this section with the next one (see comments below).</w:t>
      </w:r>
    </w:p>
  </w:comment>
  <w:comment w:id="3" w:author="Nicholas White" w:initials="NW">
    <w:p w14:paraId="6FB99309"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Is this your only source for cause-related marketing?</w:t>
      </w:r>
    </w:p>
  </w:comment>
  <w:comment w:id="4" w:author="Nicholas White" w:initials="NW">
    <w:p w14:paraId="3D4AB72E"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How is this an example of “</w:t>
      </w:r>
      <w:r>
        <w:rPr>
          <w:rFonts w:eastAsia="SimSun"/>
        </w:rPr>
        <w:t>Business and extensive community is inseparable”?</w:t>
      </w:r>
    </w:p>
  </w:comment>
  <w:comment w:id="5" w:author="Nicholas White" w:initials="NW">
    <w:p w14:paraId="766243BD"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The grammar makes this a little difficult to understand, but more importantly it is not clear from this text what exactly you are talking about or how it helps the reader to understand how cause-related marketing is linked to obesity and the gym market.</w:t>
      </w:r>
    </w:p>
  </w:comment>
  <w:comment w:id="6" w:author="Nicholas White" w:initials="NW">
    <w:p w14:paraId="32CD964F"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Neither of these examples is relevant to your project so you only need to describe these in one short paragraph.</w:t>
      </w:r>
    </w:p>
    <w:p w14:paraId="140C16DD" w14:textId="77777777" w:rsidR="007846D2" w:rsidRDefault="007846D2" w:rsidP="007846D2">
      <w:pPr>
        <w:pStyle w:val="CommentText"/>
        <w:shd w:val="clear" w:color="auto" w:fill="FFFFFF"/>
        <w:jc w:val="both"/>
        <w:rPr>
          <w:rFonts w:ascii="Calibri" w:eastAsia="SimSun" w:hAnsi="Calibri" w:cs="Calibri"/>
        </w:rPr>
      </w:pPr>
    </w:p>
    <w:p w14:paraId="2ED5DEAC" w14:textId="77777777" w:rsidR="007846D2" w:rsidRDefault="007846D2" w:rsidP="007846D2">
      <w:pPr>
        <w:pStyle w:val="CommentText"/>
        <w:shd w:val="clear" w:color="auto" w:fill="FFFFFF"/>
        <w:jc w:val="both"/>
        <w:rPr>
          <w:rFonts w:ascii="Calibri" w:eastAsia="SimSun" w:hAnsi="Calibri" w:cs="Calibri"/>
        </w:rPr>
      </w:pPr>
      <w:r>
        <w:rPr>
          <w:rFonts w:ascii="Calibri" w:eastAsia="SimSun" w:hAnsi="Calibri" w:cs="Calibri"/>
        </w:rPr>
        <w:t>The purpose of this is to make it clear what cause related marketing is. So you should combine this section with section two and make this much shorter.</w:t>
      </w:r>
    </w:p>
  </w:comment>
  <w:comment w:id="7" w:author="Nicholas White" w:initials="NW">
    <w:p w14:paraId="5DCC43C6"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Adkins</w:t>
      </w:r>
    </w:p>
  </w:comment>
  <w:comment w:id="8" w:author="Nicholas White" w:initials="NW">
    <w:p w14:paraId="0050F43A"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 xml:space="preserve">See this page from the Library to see how to reference this correctly </w:t>
      </w:r>
      <w:hyperlink r:id="rId1" w:history="1">
        <w:r>
          <w:rPr>
            <w:rStyle w:val="Hyperlink"/>
            <w:rFonts w:ascii="Calibri" w:eastAsia="SimSun" w:hAnsi="Calibri" w:cs="Calibri"/>
          </w:rPr>
          <w:t>http://referencing.port.ac.uk/pages/ref86.html</w:t>
        </w:r>
      </w:hyperlink>
    </w:p>
    <w:p w14:paraId="3CB5FAC3" w14:textId="77777777" w:rsidR="007846D2" w:rsidRDefault="007846D2" w:rsidP="007846D2">
      <w:pPr>
        <w:pStyle w:val="CommentText"/>
        <w:shd w:val="clear" w:color="auto" w:fill="FFFFFF"/>
        <w:jc w:val="both"/>
        <w:rPr>
          <w:rFonts w:ascii="Calibri" w:eastAsia="SimSun" w:hAnsi="Calibri" w:cs="Calibri"/>
        </w:rPr>
      </w:pPr>
    </w:p>
  </w:comment>
  <w:comment w:id="9" w:author="Nicholas White" w:initials="NW">
    <w:p w14:paraId="2C61CC55" w14:textId="77777777" w:rsidR="007846D2" w:rsidRDefault="007846D2" w:rsidP="007846D2">
      <w:pPr>
        <w:shd w:val="clear" w:color="auto" w:fill="FFFFFF"/>
        <w:spacing w:before="100" w:beforeAutospacing="1" w:after="100" w:afterAutospacing="1" w:line="360" w:lineRule="auto"/>
        <w:jc w:val="both"/>
        <w:rPr>
          <w:rFonts w:ascii="Times New Roman" w:eastAsia="SimSun" w:hAnsi="Times New Roman" w:cs="Times New Roman"/>
          <w:color w:val="0070C0"/>
        </w:rPr>
      </w:pPr>
      <w:r>
        <w:rPr>
          <w:rStyle w:val="msocommentsubject0"/>
          <w:rFonts w:ascii="Calibri" w:eastAsia="SimSun" w:hAnsi="SimSun"/>
        </w:rPr>
        <w:annotationRef/>
      </w:r>
      <w:r>
        <w:rPr>
          <w:rFonts w:ascii="Calibri" w:eastAsia="SimSun" w:hAnsi="Calibri" w:cs="Calibri"/>
        </w:rPr>
        <w:t>This doesn’t match the description of your source in the Reference List (</w:t>
      </w:r>
      <w:r>
        <w:rPr>
          <w:rFonts w:eastAsia="SimSun"/>
          <w:color w:val="0070C0"/>
        </w:rPr>
        <w:t xml:space="preserve">UK health: childhood obesity epidemic feared. (2004). </w:t>
      </w:r>
      <w:r>
        <w:rPr>
          <w:rFonts w:eastAsia="SimSun"/>
          <w:i/>
          <w:iCs/>
          <w:color w:val="0070C0"/>
        </w:rPr>
        <w:t>Pharma Watch: Monthly Review</w:t>
      </w:r>
      <w:r>
        <w:rPr>
          <w:rFonts w:eastAsia="SimSun"/>
          <w:color w:val="0070C0"/>
        </w:rPr>
        <w:t>, 3(7), 12-13.)</w:t>
      </w:r>
    </w:p>
    <w:p w14:paraId="3EE8914D" w14:textId="77777777" w:rsidR="007846D2" w:rsidRDefault="007846D2" w:rsidP="007846D2">
      <w:pPr>
        <w:pStyle w:val="CommentText"/>
        <w:shd w:val="clear" w:color="auto" w:fill="FFFFFF"/>
        <w:jc w:val="both"/>
        <w:rPr>
          <w:rFonts w:ascii="Calibri" w:eastAsia="SimSun" w:hAnsi="Calibri" w:cs="Calibri"/>
        </w:rPr>
      </w:pPr>
    </w:p>
  </w:comment>
  <w:comment w:id="10" w:author="Nicholas White" w:initials="NW">
    <w:p w14:paraId="7B1B0831"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Are you sure about this?</w:t>
      </w:r>
    </w:p>
    <w:p w14:paraId="57163C1B" w14:textId="77777777" w:rsidR="007846D2" w:rsidRDefault="007846D2" w:rsidP="007846D2">
      <w:pPr>
        <w:pStyle w:val="CommentText"/>
        <w:shd w:val="clear" w:color="auto" w:fill="FFFFFF"/>
        <w:jc w:val="both"/>
        <w:rPr>
          <w:rFonts w:ascii="Calibri" w:eastAsia="SimSun" w:hAnsi="Calibri" w:cs="Calibri"/>
        </w:rPr>
      </w:pPr>
    </w:p>
    <w:p w14:paraId="0B0CBED7" w14:textId="77777777" w:rsidR="007846D2" w:rsidRDefault="007846D2" w:rsidP="007846D2">
      <w:pPr>
        <w:pStyle w:val="CommentText"/>
        <w:shd w:val="clear" w:color="auto" w:fill="FFFFFF"/>
        <w:jc w:val="both"/>
        <w:rPr>
          <w:rFonts w:ascii="Calibri" w:eastAsia="SimSun" w:hAnsi="Calibri" w:cs="Calibri"/>
        </w:rPr>
      </w:pPr>
      <w:r>
        <w:rPr>
          <w:rFonts w:ascii="Calibri" w:eastAsia="SimSun" w:hAnsi="Calibri" w:cs="Calibri"/>
        </w:rPr>
        <w:t>The problem here is that you assume that children can visit gyms. Although healthy eating and exercise are important for children, is it necessary for them to go to a gym?</w:t>
      </w:r>
    </w:p>
    <w:p w14:paraId="0301E838" w14:textId="77777777" w:rsidR="007846D2" w:rsidRDefault="007846D2" w:rsidP="007846D2">
      <w:pPr>
        <w:pStyle w:val="CommentText"/>
        <w:shd w:val="clear" w:color="auto" w:fill="FFFFFF"/>
        <w:jc w:val="both"/>
        <w:rPr>
          <w:rFonts w:ascii="Calibri" w:eastAsia="SimSun" w:hAnsi="Calibri" w:cs="Calibri"/>
        </w:rPr>
      </w:pPr>
    </w:p>
    <w:p w14:paraId="7B3662F7" w14:textId="77777777" w:rsidR="007846D2" w:rsidRDefault="007846D2" w:rsidP="007846D2">
      <w:pPr>
        <w:pStyle w:val="CommentText"/>
        <w:shd w:val="clear" w:color="auto" w:fill="FFFFFF"/>
        <w:jc w:val="both"/>
        <w:rPr>
          <w:rFonts w:ascii="Calibri" w:eastAsia="SimSun" w:hAnsi="Calibri" w:cs="Calibri"/>
        </w:rPr>
      </w:pPr>
      <w:r>
        <w:rPr>
          <w:rFonts w:ascii="Calibri" w:eastAsia="SimSun" w:hAnsi="Calibri" w:cs="Calibri"/>
        </w:rPr>
        <w:t xml:space="preserve">For example, what does the gym market in the UK look like? i.e. what is the average age of people who have gym memberships?  </w:t>
      </w:r>
    </w:p>
    <w:p w14:paraId="707F8787" w14:textId="77777777" w:rsidR="007846D2" w:rsidRDefault="007846D2" w:rsidP="007846D2">
      <w:pPr>
        <w:pStyle w:val="CommentText"/>
        <w:shd w:val="clear" w:color="auto" w:fill="FFFFFF"/>
        <w:jc w:val="both"/>
        <w:rPr>
          <w:rFonts w:ascii="Calibri" w:eastAsia="SimSun" w:hAnsi="Calibri" w:cs="Calibri"/>
        </w:rPr>
      </w:pPr>
    </w:p>
    <w:p w14:paraId="677F493E" w14:textId="77777777" w:rsidR="007846D2" w:rsidRDefault="007846D2" w:rsidP="007846D2">
      <w:pPr>
        <w:pStyle w:val="CommentText"/>
        <w:shd w:val="clear" w:color="auto" w:fill="FFFFFF"/>
        <w:jc w:val="both"/>
        <w:rPr>
          <w:rFonts w:ascii="Calibri" w:eastAsia="SimSun" w:hAnsi="Calibri" w:cs="Calibri"/>
        </w:rPr>
      </w:pPr>
      <w:r>
        <w:rPr>
          <w:rFonts w:ascii="Calibri" w:eastAsia="SimSun" w:hAnsi="Calibri" w:cs="Calibri"/>
        </w:rPr>
        <w:t>Also, when you talk about children, what age of children will you focus on?</w:t>
      </w:r>
    </w:p>
  </w:comment>
  <w:comment w:id="11" w:author="Nicholas White" w:initials="NW">
    <w:p w14:paraId="1929AB77"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proofErr w:type="spellStart"/>
      <w:r>
        <w:rPr>
          <w:rFonts w:ascii="Calibri" w:eastAsia="SimSun" w:hAnsi="Calibri" w:cs="Calibri"/>
        </w:rPr>
        <w:t>Quesnel</w:t>
      </w:r>
      <w:proofErr w:type="spellEnd"/>
      <w:r>
        <w:rPr>
          <w:rFonts w:ascii="Calibri" w:eastAsia="SimSun" w:hAnsi="Calibri" w:cs="Calibri"/>
        </w:rPr>
        <w:t xml:space="preserve"> (2016) is a press release – it is therefore not research. </w:t>
      </w:r>
    </w:p>
    <w:p w14:paraId="6EA3A2D5" w14:textId="77777777" w:rsidR="007846D2" w:rsidRDefault="007846D2" w:rsidP="007846D2">
      <w:pPr>
        <w:pStyle w:val="CommentText"/>
        <w:shd w:val="clear" w:color="auto" w:fill="FFFFFF"/>
        <w:jc w:val="both"/>
        <w:rPr>
          <w:rFonts w:ascii="Calibri" w:eastAsia="SimSun" w:hAnsi="Calibri" w:cs="Calibri"/>
        </w:rPr>
      </w:pPr>
    </w:p>
    <w:p w14:paraId="16AAC4D6" w14:textId="77777777" w:rsidR="007846D2" w:rsidRDefault="007846D2" w:rsidP="007846D2">
      <w:pPr>
        <w:pStyle w:val="CommentText"/>
        <w:shd w:val="clear" w:color="auto" w:fill="FFFFFF"/>
        <w:jc w:val="both"/>
        <w:rPr>
          <w:rFonts w:ascii="Calibri" w:eastAsia="SimSun" w:hAnsi="Calibri" w:cs="Calibri"/>
          <w:i/>
          <w:iCs/>
        </w:rPr>
      </w:pPr>
      <w:r>
        <w:rPr>
          <w:rFonts w:ascii="Calibri" w:eastAsia="SimSun" w:hAnsi="Calibri" w:cs="Calibri"/>
        </w:rPr>
        <w:t xml:space="preserve">Use this source as information-prominent i.e. you give the information first, then give the source in brackets at the end of the sentence e.g. </w:t>
      </w:r>
      <w:r>
        <w:rPr>
          <w:rFonts w:eastAsia="SimSun"/>
          <w:i/>
          <w:iCs/>
        </w:rPr>
        <w:t>British gym membership number more than 9 million in 2016, the gym membership increased by 5.3% (</w:t>
      </w:r>
      <w:proofErr w:type="spellStart"/>
      <w:r>
        <w:rPr>
          <w:rFonts w:eastAsia="SimSun"/>
          <w:i/>
          <w:iCs/>
        </w:rPr>
        <w:t>Quesnel</w:t>
      </w:r>
      <w:proofErr w:type="spellEnd"/>
      <w:r>
        <w:rPr>
          <w:rFonts w:eastAsia="SimSun"/>
          <w:i/>
          <w:iCs/>
        </w:rPr>
        <w:t>, 2016)</w:t>
      </w:r>
    </w:p>
  </w:comment>
  <w:comment w:id="12" w:author="Nicholas White" w:initials="NW">
    <w:p w14:paraId="304DF82C"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Spelling</w:t>
      </w:r>
    </w:p>
  </w:comment>
  <w:comment w:id="13" w:author="Nicholas White" w:initials="NW">
    <w:p w14:paraId="3A366CD4"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Spelling</w:t>
      </w:r>
    </w:p>
  </w:comment>
  <w:comment w:id="14" w:author="Nicholas White" w:initials="NW">
    <w:p w14:paraId="54F9C75F"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 xml:space="preserve">Your introduction says that your project is focused on the UK. While it is OK to give examples from the US, you need to explain to the reader why you are doing this. </w:t>
      </w:r>
    </w:p>
  </w:comment>
  <w:comment w:id="15" w:author="Nicholas White" w:initials="NW">
    <w:p w14:paraId="0D6276DC"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 xml:space="preserve">This is the title of the article by the author Sarah </w:t>
      </w:r>
      <w:proofErr w:type="spellStart"/>
      <w:r>
        <w:rPr>
          <w:rFonts w:ascii="Calibri" w:eastAsia="SimSun" w:hAnsi="Calibri" w:cs="Calibri"/>
        </w:rPr>
        <w:t>Protzman</w:t>
      </w:r>
      <w:proofErr w:type="spellEnd"/>
      <w:r>
        <w:rPr>
          <w:rFonts w:ascii="Calibri" w:eastAsia="SimSun" w:hAnsi="Calibri" w:cs="Calibri"/>
        </w:rPr>
        <w:t xml:space="preserve"> </w:t>
      </w:r>
      <w:proofErr w:type="spellStart"/>
      <w:r>
        <w:rPr>
          <w:rFonts w:ascii="Calibri" w:eastAsia="SimSun" w:hAnsi="Calibri" w:cs="Calibri"/>
        </w:rPr>
        <w:t>Howlett</w:t>
      </w:r>
      <w:proofErr w:type="spellEnd"/>
      <w:r>
        <w:rPr>
          <w:rFonts w:ascii="Calibri" w:eastAsia="SimSun" w:hAnsi="Calibri" w:cs="Calibri"/>
        </w:rPr>
        <w:t xml:space="preserve"> so you need to revise this reference.</w:t>
      </w:r>
    </w:p>
  </w:comment>
  <w:comment w:id="16" w:author="Nicholas White" w:initials="NW">
    <w:p w14:paraId="15768641"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You will need to revise the language of this very carefully.</w:t>
      </w:r>
    </w:p>
  </w:comment>
  <w:comment w:id="17" w:author="Nicholas White" w:initials="NW">
    <w:p w14:paraId="7F092528"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Diego is not in your reference list</w:t>
      </w:r>
    </w:p>
  </w:comment>
  <w:comment w:id="18" w:author="Nicholas White" w:initials="NW">
    <w:p w14:paraId="1CE35C8E"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How? You need to explain this more clearly by supporting your idea with evidence.</w:t>
      </w:r>
    </w:p>
  </w:comment>
  <w:comment w:id="19" w:author="Nicholas White" w:initials="NW">
    <w:p w14:paraId="59627226"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You have attempted to use APA 6</w:t>
      </w:r>
      <w:r>
        <w:rPr>
          <w:rFonts w:ascii="Calibri" w:eastAsia="SimSun" w:hAnsi="Calibri" w:cs="Calibri"/>
          <w:vertAlign w:val="superscript"/>
        </w:rPr>
        <w:t>th</w:t>
      </w:r>
      <w:r>
        <w:rPr>
          <w:rFonts w:ascii="Calibri" w:eastAsia="SimSun" w:hAnsi="Calibri" w:cs="Calibri"/>
        </w:rPr>
        <w:t xml:space="preserve"> style here, but it is not completely successful – you need to check carefully the names of the authors and the titles of the sources.</w:t>
      </w:r>
    </w:p>
  </w:comment>
  <w:comment w:id="20" w:author="Nicholas White" w:initials="NW">
    <w:p w14:paraId="30C20F58"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Isn’t this the name of a chain of health and fitness stores?</w:t>
      </w:r>
    </w:p>
    <w:p w14:paraId="1FD38042" w14:textId="77777777" w:rsidR="007846D2" w:rsidRDefault="007846D2" w:rsidP="007846D2">
      <w:pPr>
        <w:pStyle w:val="CommentText"/>
        <w:shd w:val="clear" w:color="auto" w:fill="FFFFFF"/>
        <w:jc w:val="both"/>
        <w:rPr>
          <w:rFonts w:ascii="Calibri" w:eastAsia="SimSun" w:hAnsi="Calibri" w:cs="Calibri"/>
        </w:rPr>
      </w:pPr>
    </w:p>
    <w:p w14:paraId="0FEC1CED" w14:textId="77777777" w:rsidR="007846D2" w:rsidRDefault="007846D2" w:rsidP="007846D2">
      <w:pPr>
        <w:pStyle w:val="CommentText"/>
        <w:shd w:val="clear" w:color="auto" w:fill="FFFFFF"/>
        <w:jc w:val="both"/>
        <w:rPr>
          <w:rFonts w:ascii="Calibri" w:eastAsia="SimSun" w:hAnsi="Calibri" w:cs="Calibri"/>
        </w:rPr>
      </w:pPr>
      <w:r>
        <w:rPr>
          <w:rFonts w:ascii="Calibri" w:eastAsia="SimSun" w:hAnsi="Calibri" w:cs="Calibri"/>
        </w:rPr>
        <w:t xml:space="preserve">Are you talking about the Birmingham Leisure Card system here? </w:t>
      </w:r>
      <w:hyperlink r:id="rId2" w:history="1">
        <w:r>
          <w:rPr>
            <w:rStyle w:val="Hyperlink"/>
            <w:rFonts w:ascii="Calibri" w:eastAsia="SimSun" w:hAnsi="Calibri" w:cs="Calibri"/>
          </w:rPr>
          <w:t>https://www.birmingham.gov.uk/info/50041/sport_and_leisure_memberships/837/leisure_card</w:t>
        </w:r>
      </w:hyperlink>
    </w:p>
    <w:p w14:paraId="701E655E" w14:textId="77777777" w:rsidR="007846D2" w:rsidRDefault="007846D2" w:rsidP="007846D2">
      <w:pPr>
        <w:pStyle w:val="CommentText"/>
        <w:shd w:val="clear" w:color="auto" w:fill="FFFFFF"/>
        <w:jc w:val="both"/>
        <w:rPr>
          <w:rFonts w:ascii="Calibri" w:eastAsia="SimSun" w:hAnsi="Calibri" w:cs="Calibri"/>
        </w:rPr>
      </w:pPr>
    </w:p>
  </w:comment>
  <w:comment w:id="21" w:author="Nicholas White" w:initials="NW">
    <w:p w14:paraId="5923CCF8" w14:textId="77777777" w:rsidR="007846D2" w:rsidRDefault="007846D2" w:rsidP="007846D2">
      <w:pPr>
        <w:pStyle w:val="CommentText"/>
        <w:shd w:val="clear" w:color="auto" w:fill="FFFFFF"/>
        <w:jc w:val="both"/>
        <w:rPr>
          <w:rFonts w:ascii="Calibri" w:eastAsia="SimSun" w:hAnsi="Calibri" w:cs="Calibri"/>
        </w:rPr>
      </w:pPr>
      <w:r>
        <w:rPr>
          <w:rStyle w:val="msocommentsubject0"/>
          <w:rFonts w:ascii="Calibri" w:eastAsia="SimSun" w:hAnsi="SimSun"/>
        </w:rPr>
        <w:annotationRef/>
      </w:r>
      <w:r>
        <w:rPr>
          <w:rFonts w:ascii="Calibri" w:eastAsia="SimSun" w:hAnsi="Calibri" w:cs="Calibri"/>
        </w:rPr>
        <w:t xml:space="preserve">The author of this piece is Sarah </w:t>
      </w:r>
      <w:proofErr w:type="spellStart"/>
      <w:r>
        <w:rPr>
          <w:rFonts w:ascii="Calibri" w:eastAsia="SimSun" w:hAnsi="Calibri" w:cs="Calibri"/>
        </w:rPr>
        <w:t>Protzman</w:t>
      </w:r>
      <w:proofErr w:type="spellEnd"/>
      <w:r>
        <w:rPr>
          <w:rFonts w:ascii="Calibri" w:eastAsia="SimSun" w:hAnsi="Calibri" w:cs="Calibri"/>
        </w:rPr>
        <w:t xml:space="preserve"> </w:t>
      </w:r>
      <w:proofErr w:type="spellStart"/>
      <w:r>
        <w:rPr>
          <w:rFonts w:ascii="Calibri" w:eastAsia="SimSun" w:hAnsi="Calibri" w:cs="Calibri"/>
        </w:rPr>
        <w:t>Howlett</w:t>
      </w:r>
      <w:proofErr w:type="spellEnd"/>
      <w:r>
        <w:rPr>
          <w:rFonts w:ascii="Calibri" w:eastAsia="SimSun" w:hAnsi="Calibri" w:cs="Calibri"/>
        </w:rPr>
        <w:t xml:space="preserve"> so you need to revise the reference here.</w:t>
      </w:r>
    </w:p>
    <w:p w14:paraId="4D7B2FD1" w14:textId="77777777" w:rsidR="007846D2" w:rsidRDefault="007846D2" w:rsidP="007846D2">
      <w:pPr>
        <w:pStyle w:val="CommentText"/>
        <w:shd w:val="clear" w:color="auto" w:fill="FFFFFF"/>
        <w:jc w:val="both"/>
        <w:rPr>
          <w:rFonts w:ascii="Calibri" w:eastAsia="SimSun" w:hAnsi="Calibri" w:cs="Calibri"/>
        </w:rPr>
      </w:pPr>
    </w:p>
    <w:p w14:paraId="09E64A15" w14:textId="77777777" w:rsidR="007846D2" w:rsidRDefault="007846D2" w:rsidP="007846D2">
      <w:pPr>
        <w:pStyle w:val="CommentText"/>
        <w:shd w:val="clear" w:color="auto" w:fill="FFFFFF"/>
        <w:jc w:val="both"/>
        <w:rPr>
          <w:rFonts w:ascii="Calibri" w:eastAsia="SimSun" w:hAnsi="Calibri" w:cs="Calibri"/>
        </w:rPr>
      </w:pPr>
      <w:r>
        <w:rPr>
          <w:rFonts w:ascii="Calibri" w:eastAsia="SimSun" w:hAnsi="Calibri" w:cs="Calibri"/>
        </w:rPr>
        <w:t xml:space="preserve">http://clubindustry.com/profits/childrens-fitness-centers-expanding-their-mission-becoming-more-important-during-youth-obesi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BF4ACD" w15:done="0"/>
  <w15:commentEx w15:paraId="3BA580D3" w15:done="0"/>
  <w15:commentEx w15:paraId="648C26CE" w15:done="0"/>
  <w15:commentEx w15:paraId="6FB99309" w15:done="0"/>
  <w15:commentEx w15:paraId="3D4AB72E" w15:done="0"/>
  <w15:commentEx w15:paraId="766243BD" w15:done="0"/>
  <w15:commentEx w15:paraId="2ED5DEAC" w15:done="0"/>
  <w15:commentEx w15:paraId="5DCC43C6" w15:done="0"/>
  <w15:commentEx w15:paraId="3CB5FAC3" w15:done="0"/>
  <w15:commentEx w15:paraId="3EE8914D" w15:done="0"/>
  <w15:commentEx w15:paraId="677F493E" w15:done="0"/>
  <w15:commentEx w15:paraId="16AAC4D6" w15:done="0"/>
  <w15:commentEx w15:paraId="304DF82C" w15:done="0"/>
  <w15:commentEx w15:paraId="3A366CD4" w15:done="0"/>
  <w15:commentEx w15:paraId="54F9C75F" w15:done="0"/>
  <w15:commentEx w15:paraId="0D6276DC" w15:done="0"/>
  <w15:commentEx w15:paraId="15768641" w15:done="0"/>
  <w15:commentEx w15:paraId="7F092528" w15:done="0"/>
  <w15:commentEx w15:paraId="1CE35C8E" w15:done="0"/>
  <w15:commentEx w15:paraId="59627226" w15:done="0"/>
  <w15:commentEx w15:paraId="701E655E" w15:done="0"/>
  <w15:commentEx w15:paraId="09E64A1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0D"/>
    <w:rsid w:val="007846D2"/>
    <w:rsid w:val="0093390D"/>
    <w:rsid w:val="00954E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AD8B"/>
  <w15:chartTrackingRefBased/>
  <w15:docId w15:val="{8F9903E8-7A5F-426B-B239-39DF5B32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846D2"/>
    <w:pPr>
      <w:spacing w:line="240" w:lineRule="auto"/>
    </w:pPr>
    <w:rPr>
      <w:sz w:val="20"/>
      <w:szCs w:val="20"/>
    </w:rPr>
  </w:style>
  <w:style w:type="character" w:customStyle="1" w:styleId="CommentTextChar">
    <w:name w:val="Comment Text Char"/>
    <w:basedOn w:val="DefaultParagraphFont"/>
    <w:link w:val="CommentText"/>
    <w:uiPriority w:val="99"/>
    <w:semiHidden/>
    <w:rsid w:val="007846D2"/>
    <w:rPr>
      <w:sz w:val="20"/>
      <w:szCs w:val="20"/>
    </w:rPr>
  </w:style>
  <w:style w:type="character" w:styleId="Hyperlink">
    <w:name w:val="Hyperlink"/>
    <w:basedOn w:val="DefaultParagraphFont"/>
    <w:uiPriority w:val="99"/>
    <w:semiHidden/>
    <w:unhideWhenUsed/>
    <w:rsid w:val="007846D2"/>
    <w:rPr>
      <w:color w:val="0000FF"/>
      <w:u w:val="single"/>
    </w:rPr>
  </w:style>
  <w:style w:type="character" w:customStyle="1" w:styleId="msocommentsubject0">
    <w:name w:val="msocommentsubject"/>
    <w:basedOn w:val="DefaultParagraphFont"/>
    <w:rsid w:val="007846D2"/>
  </w:style>
  <w:style w:type="paragraph" w:styleId="BalloonText">
    <w:name w:val="Balloon Text"/>
    <w:basedOn w:val="Normal"/>
    <w:link w:val="BalloonTextChar"/>
    <w:uiPriority w:val="99"/>
    <w:semiHidden/>
    <w:unhideWhenUsed/>
    <w:rsid w:val="0078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6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04192">
      <w:bodyDiv w:val="1"/>
      <w:marLeft w:val="0"/>
      <w:marRight w:val="0"/>
      <w:marTop w:val="0"/>
      <w:marBottom w:val="0"/>
      <w:divBdr>
        <w:top w:val="none" w:sz="0" w:space="0" w:color="auto"/>
        <w:left w:val="none" w:sz="0" w:space="0" w:color="auto"/>
        <w:bottom w:val="none" w:sz="0" w:space="0" w:color="auto"/>
        <w:right w:val="none" w:sz="0" w:space="0" w:color="auto"/>
      </w:divBdr>
      <w:divsChild>
        <w:div w:id="1597711716">
          <w:marLeft w:val="0"/>
          <w:marRight w:val="0"/>
          <w:marTop w:val="0"/>
          <w:marBottom w:val="0"/>
          <w:divBdr>
            <w:top w:val="none" w:sz="0" w:space="0" w:color="auto"/>
            <w:left w:val="none" w:sz="0" w:space="0" w:color="auto"/>
            <w:bottom w:val="none" w:sz="0" w:space="0" w:color="auto"/>
            <w:right w:val="none" w:sz="0" w:space="0" w:color="auto"/>
          </w:divBdr>
          <w:divsChild>
            <w:div w:id="351496388">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Relationships xmlns="http://schemas.openxmlformats.org/package/2006/relationships">
  <Relationship Id="rId1" Type="http://schemas.openxmlformats.org/officeDocument/2006/relationships/hyperlink" TargetMode="External" Target="https://mail.qq.com/cgi-bin/mail_spam?action=check_link&amp;spam=0&amp;spam_src=1&amp;mailid=ZL3519-kL1FbTKf41olLAxU7QOhV71&amp;url=http%3A%2F%2Freferencing%2Eport%2Eac%2Euk%2Fpages%2Fref86%2Ehtml"/>
  <Relationship Id="rId2" Type="http://schemas.openxmlformats.org/officeDocument/2006/relationships/hyperlink" TargetMode="External" Target="https://mail.qq.com/cgi-bin/mail_spam?action=check_link&amp;spam=0&amp;spam_src=1&amp;mailid=ZL3519-kL1FbTKf41olLAxU7QOhV71&amp;url=https%3A%2F%2Fwww%2Ebirmingham%2Egov%2Euk%2Finfo%2F50041%2Fsport_and_leisure_memberships%2F837%2Fleisure_card"/>
</Relationship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11"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12"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13"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14"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15"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16"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17"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18"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19"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2" Type="http://schemas.openxmlformats.org/officeDocument/2006/relationships/settings" Target="settings.xml"/>
  <Relationship Id="rId20"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21"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22"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23"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24"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25"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26"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27"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webSettings" Target="webSettings.xml"/>
  <Relationship Id="rId4" Type="http://schemas.openxmlformats.org/officeDocument/2006/relationships/comments" Target="comments.xml"/>
  <Relationship Id="rId5" Type="http://schemas.microsoft.com/office/2011/relationships/commentsExtended" Target="commentsExtended.xml"/>
  <Relationship Id="rId6"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7"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8"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 Id="rId9" Type="http://schemas.openxmlformats.org/officeDocument/2006/relationships/hyperlink" TargetMode="External" Target="https://mail.qq.com/cgi-bin/viewdocument?sid=tpuT5boBOIEBf18H&amp;filename=822374+Mr+Bowen+Xu+DLR+(37%25).docx&amp;mailid=ZL3519-kL1FbTKf41olLAxU7QOhV71&amp;retry=true&amp;t=attachments_content&amp;ef=qfunc&amp;s=yozo"/>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2385</Words>
  <Characters>13597</Characters>
  <Application/>
  <DocSecurity>0</DocSecurity>
  <Lines>113</Lines>
  <Paragraphs>31</Paragraphs>
  <ScaleCrop>false</ScaleCrop>
  <Company/>
  <LinksUpToDate>false</LinksUpToDate>
  <CharactersWithSpaces>15951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