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5E3" w:rsidRPr="002225E3" w:rsidRDefault="002225E3" w:rsidP="002225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w:t>
      </w: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8"/>
        <w:gridCol w:w="9072"/>
      </w:tblGrid>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1.</w:t>
            </w:r>
          </w:p>
        </w:tc>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The ethnographic method relies on:</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3921"/>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w:control r:id="rId6" w:name="Object 1" w:shapeid="_x0000_i1025"/>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a. Letter correspondence with research participants</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2377"/>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26" type="#_x0000_t75" style="width:18pt;height:18pt" o:ole="">
                              <v:imagedata r:id="rId5" o:title=""/>
                            </v:shape>
                            <w:control r:id="rId7" w:name="Object 2" w:shapeid="_x0000_i1026"/>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b. Archival research in libraries</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849"/>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27" type="#_x0000_t75" style="width:18pt;height:18pt" o:ole="">
                              <v:imagedata r:id="rId5" o:title=""/>
                            </v:shape>
                            <w:control r:id="rId8" w:name="Object 3" w:shapeid="_x0000_i1027"/>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c. Expensive technology</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5579"/>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28" type="#_x0000_t75" style="width:18pt;height:18pt" o:ole="">
                              <v:imagedata r:id="rId5" o:title=""/>
                            </v:shape>
                            <w:control r:id="rId9" w:name="Object 4" w:shapeid="_x0000_i1028"/>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d. Direct immersion of the researcher in the lives of research participants</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2.</w:t>
            </w:r>
          </w:p>
        </w:tc>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Claude Levi-Strauss suggested that anthropologists often are "marginal" because:</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2482"/>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29" type="#_x0000_t75" style="width:18pt;height:18pt" o:ole="">
                              <v:imagedata r:id="rId5" o:title=""/>
                            </v:shape>
                            <w:control r:id="rId10" w:name="Object 5" w:shapeid="_x0000_i1029"/>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a. They live outside of city limits</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2069"/>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30" type="#_x0000_t75" style="width:18pt;height:18pt" o:ole="">
                              <v:imagedata r:id="rId5" o:title=""/>
                            </v:shape>
                            <w:control r:id="rId11" w:name="Object 6" w:shapeid="_x0000_i1030"/>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b. They are not highly paid</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454"/>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31" type="#_x0000_t75" style="width:18pt;height:18pt" o:ole="">
                              <v:imagedata r:id="rId5" o:title=""/>
                            </v:shape>
                            <w:control r:id="rId12" w:name="Object 7" w:shapeid="_x0000_i1031"/>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c. They travel a lot</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8362"/>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32" type="#_x0000_t75" style="width:18pt;height:18pt" o:ole="">
                              <v:imagedata r:id="rId5" o:title=""/>
                            </v:shape>
                            <w:control r:id="rId13" w:name="Object 8" w:shapeid="_x0000_i1032"/>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d. They are never completely native to the cultures the study, but also are changed by their immersion in other cultures</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3.</w:t>
            </w:r>
          </w:p>
        </w:tc>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The ethnocentric fallacy centers around the notion that:</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5541"/>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33" type="#_x0000_t75" style="width:18pt;height:18pt" o:ole="">
                              <v:imagedata r:id="rId5" o:title=""/>
                            </v:shape>
                            <w:control r:id="rId14" w:name="Object 9" w:shapeid="_x0000_i1033"/>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a. The beliefs and behaviors of another culture are superior to one's own</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4574"/>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34" type="#_x0000_t75" style="width:18pt;height:18pt" o:ole="">
                              <v:imagedata r:id="rId5" o:title=""/>
                            </v:shape>
                            <w:control r:id="rId15" w:name="Object 10" w:shapeid="_x0000_i1034"/>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b. The beliefs and behaviors of all societies are equally right</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5647"/>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35" type="#_x0000_t75" style="width:18pt;height:18pt" o:ole="">
                              <v:imagedata r:id="rId5" o:title=""/>
                            </v:shape>
                            <w:control r:id="rId16" w:name="Object 11" w:shapeid="_x0000_i1035"/>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c. The beliefs and behaviors of one's own culture are superior to another's</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5355"/>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36" type="#_x0000_t75" style="width:18pt;height:18pt" o:ole="">
                              <v:imagedata r:id="rId5" o:title=""/>
                            </v:shape>
                            <w:control r:id="rId17" w:name="Object 12" w:shapeid="_x0000_i1036"/>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d. Beliefs and behaviors can never be determined to be right or wrong</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4.</w:t>
            </w:r>
          </w:p>
        </w:tc>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In developing countries, what percent of death are due to infectious disease?</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419"/>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37" type="#_x0000_t75" style="width:18pt;height:18pt" o:ole="">
                              <v:imagedata r:id="rId5" o:title=""/>
                            </v:shape>
                            <w:control r:id="rId18" w:name="Object 13" w:shapeid="_x0000_i1037"/>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a. 42</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477"/>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38" type="#_x0000_t75" style="width:18pt;height:18pt" o:ole="">
                              <v:imagedata r:id="rId5" o:title=""/>
                            </v:shape>
                            <w:control r:id="rId19" w:name="Object 14" w:shapeid="_x0000_i1038"/>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b. 1.2</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407"/>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39" type="#_x0000_t75" style="width:18pt;height:18pt" o:ole="">
                              <v:imagedata r:id="rId5" o:title=""/>
                            </v:shape>
                            <w:control r:id="rId20" w:name="Object 15" w:shapeid="_x0000_i1039"/>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c. 86</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422"/>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40" type="#_x0000_t75" style="width:18pt;height:18pt" o:ole="">
                              <v:imagedata r:id="rId5" o:title=""/>
                            </v:shape>
                            <w:control r:id="rId21" w:name="Object 16" w:shapeid="_x0000_i1040"/>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d. 23</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5.</w:t>
            </w:r>
          </w:p>
        </w:tc>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European encroachment led to the extermination of many indigenous groups in all of the following ways EXCEPT:</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2147"/>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41" type="#_x0000_t75" style="width:18pt;height:18pt" o:ole="">
                              <v:imagedata r:id="rId5" o:title=""/>
                            </v:shape>
                            <w:control r:id="rId22" w:name="Object 17" w:shapeid="_x0000_i1041"/>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a. Depletion of food sources</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4997"/>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42" type="#_x0000_t75" style="width:18pt;height:18pt" o:ole="">
                              <v:imagedata r:id="rId5" o:title=""/>
                            </v:shape>
                            <w:control r:id="rId23" w:name="Object 18" w:shapeid="_x0000_i1042"/>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b. Spread of diseases, such as measles, syphilis, and tuberculosis</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485"/>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43" type="#_x0000_t75" style="width:18pt;height:18pt" o:ole="">
                              <v:imagedata r:id="rId5" o:title=""/>
                            </v:shape>
                            <w:control r:id="rId24" w:name="Object 19" w:shapeid="_x0000_i1043"/>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c. Physical violence</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372"/>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44" type="#_x0000_t75" style="width:18pt;height:18pt" o:ole="">
                              <v:imagedata r:id="rId5" o:title=""/>
                            </v:shape>
                            <w:control r:id="rId25" w:name="Object 20" w:shapeid="_x0000_i1044"/>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d. Lack of contact</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lastRenderedPageBreak/>
              <w:t>6.</w:t>
            </w:r>
          </w:p>
        </w:tc>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Which of the following was NOT closely linked with the growth of the cotton industry in the United States in the 19th century?</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3746"/>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45" type="#_x0000_t75" style="width:18pt;height:18pt" o:ole="">
                              <v:imagedata r:id="rId5" o:title=""/>
                            </v:shape>
                            <w:control r:id="rId26" w:name="Object 21" w:shapeid="_x0000_i1045"/>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a. The forced removal of Native American groups</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796"/>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46" type="#_x0000_t75" style="width:18pt;height:18pt" o:ole="">
                              <v:imagedata r:id="rId5" o:title=""/>
                            </v:shape>
                            <w:control r:id="rId27" w:name="Object 22" w:shapeid="_x0000_i1046"/>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b. Slavery</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2542"/>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47" type="#_x0000_t75" style="width:18pt;height:18pt" o:ole="">
                              <v:imagedata r:id="rId5" o:title=""/>
                            </v:shape>
                            <w:control r:id="rId28" w:name="Object 23" w:shapeid="_x0000_i1047"/>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c. The invention of the cotton gin</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2403"/>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48" type="#_x0000_t75" style="width:18pt;height:18pt" o:ole="">
                              <v:imagedata r:id="rId5" o:title=""/>
                            </v:shape>
                            <w:control r:id="rId29" w:name="Object 24" w:shapeid="_x0000_i1048"/>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d. The invention of the Model-T</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7.</w:t>
            </w:r>
          </w:p>
        </w:tc>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Which of the following phrases does NOT describe the economic philosophy of neoliberalism?</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5492"/>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49" type="#_x0000_t75" style="width:18pt;height:18pt" o:ole="">
                              <v:imagedata r:id="rId5" o:title=""/>
                            </v:shape>
                            <w:control r:id="rId30" w:name="Object 25" w:shapeid="_x0000_i1049"/>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a. Strong role of individual entrepreneurs in free markets and free trade</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3970"/>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50" type="#_x0000_t75" style="width:18pt;height:18pt" o:ole="">
                              <v:imagedata r:id="rId5" o:title=""/>
                            </v:shape>
                            <w:control r:id="rId31" w:name="Object 26" w:shapeid="_x0000_i1050"/>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b. Minimal government involvement in the economy</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3879"/>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51" type="#_x0000_t75" style="width:18pt;height:18pt" o:ole="">
                              <v:imagedata r:id="rId5" o:title=""/>
                            </v:shape>
                            <w:control r:id="rId32" w:name="Object 27" w:shapeid="_x0000_i1051"/>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c. Strong government involvement in the economy</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2446"/>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52" type="#_x0000_t75" style="width:18pt;height:18pt" o:ole="">
                              <v:imagedata r:id="rId5" o:title=""/>
                            </v:shape>
                            <w:control r:id="rId33" w:name="Object 28" w:shapeid="_x0000_i1052"/>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d. Accelerated economic growth</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8.</w:t>
            </w:r>
          </w:p>
        </w:tc>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77"/>
            </w:tblGrid>
            <w:tr w:rsidR="002225E3" w:rsidRPr="002225E3" w:rsidTr="002225E3">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t>In societies in all times and places, money has constituted the distinct material symbol or activity that defines what its members need for well-being and happiness.</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trPr>
                      <w:tblCellSpacing w:w="15" w:type="dxa"/>
                    </w:trPr>
                    <w:tc>
                      <w:tcPr>
                        <w:tcW w:w="2500" w:type="pct"/>
                        <w:hideMark/>
                      </w:tcPr>
                      <w:tbl>
                        <w:tblPr>
                          <w:tblW w:w="0" w:type="auto"/>
                          <w:tblCellSpacing w:w="15" w:type="dxa"/>
                          <w:tblCellMar>
                            <w:left w:w="0" w:type="dxa"/>
                            <w:right w:w="0" w:type="dxa"/>
                          </w:tblCellMar>
                          <w:tblLook w:val="04A0" w:firstRow="1" w:lastRow="0" w:firstColumn="1" w:lastColumn="0" w:noHBand="0" w:noVBand="1"/>
                        </w:tblPr>
                        <w:tblGrid>
                          <w:gridCol w:w="1164"/>
                          <w:gridCol w:w="51"/>
                        </w:tblGrid>
                        <w:tr w:rsidR="002225E3" w:rsidRPr="002225E3">
                          <w:trPr>
                            <w:tblCellSpacing w:w="15" w:type="dxa"/>
                          </w:trPr>
                          <w:tc>
                            <w:tcPr>
                              <w:tcW w:w="0" w:type="auto"/>
                              <w:noWrap/>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object w:dxaOrig="1440" w:dyaOrig="1440">
                                  <v:shape id="_x0000_i1053" type="#_x0000_t75" style="width:18pt;height:18pt" o:ole="">
                                    <v:imagedata r:id="rId5" o:title=""/>
                                  </v:shape>
                                  <w:control r:id="rId34" w:name="Object 29" w:shapeid="_x0000_i1053"/>
                                </w:object>
                              </w:r>
                              <w:r w:rsidRPr="002225E3">
                                <w:rPr>
                                  <w:rFonts w:ascii="Georgia" w:eastAsia="Times New Roman" w:hAnsi="Georgia" w:cs="Times New Roman"/>
                                  <w:sz w:val="21"/>
                                  <w:szCs w:val="21"/>
                                </w:rPr>
                                <w:t> a. True</w:t>
                              </w:r>
                            </w:p>
                          </w:tc>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p>
                          </w:tc>
                        </w:tr>
                        <w:tr w:rsidR="002225E3" w:rsidRPr="002225E3">
                          <w:trPr>
                            <w:tblCellSpacing w:w="15" w:type="dxa"/>
                          </w:trPr>
                          <w:tc>
                            <w:tcPr>
                              <w:tcW w:w="0" w:type="auto"/>
                              <w:noWrap/>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object w:dxaOrig="1440" w:dyaOrig="1440">
                                  <v:shape id="_x0000_i1054" type="#_x0000_t75" style="width:18pt;height:18pt" o:ole="">
                                    <v:imagedata r:id="rId5" o:title=""/>
                                  </v:shape>
                                  <w:control r:id="rId35" w:name="Object 30" w:shapeid="_x0000_i1054"/>
                                </w:object>
                              </w:r>
                              <w:r w:rsidRPr="002225E3">
                                <w:rPr>
                                  <w:rFonts w:ascii="Georgia" w:eastAsia="Times New Roman" w:hAnsi="Georgia" w:cs="Times New Roman"/>
                                  <w:sz w:val="21"/>
                                  <w:szCs w:val="21"/>
                                </w:rPr>
                                <w:t> b. False</w:t>
                              </w:r>
                            </w:p>
                          </w:tc>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9.</w:t>
            </w:r>
          </w:p>
        </w:tc>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In his book, </w:t>
            </w:r>
            <w:r w:rsidRPr="002225E3">
              <w:rPr>
                <w:rFonts w:ascii="Georgia" w:eastAsia="Times New Roman" w:hAnsi="Georgia" w:cs="Times New Roman"/>
                <w:i/>
                <w:iCs/>
                <w:sz w:val="21"/>
                <w:szCs w:val="21"/>
              </w:rPr>
              <w:t>Bowling Alone</w:t>
            </w:r>
            <w:r w:rsidRPr="002225E3">
              <w:rPr>
                <w:rFonts w:ascii="Georgia" w:eastAsia="Times New Roman" w:hAnsi="Georgia" w:cs="Times New Roman"/>
                <w:sz w:val="21"/>
                <w:szCs w:val="21"/>
              </w:rPr>
              <w:t>, Robert Putnam attributes all of the following factors to the decline of social capital EXCEPT:</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4461"/>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55" type="#_x0000_t75" style="width:18pt;height:18pt" o:ole="">
                              <v:imagedata r:id="rId5" o:title=""/>
                            </v:shape>
                            <w:control r:id="rId36" w:name="Object 31" w:shapeid="_x0000_i1055"/>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a. Advent of electronic entertainment, especially television</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5485"/>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56" type="#_x0000_t75" style="width:18pt;height:18pt" o:ole="">
                              <v:imagedata r:id="rId5" o:title=""/>
                            </v:shape>
                            <w:control r:id="rId37" w:name="Object 32" w:shapeid="_x0000_i1056"/>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b. The replacement of a civic generation with a less-involved generation</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5493"/>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57" type="#_x0000_t75" style="width:18pt;height:18pt" o:ole="">
                              <v:imagedata r:id="rId5" o:title=""/>
                            </v:shape>
                            <w:control r:id="rId38" w:name="Object 33" w:shapeid="_x0000_i1057"/>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c. Increasing suburban sprawl that creates communities without centers</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5607"/>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58" type="#_x0000_t75" style="width:18pt;height:18pt" o:ole="">
                              <v:imagedata r:id="rId5" o:title=""/>
                            </v:shape>
                            <w:control r:id="rId39" w:name="Object 34" w:shapeid="_x0000_i1058"/>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d. Increase in the number of letters being sent through the postal system</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10.</w:t>
            </w:r>
          </w:p>
        </w:tc>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77"/>
            </w:tblGrid>
            <w:tr w:rsidR="002225E3" w:rsidRPr="002225E3" w:rsidTr="002225E3">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i/>
                      <w:iCs/>
                      <w:sz w:val="21"/>
                      <w:szCs w:val="21"/>
                    </w:rPr>
                    <w:t>The Wizard of Oz</w:t>
                  </w:r>
                  <w:r w:rsidRPr="002225E3">
                    <w:rPr>
                      <w:rFonts w:ascii="Georgia" w:eastAsia="Times New Roman" w:hAnsi="Georgia" w:cs="Times New Roman"/>
                      <w:sz w:val="21"/>
                      <w:szCs w:val="21"/>
                    </w:rPr>
                    <w:t>, </w:t>
                  </w:r>
                  <w:r w:rsidRPr="002225E3">
                    <w:rPr>
                      <w:rFonts w:ascii="Georgia" w:eastAsia="Times New Roman" w:hAnsi="Georgia" w:cs="Times New Roman"/>
                      <w:i/>
                      <w:iCs/>
                      <w:sz w:val="21"/>
                      <w:szCs w:val="21"/>
                    </w:rPr>
                    <w:t>The Lord of the Rings</w:t>
                  </w:r>
                  <w:r w:rsidRPr="002225E3">
                    <w:rPr>
                      <w:rFonts w:ascii="Georgia" w:eastAsia="Times New Roman" w:hAnsi="Georgia" w:cs="Times New Roman"/>
                      <w:sz w:val="21"/>
                      <w:szCs w:val="21"/>
                    </w:rPr>
                    <w:t>, and </w:t>
                  </w:r>
                  <w:r w:rsidRPr="002225E3">
                    <w:rPr>
                      <w:rFonts w:ascii="Georgia" w:eastAsia="Times New Roman" w:hAnsi="Georgia" w:cs="Times New Roman"/>
                      <w:i/>
                      <w:iCs/>
                      <w:sz w:val="21"/>
                      <w:szCs w:val="21"/>
                    </w:rPr>
                    <w:t>Star Wars</w:t>
                  </w:r>
                  <w:r w:rsidRPr="002225E3">
                    <w:rPr>
                      <w:rFonts w:ascii="Georgia" w:eastAsia="Times New Roman" w:hAnsi="Georgia" w:cs="Times New Roman"/>
                      <w:sz w:val="21"/>
                      <w:szCs w:val="21"/>
                    </w:rPr>
                    <w:t> all feature very different key scenarios.</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trPr>
                      <w:tblCellSpacing w:w="15" w:type="dxa"/>
                    </w:trPr>
                    <w:tc>
                      <w:tcPr>
                        <w:tcW w:w="2500" w:type="pct"/>
                        <w:hideMark/>
                      </w:tcPr>
                      <w:tbl>
                        <w:tblPr>
                          <w:tblW w:w="0" w:type="auto"/>
                          <w:tblCellSpacing w:w="15" w:type="dxa"/>
                          <w:tblCellMar>
                            <w:left w:w="0" w:type="dxa"/>
                            <w:right w:w="0" w:type="dxa"/>
                          </w:tblCellMar>
                          <w:tblLook w:val="04A0" w:firstRow="1" w:lastRow="0" w:firstColumn="1" w:lastColumn="0" w:noHBand="0" w:noVBand="1"/>
                        </w:tblPr>
                        <w:tblGrid>
                          <w:gridCol w:w="1164"/>
                          <w:gridCol w:w="51"/>
                        </w:tblGrid>
                        <w:tr w:rsidR="002225E3" w:rsidRPr="002225E3">
                          <w:trPr>
                            <w:tblCellSpacing w:w="15" w:type="dxa"/>
                          </w:trPr>
                          <w:tc>
                            <w:tcPr>
                              <w:tcW w:w="0" w:type="auto"/>
                              <w:noWrap/>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object w:dxaOrig="1440" w:dyaOrig="1440">
                                  <v:shape id="_x0000_i1059" type="#_x0000_t75" style="width:18pt;height:18pt" o:ole="">
                                    <v:imagedata r:id="rId5" o:title=""/>
                                  </v:shape>
                                  <w:control r:id="rId40" w:name="Object 35" w:shapeid="_x0000_i1059"/>
                                </w:object>
                              </w:r>
                              <w:r w:rsidRPr="002225E3">
                                <w:rPr>
                                  <w:rFonts w:ascii="Georgia" w:eastAsia="Times New Roman" w:hAnsi="Georgia" w:cs="Times New Roman"/>
                                  <w:sz w:val="21"/>
                                  <w:szCs w:val="21"/>
                                </w:rPr>
                                <w:t> a. True</w:t>
                              </w:r>
                            </w:p>
                          </w:tc>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p>
                          </w:tc>
                        </w:tr>
                        <w:tr w:rsidR="002225E3" w:rsidRPr="002225E3">
                          <w:trPr>
                            <w:tblCellSpacing w:w="15" w:type="dxa"/>
                          </w:trPr>
                          <w:tc>
                            <w:tcPr>
                              <w:tcW w:w="0" w:type="auto"/>
                              <w:noWrap/>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object w:dxaOrig="1440" w:dyaOrig="1440">
                                  <v:shape id="_x0000_i1060" type="#_x0000_t75" style="width:18pt;height:18pt" o:ole="">
                                    <v:imagedata r:id="rId5" o:title=""/>
                                  </v:shape>
                                  <w:control r:id="rId41" w:name="Object 36" w:shapeid="_x0000_i1060"/>
                                </w:object>
                              </w:r>
                              <w:r w:rsidRPr="002225E3">
                                <w:rPr>
                                  <w:rFonts w:ascii="Georgia" w:eastAsia="Times New Roman" w:hAnsi="Georgia" w:cs="Times New Roman"/>
                                  <w:sz w:val="21"/>
                                  <w:szCs w:val="21"/>
                                </w:rPr>
                                <w:t> b. False</w:t>
                              </w:r>
                            </w:p>
                          </w:tc>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11.</w:t>
            </w:r>
          </w:p>
        </w:tc>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The Sapir-Whorf hypothesis suggests each of the following EXCEPT:</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4960"/>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61" type="#_x0000_t75" style="width:18pt;height:18pt" o:ole="">
                              <v:imagedata r:id="rId5" o:title=""/>
                            </v:shape>
                            <w:control r:id="rId42" w:name="Object 37" w:shapeid="_x0000_i1061"/>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a. Vocabulary reflects a person's social and physical environment</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8362"/>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62" type="#_x0000_t75" style="width:18pt;height:18pt" o:ole="">
                              <v:imagedata r:id="rId5" o:title=""/>
                            </v:shape>
                            <w:control r:id="rId43" w:name="Object 38" w:shapeid="_x0000_i1062"/>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 xml:space="preserve">b. The language a person speaks dictates what a person thinks and is the sole factor in determining a </w:t>
                        </w:r>
                        <w:r w:rsidRPr="002225E3">
                          <w:rPr>
                            <w:rFonts w:ascii="Verdana" w:eastAsia="Times New Roman" w:hAnsi="Verdana" w:cs="Times New Roman"/>
                            <w:sz w:val="15"/>
                            <w:szCs w:val="15"/>
                          </w:rPr>
                          <w:lastRenderedPageBreak/>
                          <w:t>society's cultural practices</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6847"/>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lastRenderedPageBreak/>
                          <w:object w:dxaOrig="1440" w:dyaOrig="1440">
                            <v:shape id="_x0000_i1063" type="#_x0000_t75" style="width:18pt;height:18pt" o:ole="">
                              <v:imagedata r:id="rId5" o:title=""/>
                            </v:shape>
                            <w:control r:id="rId44" w:name="Object 39" w:shapeid="_x0000_i1063"/>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c. The grammar of a language points to the mode of thought characteristic of its speakers</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4710"/>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64" type="#_x0000_t75" style="width:18pt;height:18pt" o:ole="">
                              <v:imagedata r:id="rId5" o:title=""/>
                            </v:shape>
                            <w:control r:id="rId45" w:name="Object 40" w:shapeid="_x0000_i1064"/>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d. Language can reinforce and influence our view of the world</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lastRenderedPageBreak/>
              <w:t>12.</w:t>
            </w:r>
          </w:p>
        </w:tc>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E.E. Evans-Pritchard suggested which term for people's attempts to explain away inconsistencies or contradictions in their beliefs?</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921"/>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65" type="#_x0000_t75" style="width:18pt;height:18pt" o:ole="">
                              <v:imagedata r:id="rId5" o:title=""/>
                            </v:shape>
                            <w:control r:id="rId46" w:name="Object 41" w:shapeid="_x0000_i1065"/>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a. Consistency strategies</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886"/>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66" type="#_x0000_t75" style="width:18pt;height:18pt" o:ole="">
                              <v:imagedata r:id="rId5" o:title=""/>
                            </v:shape>
                            <w:control r:id="rId47" w:name="Object 42" w:shapeid="_x0000_i1066"/>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b. Dissonance alignment</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950"/>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67" type="#_x0000_t75" style="width:18pt;height:18pt" o:ole="">
                              <v:imagedata r:id="rId5" o:title=""/>
                            </v:shape>
                            <w:control r:id="rId48" w:name="Object 43" w:shapeid="_x0000_i1067"/>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c. Cognitive manipulation</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922"/>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68" type="#_x0000_t75" style="width:18pt;height:18pt" o:ole="">
                              <v:imagedata r:id="rId5" o:title=""/>
                            </v:shape>
                            <w:control r:id="rId49" w:name="Object 44" w:shapeid="_x0000_i1068"/>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d. Secondary elaboration</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13.</w:t>
            </w:r>
          </w:p>
        </w:tc>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77"/>
            </w:tblGrid>
            <w:tr w:rsidR="002225E3" w:rsidRPr="002225E3" w:rsidTr="002225E3">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t>Divorce is rare in Trobriand Islander society.</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trPr>
                      <w:tblCellSpacing w:w="15" w:type="dxa"/>
                    </w:trPr>
                    <w:tc>
                      <w:tcPr>
                        <w:tcW w:w="2500" w:type="pct"/>
                        <w:hideMark/>
                      </w:tcPr>
                      <w:tbl>
                        <w:tblPr>
                          <w:tblW w:w="0" w:type="auto"/>
                          <w:tblCellSpacing w:w="15" w:type="dxa"/>
                          <w:tblCellMar>
                            <w:left w:w="0" w:type="dxa"/>
                            <w:right w:w="0" w:type="dxa"/>
                          </w:tblCellMar>
                          <w:tblLook w:val="04A0" w:firstRow="1" w:lastRow="0" w:firstColumn="1" w:lastColumn="0" w:noHBand="0" w:noVBand="1"/>
                        </w:tblPr>
                        <w:tblGrid>
                          <w:gridCol w:w="1164"/>
                          <w:gridCol w:w="51"/>
                        </w:tblGrid>
                        <w:tr w:rsidR="002225E3" w:rsidRPr="002225E3">
                          <w:trPr>
                            <w:tblCellSpacing w:w="15" w:type="dxa"/>
                          </w:trPr>
                          <w:tc>
                            <w:tcPr>
                              <w:tcW w:w="0" w:type="auto"/>
                              <w:noWrap/>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object w:dxaOrig="1440" w:dyaOrig="1440">
                                  <v:shape id="_x0000_i1069" type="#_x0000_t75" style="width:18pt;height:18pt" o:ole="">
                                    <v:imagedata r:id="rId5" o:title=""/>
                                  </v:shape>
                                  <w:control r:id="rId50" w:name="Object 45" w:shapeid="_x0000_i1069"/>
                                </w:object>
                              </w:r>
                              <w:r w:rsidRPr="002225E3">
                                <w:rPr>
                                  <w:rFonts w:ascii="Georgia" w:eastAsia="Times New Roman" w:hAnsi="Georgia" w:cs="Times New Roman"/>
                                  <w:sz w:val="21"/>
                                  <w:szCs w:val="21"/>
                                </w:rPr>
                                <w:t> a. True</w:t>
                              </w:r>
                            </w:p>
                          </w:tc>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p>
                          </w:tc>
                        </w:tr>
                        <w:tr w:rsidR="002225E3" w:rsidRPr="002225E3">
                          <w:trPr>
                            <w:tblCellSpacing w:w="15" w:type="dxa"/>
                          </w:trPr>
                          <w:tc>
                            <w:tcPr>
                              <w:tcW w:w="0" w:type="auto"/>
                              <w:noWrap/>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object w:dxaOrig="1440" w:dyaOrig="1440">
                                  <v:shape id="_x0000_i1070" type="#_x0000_t75" style="width:18pt;height:18pt" o:ole="">
                                    <v:imagedata r:id="rId5" o:title=""/>
                                  </v:shape>
                                  <w:control r:id="rId51" w:name="Object 46" w:shapeid="_x0000_i1070"/>
                                </w:object>
                              </w:r>
                              <w:r w:rsidRPr="002225E3">
                                <w:rPr>
                                  <w:rFonts w:ascii="Georgia" w:eastAsia="Times New Roman" w:hAnsi="Georgia" w:cs="Times New Roman"/>
                                  <w:sz w:val="21"/>
                                  <w:szCs w:val="21"/>
                                </w:rPr>
                                <w:t> b. False</w:t>
                              </w:r>
                            </w:p>
                          </w:tc>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14.</w:t>
            </w:r>
          </w:p>
        </w:tc>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In traditional China, marriage has less to do with the relationship between the husband and the wife, and more to do with the relationship between:</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2131"/>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71" type="#_x0000_t75" style="width:18pt;height:18pt" o:ole="">
                              <v:imagedata r:id="rId5" o:title=""/>
                            </v:shape>
                            <w:control r:id="rId52" w:name="Object 47" w:shapeid="_x0000_i1071"/>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a. The mother and the child</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2968"/>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72" type="#_x0000_t75" style="width:18pt;height:18pt" o:ole="">
                              <v:imagedata r:id="rId5" o:title=""/>
                            </v:shape>
                            <w:control r:id="rId53" w:name="Object 48" w:shapeid="_x0000_i1072"/>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b. The wife's family and the son-in-law</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3702"/>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73" type="#_x0000_t75" style="width:18pt;height:18pt" o:ole="">
                              <v:imagedata r:id="rId5" o:title=""/>
                            </v:shape>
                            <w:control r:id="rId54" w:name="Object 49" w:shapeid="_x0000_i1073"/>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c. The husband's family and the daughter-in-law</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2914"/>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74" type="#_x0000_t75" style="width:18pt;height:18pt" o:ole="">
                              <v:imagedata r:id="rId5" o:title=""/>
                            </v:shape>
                            <w:control r:id="rId55" w:name="Object 50" w:shapeid="_x0000_i1074"/>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d. The husband and the wife's brother</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15.</w:t>
            </w:r>
          </w:p>
        </w:tc>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Those who practice matrilineal kinship trace their descent:</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796"/>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75" type="#_x0000_t75" style="width:18pt;height:18pt" o:ole="">
                              <v:imagedata r:id="rId5" o:title=""/>
                            </v:shape>
                            <w:control r:id="rId56" w:name="Object 51" w:shapeid="_x0000_i1075"/>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a. Through their sisters</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2190"/>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76" type="#_x0000_t75" style="width:18pt;height:18pt" o:ole="">
                              <v:imagedata r:id="rId5" o:title=""/>
                            </v:shape>
                            <w:control r:id="rId57" w:name="Object 52" w:shapeid="_x0000_i1076"/>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b. On their father's side only</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2269"/>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77" type="#_x0000_t75" style="width:18pt;height:18pt" o:ole="">
                              <v:imagedata r:id="rId5" o:title=""/>
                            </v:shape>
                            <w:control r:id="rId58" w:name="Object 53" w:shapeid="_x0000_i1077"/>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c. On their mother's side only</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3260"/>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78" type="#_x0000_t75" style="width:18pt;height:18pt" o:ole="">
                              <v:imagedata r:id="rId5" o:title=""/>
                            </v:shape>
                            <w:control r:id="rId59" w:name="Object 54" w:shapeid="_x0000_i1078"/>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d. On both their mother's and father's side</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16.</w:t>
            </w:r>
          </w:p>
        </w:tc>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77"/>
            </w:tblGrid>
            <w:tr w:rsidR="002225E3" w:rsidRPr="002225E3" w:rsidTr="002225E3">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t>Virginity is both valued and necessary for a traditional Chinese bridge.</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trPr>
                      <w:tblCellSpacing w:w="15" w:type="dxa"/>
                    </w:trPr>
                    <w:tc>
                      <w:tcPr>
                        <w:tcW w:w="2500" w:type="pct"/>
                        <w:hideMark/>
                      </w:tcPr>
                      <w:tbl>
                        <w:tblPr>
                          <w:tblW w:w="0" w:type="auto"/>
                          <w:tblCellSpacing w:w="15" w:type="dxa"/>
                          <w:tblCellMar>
                            <w:left w:w="0" w:type="dxa"/>
                            <w:right w:w="0" w:type="dxa"/>
                          </w:tblCellMar>
                          <w:tblLook w:val="04A0" w:firstRow="1" w:lastRow="0" w:firstColumn="1" w:lastColumn="0" w:noHBand="0" w:noVBand="1"/>
                        </w:tblPr>
                        <w:tblGrid>
                          <w:gridCol w:w="1164"/>
                          <w:gridCol w:w="51"/>
                        </w:tblGrid>
                        <w:tr w:rsidR="002225E3" w:rsidRPr="002225E3">
                          <w:trPr>
                            <w:tblCellSpacing w:w="15" w:type="dxa"/>
                          </w:trPr>
                          <w:tc>
                            <w:tcPr>
                              <w:tcW w:w="0" w:type="auto"/>
                              <w:noWrap/>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object w:dxaOrig="1440" w:dyaOrig="1440">
                                  <v:shape id="_x0000_i1079" type="#_x0000_t75" style="width:18pt;height:18pt" o:ole="">
                                    <v:imagedata r:id="rId5" o:title=""/>
                                  </v:shape>
                                  <w:control r:id="rId60" w:name="Object 55" w:shapeid="_x0000_i1079"/>
                                </w:object>
                              </w:r>
                              <w:r w:rsidRPr="002225E3">
                                <w:rPr>
                                  <w:rFonts w:ascii="Georgia" w:eastAsia="Times New Roman" w:hAnsi="Georgia" w:cs="Times New Roman"/>
                                  <w:sz w:val="21"/>
                                  <w:szCs w:val="21"/>
                                </w:rPr>
                                <w:t> a. True</w:t>
                              </w:r>
                            </w:p>
                          </w:tc>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p>
                          </w:tc>
                        </w:tr>
                        <w:tr w:rsidR="002225E3" w:rsidRPr="002225E3">
                          <w:trPr>
                            <w:tblCellSpacing w:w="15" w:type="dxa"/>
                          </w:trPr>
                          <w:tc>
                            <w:tcPr>
                              <w:tcW w:w="0" w:type="auto"/>
                              <w:noWrap/>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object w:dxaOrig="1440" w:dyaOrig="1440">
                                  <v:shape id="_x0000_i1080" type="#_x0000_t75" style="width:18pt;height:18pt" o:ole="">
                                    <v:imagedata r:id="rId5" o:title=""/>
                                  </v:shape>
                                  <w:control r:id="rId61" w:name="Object 56" w:shapeid="_x0000_i1080"/>
                                </w:object>
                              </w:r>
                              <w:r w:rsidRPr="002225E3">
                                <w:rPr>
                                  <w:rFonts w:ascii="Georgia" w:eastAsia="Times New Roman" w:hAnsi="Georgia" w:cs="Times New Roman"/>
                                  <w:sz w:val="21"/>
                                  <w:szCs w:val="21"/>
                                </w:rPr>
                                <w:t> b. False</w:t>
                              </w:r>
                            </w:p>
                          </w:tc>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17.</w:t>
            </w:r>
          </w:p>
        </w:tc>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In Northern Ireland, ________ is one of the most important markers of group identity.</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2169"/>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lastRenderedPageBreak/>
                          <w:object w:dxaOrig="1440" w:dyaOrig="1440">
                            <v:shape id="_x0000_i1081" type="#_x0000_t75" style="width:18pt;height:18pt" o:ole="">
                              <v:imagedata r:id="rId5" o:title=""/>
                            </v:shape>
                            <w:control r:id="rId62" w:name="Object 57" w:shapeid="_x0000_i1081"/>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a. Ethnic group membership</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713"/>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82" type="#_x0000_t75" style="width:18pt;height:18pt" o:ole="">
                              <v:imagedata r:id="rId5" o:title=""/>
                            </v:shape>
                            <w:control r:id="rId63" w:name="Object 58" w:shapeid="_x0000_i1082"/>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b. Family membership</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639"/>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83" type="#_x0000_t75" style="width:18pt;height:18pt" o:ole="">
                              <v:imagedata r:id="rId5" o:title=""/>
                            </v:shape>
                            <w:control r:id="rId64" w:name="Object 59" w:shapeid="_x0000_i1083"/>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c. Religious affiliation</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779"/>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84" type="#_x0000_t75" style="width:18pt;height:18pt" o:ole="">
                              <v:imagedata r:id="rId5" o:title=""/>
                            </v:shape>
                            <w:control r:id="rId65" w:name="Object 60" w:shapeid="_x0000_i1084"/>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d. Gender</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lastRenderedPageBreak/>
              <w:t>18.</w:t>
            </w:r>
          </w:p>
        </w:tc>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77"/>
            </w:tblGrid>
            <w:tr w:rsidR="002225E3" w:rsidRPr="002225E3" w:rsidTr="002225E3">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t>A person's social identity is formed independently of other people's reactions and perceptions.</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trPr>
                      <w:tblCellSpacing w:w="15" w:type="dxa"/>
                    </w:trPr>
                    <w:tc>
                      <w:tcPr>
                        <w:tcW w:w="2500" w:type="pct"/>
                        <w:hideMark/>
                      </w:tcPr>
                      <w:tbl>
                        <w:tblPr>
                          <w:tblW w:w="0" w:type="auto"/>
                          <w:tblCellSpacing w:w="15" w:type="dxa"/>
                          <w:tblCellMar>
                            <w:left w:w="0" w:type="dxa"/>
                            <w:right w:w="0" w:type="dxa"/>
                          </w:tblCellMar>
                          <w:tblLook w:val="04A0" w:firstRow="1" w:lastRow="0" w:firstColumn="1" w:lastColumn="0" w:noHBand="0" w:noVBand="1"/>
                        </w:tblPr>
                        <w:tblGrid>
                          <w:gridCol w:w="1164"/>
                          <w:gridCol w:w="51"/>
                        </w:tblGrid>
                        <w:tr w:rsidR="002225E3" w:rsidRPr="002225E3">
                          <w:trPr>
                            <w:tblCellSpacing w:w="15" w:type="dxa"/>
                          </w:trPr>
                          <w:tc>
                            <w:tcPr>
                              <w:tcW w:w="0" w:type="auto"/>
                              <w:noWrap/>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object w:dxaOrig="1440" w:dyaOrig="1440">
                                  <v:shape id="_x0000_i1085" type="#_x0000_t75" style="width:18pt;height:18pt" o:ole="">
                                    <v:imagedata r:id="rId5" o:title=""/>
                                  </v:shape>
                                  <w:control r:id="rId66" w:name="Object 61" w:shapeid="_x0000_i1085"/>
                                </w:object>
                              </w:r>
                              <w:r w:rsidRPr="002225E3">
                                <w:rPr>
                                  <w:rFonts w:ascii="Georgia" w:eastAsia="Times New Roman" w:hAnsi="Georgia" w:cs="Times New Roman"/>
                                  <w:sz w:val="21"/>
                                  <w:szCs w:val="21"/>
                                </w:rPr>
                                <w:t> a. True</w:t>
                              </w:r>
                            </w:p>
                          </w:tc>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p>
                          </w:tc>
                        </w:tr>
                        <w:tr w:rsidR="002225E3" w:rsidRPr="002225E3">
                          <w:trPr>
                            <w:tblCellSpacing w:w="15" w:type="dxa"/>
                          </w:trPr>
                          <w:tc>
                            <w:tcPr>
                              <w:tcW w:w="0" w:type="auto"/>
                              <w:noWrap/>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object w:dxaOrig="1440" w:dyaOrig="1440">
                                  <v:shape id="_x0000_i1086" type="#_x0000_t75" style="width:18pt;height:18pt" o:ole="">
                                    <v:imagedata r:id="rId5" o:title=""/>
                                  </v:shape>
                                  <w:control r:id="rId67" w:name="Object 62" w:shapeid="_x0000_i1086"/>
                                </w:object>
                              </w:r>
                              <w:r w:rsidRPr="002225E3">
                                <w:rPr>
                                  <w:rFonts w:ascii="Georgia" w:eastAsia="Times New Roman" w:hAnsi="Georgia" w:cs="Times New Roman"/>
                                  <w:sz w:val="21"/>
                                  <w:szCs w:val="21"/>
                                </w:rPr>
                                <w:t> b. False</w:t>
                              </w:r>
                            </w:p>
                          </w:tc>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19.</w:t>
            </w:r>
          </w:p>
        </w:tc>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77"/>
            </w:tblGrid>
            <w:tr w:rsidR="002225E3" w:rsidRPr="002225E3" w:rsidTr="002225E3">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t>Before the spread of industrial and commercial capitalism, commodities were personalized and people often knew their histories.</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trPr>
                      <w:tblCellSpacing w:w="15" w:type="dxa"/>
                    </w:trPr>
                    <w:tc>
                      <w:tcPr>
                        <w:tcW w:w="2500" w:type="pct"/>
                        <w:hideMark/>
                      </w:tcPr>
                      <w:tbl>
                        <w:tblPr>
                          <w:tblW w:w="0" w:type="auto"/>
                          <w:tblCellSpacing w:w="15" w:type="dxa"/>
                          <w:tblCellMar>
                            <w:left w:w="0" w:type="dxa"/>
                            <w:right w:w="0" w:type="dxa"/>
                          </w:tblCellMar>
                          <w:tblLook w:val="04A0" w:firstRow="1" w:lastRow="0" w:firstColumn="1" w:lastColumn="0" w:noHBand="0" w:noVBand="1"/>
                        </w:tblPr>
                        <w:tblGrid>
                          <w:gridCol w:w="1164"/>
                          <w:gridCol w:w="51"/>
                        </w:tblGrid>
                        <w:tr w:rsidR="002225E3" w:rsidRPr="002225E3">
                          <w:trPr>
                            <w:tblCellSpacing w:w="15" w:type="dxa"/>
                          </w:trPr>
                          <w:tc>
                            <w:tcPr>
                              <w:tcW w:w="0" w:type="auto"/>
                              <w:noWrap/>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object w:dxaOrig="1440" w:dyaOrig="1440">
                                  <v:shape id="_x0000_i1087" type="#_x0000_t75" style="width:18pt;height:18pt" o:ole="">
                                    <v:imagedata r:id="rId5" o:title=""/>
                                  </v:shape>
                                  <w:control r:id="rId68" w:name="Object 63" w:shapeid="_x0000_i1087"/>
                                </w:object>
                              </w:r>
                              <w:r w:rsidRPr="002225E3">
                                <w:rPr>
                                  <w:rFonts w:ascii="Georgia" w:eastAsia="Times New Roman" w:hAnsi="Georgia" w:cs="Times New Roman"/>
                                  <w:sz w:val="21"/>
                                  <w:szCs w:val="21"/>
                                </w:rPr>
                                <w:t> a. True</w:t>
                              </w:r>
                            </w:p>
                          </w:tc>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p>
                          </w:tc>
                        </w:tr>
                        <w:tr w:rsidR="002225E3" w:rsidRPr="002225E3">
                          <w:trPr>
                            <w:tblCellSpacing w:w="15" w:type="dxa"/>
                          </w:trPr>
                          <w:tc>
                            <w:tcPr>
                              <w:tcW w:w="0" w:type="auto"/>
                              <w:noWrap/>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object w:dxaOrig="1440" w:dyaOrig="1440">
                                  <v:shape id="_x0000_i1088" type="#_x0000_t75" style="width:18pt;height:18pt" o:ole="">
                                    <v:imagedata r:id="rId5" o:title=""/>
                                  </v:shape>
                                  <w:control r:id="rId69" w:name="Object 64" w:shapeid="_x0000_i1088"/>
                                </w:object>
                              </w:r>
                              <w:r w:rsidRPr="002225E3">
                                <w:rPr>
                                  <w:rFonts w:ascii="Georgia" w:eastAsia="Times New Roman" w:hAnsi="Georgia" w:cs="Times New Roman"/>
                                  <w:sz w:val="21"/>
                                  <w:szCs w:val="21"/>
                                </w:rPr>
                                <w:t> b. False</w:t>
                              </w:r>
                            </w:p>
                          </w:tc>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20.</w:t>
            </w:r>
          </w:p>
        </w:tc>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 xml:space="preserve">Philippe </w:t>
            </w:r>
            <w:proofErr w:type="spellStart"/>
            <w:r w:rsidRPr="002225E3">
              <w:rPr>
                <w:rFonts w:ascii="Georgia" w:eastAsia="Times New Roman" w:hAnsi="Georgia" w:cs="Times New Roman"/>
                <w:sz w:val="21"/>
                <w:szCs w:val="21"/>
              </w:rPr>
              <w:t>Bourgois's</w:t>
            </w:r>
            <w:proofErr w:type="spellEnd"/>
            <w:r w:rsidRPr="002225E3">
              <w:rPr>
                <w:rFonts w:ascii="Georgia" w:eastAsia="Times New Roman" w:hAnsi="Georgia" w:cs="Times New Roman"/>
                <w:sz w:val="21"/>
                <w:szCs w:val="21"/>
              </w:rPr>
              <w:t xml:space="preserve"> research focused on impoverished Puerto Ricans in East Harlem who resisted poverty, racism, and subordination by taking up which trade?</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184"/>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89" type="#_x0000_t75" style="width:18pt;height:18pt" o:ole="">
                              <v:imagedata r:id="rId5" o:title=""/>
                            </v:shape>
                            <w:control r:id="rId70" w:name="Object 65" w:shapeid="_x0000_i1089"/>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a. Selling crack</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315"/>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90" type="#_x0000_t75" style="width:18pt;height:18pt" o:ole="">
                              <v:imagedata r:id="rId5" o:title=""/>
                            </v:shape>
                            <w:control r:id="rId71" w:name="Object 66" w:shapeid="_x0000_i1090"/>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b. Shoe mending</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191"/>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91" type="#_x0000_t75" style="width:18pt;height:18pt" o:ole="">
                              <v:imagedata r:id="rId5" o:title=""/>
                            </v:shape>
                            <w:control r:id="rId72" w:name="Object 67" w:shapeid="_x0000_i1091"/>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c. Stealing cars</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576"/>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92" type="#_x0000_t75" style="width:18pt;height:18pt" o:ole="">
                              <v:imagedata r:id="rId5" o:title=""/>
                            </v:shape>
                            <w:control r:id="rId73" w:name="Object 68" w:shapeid="_x0000_i1092"/>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d. Automobile repair</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21.</w:t>
            </w:r>
          </w:p>
        </w:tc>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77"/>
            </w:tblGrid>
            <w:tr w:rsidR="002225E3" w:rsidRPr="002225E3" w:rsidTr="002225E3">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t>In the United States, inherited privileges have been legitimized and the blame for poverty has been laid on the poor in order to prevent the reworking of social and economic policies that maintain social hierarchies.</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trPr>
                      <w:tblCellSpacing w:w="15" w:type="dxa"/>
                    </w:trPr>
                    <w:tc>
                      <w:tcPr>
                        <w:tcW w:w="2500" w:type="pct"/>
                        <w:hideMark/>
                      </w:tcPr>
                      <w:tbl>
                        <w:tblPr>
                          <w:tblW w:w="0" w:type="auto"/>
                          <w:tblCellSpacing w:w="15" w:type="dxa"/>
                          <w:tblCellMar>
                            <w:left w:w="0" w:type="dxa"/>
                            <w:right w:w="0" w:type="dxa"/>
                          </w:tblCellMar>
                          <w:tblLook w:val="04A0" w:firstRow="1" w:lastRow="0" w:firstColumn="1" w:lastColumn="0" w:noHBand="0" w:noVBand="1"/>
                        </w:tblPr>
                        <w:tblGrid>
                          <w:gridCol w:w="1164"/>
                          <w:gridCol w:w="51"/>
                        </w:tblGrid>
                        <w:tr w:rsidR="002225E3" w:rsidRPr="002225E3">
                          <w:trPr>
                            <w:tblCellSpacing w:w="15" w:type="dxa"/>
                          </w:trPr>
                          <w:tc>
                            <w:tcPr>
                              <w:tcW w:w="0" w:type="auto"/>
                              <w:noWrap/>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object w:dxaOrig="1440" w:dyaOrig="1440">
                                  <v:shape id="_x0000_i1093" type="#_x0000_t75" style="width:18pt;height:18pt" o:ole="">
                                    <v:imagedata r:id="rId5" o:title=""/>
                                  </v:shape>
                                  <w:control r:id="rId74" w:name="Object 69" w:shapeid="_x0000_i1093"/>
                                </w:object>
                              </w:r>
                              <w:r w:rsidRPr="002225E3">
                                <w:rPr>
                                  <w:rFonts w:ascii="Georgia" w:eastAsia="Times New Roman" w:hAnsi="Georgia" w:cs="Times New Roman"/>
                                  <w:sz w:val="21"/>
                                  <w:szCs w:val="21"/>
                                </w:rPr>
                                <w:t> a. True</w:t>
                              </w:r>
                            </w:p>
                          </w:tc>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p>
                          </w:tc>
                        </w:tr>
                        <w:tr w:rsidR="002225E3" w:rsidRPr="002225E3">
                          <w:trPr>
                            <w:tblCellSpacing w:w="15" w:type="dxa"/>
                          </w:trPr>
                          <w:tc>
                            <w:tcPr>
                              <w:tcW w:w="0" w:type="auto"/>
                              <w:noWrap/>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object w:dxaOrig="1440" w:dyaOrig="1440">
                                  <v:shape id="_x0000_i1094" type="#_x0000_t75" style="width:18pt;height:18pt" o:ole="">
                                    <v:imagedata r:id="rId5" o:title=""/>
                                  </v:shape>
                                  <w:control r:id="rId75" w:name="Object 70" w:shapeid="_x0000_i1094"/>
                                </w:object>
                              </w:r>
                              <w:r w:rsidRPr="002225E3">
                                <w:rPr>
                                  <w:rFonts w:ascii="Georgia" w:eastAsia="Times New Roman" w:hAnsi="Georgia" w:cs="Times New Roman"/>
                                  <w:sz w:val="21"/>
                                  <w:szCs w:val="21"/>
                                </w:rPr>
                                <w:t> b. False</w:t>
                              </w:r>
                            </w:p>
                          </w:tc>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22.</w:t>
            </w:r>
          </w:p>
        </w:tc>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All of the following are structural factors that contribute to the maintenance of huge gaps in wealth and well-being in Western societies EXCEPT:</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606"/>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95" type="#_x0000_t75" style="width:18pt;height:18pt" o:ole="">
                              <v:imagedata r:id="rId5" o:title=""/>
                            </v:shape>
                            <w:control r:id="rId76" w:name="Object 71" w:shapeid="_x0000_i1095"/>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a. Devaluing of labor</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589"/>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96" type="#_x0000_t75" style="width:18pt;height:18pt" o:ole="">
                              <v:imagedata r:id="rId5" o:title=""/>
                            </v:shape>
                            <w:control r:id="rId77" w:name="Object 72" w:shapeid="_x0000_i1096"/>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b. Debt</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090"/>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097" type="#_x0000_t75" style="width:18pt;height:18pt" o:ole="">
                              <v:imagedata r:id="rId5" o:title=""/>
                            </v:shape>
                            <w:control r:id="rId78" w:name="Object 73" w:shapeid="_x0000_i1097"/>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c. New racism</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396"/>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lastRenderedPageBreak/>
                          <w:object w:dxaOrig="1440" w:dyaOrig="1440">
                            <v:shape id="_x0000_i1098" type="#_x0000_t75" style="width:18pt;height:18pt" o:ole="">
                              <v:imagedata r:id="rId5" o:title=""/>
                            </v:shape>
                            <w:control r:id="rId79" w:name="Object 74" w:shapeid="_x0000_i1098"/>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d. Personal choice</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lastRenderedPageBreak/>
              <w:t>23.</w:t>
            </w:r>
          </w:p>
        </w:tc>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77"/>
            </w:tblGrid>
            <w:tr w:rsidR="002225E3" w:rsidRPr="002225E3" w:rsidTr="002225E3">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t>Many societies call on religion to frame collective violence as a cosmic struggle between good and evil.</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trPr>
                      <w:tblCellSpacing w:w="15" w:type="dxa"/>
                    </w:trPr>
                    <w:tc>
                      <w:tcPr>
                        <w:tcW w:w="2500" w:type="pct"/>
                        <w:hideMark/>
                      </w:tcPr>
                      <w:tbl>
                        <w:tblPr>
                          <w:tblW w:w="0" w:type="auto"/>
                          <w:tblCellSpacing w:w="15" w:type="dxa"/>
                          <w:tblCellMar>
                            <w:left w:w="0" w:type="dxa"/>
                            <w:right w:w="0" w:type="dxa"/>
                          </w:tblCellMar>
                          <w:tblLook w:val="04A0" w:firstRow="1" w:lastRow="0" w:firstColumn="1" w:lastColumn="0" w:noHBand="0" w:noVBand="1"/>
                        </w:tblPr>
                        <w:tblGrid>
                          <w:gridCol w:w="1164"/>
                          <w:gridCol w:w="51"/>
                        </w:tblGrid>
                        <w:tr w:rsidR="002225E3" w:rsidRPr="002225E3">
                          <w:trPr>
                            <w:tblCellSpacing w:w="15" w:type="dxa"/>
                          </w:trPr>
                          <w:tc>
                            <w:tcPr>
                              <w:tcW w:w="0" w:type="auto"/>
                              <w:noWrap/>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object w:dxaOrig="1440" w:dyaOrig="1440">
                                  <v:shape id="_x0000_i1099" type="#_x0000_t75" style="width:18pt;height:18pt" o:ole="">
                                    <v:imagedata r:id="rId5" o:title=""/>
                                  </v:shape>
                                  <w:control r:id="rId80" w:name="Object 75" w:shapeid="_x0000_i1099"/>
                                </w:object>
                              </w:r>
                              <w:r w:rsidRPr="002225E3">
                                <w:rPr>
                                  <w:rFonts w:ascii="Georgia" w:eastAsia="Times New Roman" w:hAnsi="Georgia" w:cs="Times New Roman"/>
                                  <w:sz w:val="21"/>
                                  <w:szCs w:val="21"/>
                                </w:rPr>
                                <w:t> a. True</w:t>
                              </w:r>
                            </w:p>
                          </w:tc>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p>
                          </w:tc>
                        </w:tr>
                        <w:tr w:rsidR="002225E3" w:rsidRPr="002225E3">
                          <w:trPr>
                            <w:tblCellSpacing w:w="15" w:type="dxa"/>
                          </w:trPr>
                          <w:tc>
                            <w:tcPr>
                              <w:tcW w:w="0" w:type="auto"/>
                              <w:noWrap/>
                              <w:hideMark/>
                            </w:tcPr>
                            <w:p w:rsidR="002225E3" w:rsidRPr="002225E3" w:rsidRDefault="002225E3" w:rsidP="002225E3">
                              <w:pPr>
                                <w:spacing w:after="0" w:line="360" w:lineRule="atLeast"/>
                                <w:rPr>
                                  <w:rFonts w:ascii="Georgia" w:eastAsia="Times New Roman" w:hAnsi="Georgia" w:cs="Times New Roman"/>
                                  <w:sz w:val="21"/>
                                  <w:szCs w:val="21"/>
                                </w:rPr>
                              </w:pPr>
                              <w:r w:rsidRPr="002225E3">
                                <w:rPr>
                                  <w:rFonts w:ascii="Georgia" w:eastAsia="Times New Roman" w:hAnsi="Georgia" w:cs="Times New Roman"/>
                                  <w:sz w:val="21"/>
                                  <w:szCs w:val="21"/>
                                </w:rPr>
                                <w:object w:dxaOrig="1440" w:dyaOrig="1440">
                                  <v:shape id="_x0000_i1100" type="#_x0000_t75" style="width:18pt;height:18pt" o:ole="">
                                    <v:imagedata r:id="rId5" o:title=""/>
                                  </v:shape>
                                  <w:control r:id="rId81" w:name="Object 76" w:shapeid="_x0000_i1100"/>
                                </w:object>
                              </w:r>
                              <w:r w:rsidRPr="002225E3">
                                <w:rPr>
                                  <w:rFonts w:ascii="Georgia" w:eastAsia="Times New Roman" w:hAnsi="Georgia" w:cs="Times New Roman"/>
                                  <w:sz w:val="21"/>
                                  <w:szCs w:val="21"/>
                                </w:rPr>
                                <w:t> b. False</w:t>
                              </w:r>
                            </w:p>
                          </w:tc>
                          <w:tc>
                            <w:tcPr>
                              <w:tcW w:w="0" w:type="auto"/>
                              <w:hideMark/>
                            </w:tcPr>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rPr>
                      <w:rFonts w:ascii="Georgia" w:eastAsia="Times New Roman" w:hAnsi="Georgia" w:cs="Times New Roman"/>
                      <w:sz w:val="21"/>
                      <w:szCs w:val="21"/>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24.</w:t>
            </w:r>
          </w:p>
        </w:tc>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Seventeenth-century philosopher Thomas Hobbes saw humans as driven by ________, and having a natural inclination for ________.</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415"/>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101" type="#_x0000_t75" style="width:18pt;height:18pt" o:ole="">
                              <v:imagedata r:id="rId5" o:title=""/>
                            </v:shape>
                            <w:control r:id="rId82" w:name="Object 77" w:shapeid="_x0000_i1101"/>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a. Greed; violence</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467"/>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102" type="#_x0000_t75" style="width:18pt;height:18pt" o:ole="">
                              <v:imagedata r:id="rId5" o:title=""/>
                            </v:shape>
                            <w:control r:id="rId83" w:name="Object 78" w:shapeid="_x0000_i1102"/>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b. Kindness; peace</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2481"/>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103" type="#_x0000_t75" style="width:18pt;height:18pt" o:ole="">
                              <v:imagedata r:id="rId5" o:title=""/>
                            </v:shape>
                            <w:control r:id="rId84" w:name="Object 79" w:shapeid="_x0000_i1103"/>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c. Compassion; communal living</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716"/>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104" type="#_x0000_t75" style="width:18pt;height:18pt" o:ole="">
                              <v:imagedata r:id="rId5" o:title=""/>
                            </v:shape>
                            <w:control r:id="rId85" w:name="Object 80" w:shapeid="_x0000_i1104"/>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d. Pettiness; bickering</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r w:rsidR="002225E3" w:rsidRPr="002225E3" w:rsidTr="002225E3">
        <w:trPr>
          <w:tblCellSpacing w:w="15" w:type="dxa"/>
        </w:trPr>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25.</w:t>
            </w:r>
          </w:p>
        </w:tc>
        <w:tc>
          <w:tcPr>
            <w:tcW w:w="0" w:type="auto"/>
            <w:tcMar>
              <w:top w:w="75" w:type="dxa"/>
              <w:left w:w="75" w:type="dxa"/>
              <w:bottom w:w="75" w:type="dxa"/>
              <w:right w:w="75" w:type="dxa"/>
            </w:tcMar>
            <w:hideMark/>
          </w:tcPr>
          <w:p w:rsidR="002225E3" w:rsidRPr="002225E3" w:rsidRDefault="002225E3" w:rsidP="002225E3">
            <w:pPr>
              <w:spacing w:after="0" w:line="360" w:lineRule="atLeast"/>
              <w:textAlignment w:val="top"/>
              <w:rPr>
                <w:rFonts w:ascii="Georgia" w:eastAsia="Times New Roman" w:hAnsi="Georgia" w:cs="Times New Roman"/>
                <w:sz w:val="21"/>
                <w:szCs w:val="21"/>
              </w:rPr>
            </w:pPr>
            <w:r w:rsidRPr="002225E3">
              <w:rPr>
                <w:rFonts w:ascii="Georgia" w:eastAsia="Times New Roman" w:hAnsi="Georgia" w:cs="Times New Roman"/>
                <w:sz w:val="21"/>
                <w:szCs w:val="21"/>
              </w:rPr>
              <w:t>________ is purposeful, organized, and socially sanctioned combat involving killing.</w:t>
            </w:r>
          </w:p>
          <w:tbl>
            <w:tblPr>
              <w:tblW w:w="5000" w:type="pct"/>
              <w:tblCellSpacing w:w="15" w:type="dxa"/>
              <w:tblCellMar>
                <w:left w:w="0" w:type="dxa"/>
                <w:right w:w="0" w:type="dxa"/>
              </w:tblCellMar>
              <w:tblLook w:val="04A0" w:firstRow="1" w:lastRow="0" w:firstColumn="1" w:lastColumn="0" w:noHBand="0" w:noVBand="1"/>
            </w:tblPr>
            <w:tblGrid>
              <w:gridCol w:w="8877"/>
            </w:tblGrid>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891"/>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105" type="#_x0000_t75" style="width:18pt;height:18pt" o:ole="">
                              <v:imagedata r:id="rId5" o:title=""/>
                            </v:shape>
                            <w:control r:id="rId86" w:name="Object 81" w:shapeid="_x0000_i1105"/>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a. Diaspora</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133"/>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106" type="#_x0000_t75" style="width:18pt;height:18pt" o:ole="">
                              <v:imagedata r:id="rId5" o:title=""/>
                            </v:shape>
                            <w:control r:id="rId87" w:name="Object 82" w:shapeid="_x0000_i1106"/>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b. Feud or war</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tbl>
                  <w:tblPr>
                    <w:tblW w:w="0" w:type="auto"/>
                    <w:tblCellSpacing w:w="15" w:type="dxa"/>
                    <w:tblCellMar>
                      <w:left w:w="0" w:type="dxa"/>
                      <w:right w:w="0" w:type="dxa"/>
                    </w:tblCellMar>
                    <w:tblLook w:val="04A0" w:firstRow="1" w:lastRow="0" w:firstColumn="1" w:lastColumn="0" w:noHBand="0" w:noVBand="1"/>
                  </w:tblPr>
                  <w:tblGrid>
                    <w:gridCol w:w="404"/>
                    <w:gridCol w:w="1233"/>
                    <w:gridCol w:w="51"/>
                  </w:tblGrid>
                  <w:tr w:rsidR="002225E3" w:rsidRPr="002225E3">
                    <w:trPr>
                      <w:tblCellSpacing w:w="15" w:type="dxa"/>
                    </w:trPr>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object w:dxaOrig="1440" w:dyaOrig="1440">
                            <v:shape id="_x0000_i1107" type="#_x0000_t75" style="width:18pt;height:18pt" o:ole="">
                              <v:imagedata r:id="rId5" o:title=""/>
                            </v:shape>
                            <w:control r:id="rId88" w:name="Object 83" w:shapeid="_x0000_i1107"/>
                          </w:objec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r w:rsidRPr="002225E3">
                          <w:rPr>
                            <w:rFonts w:ascii="Verdana" w:eastAsia="Times New Roman" w:hAnsi="Verdana" w:cs="Times New Roman"/>
                            <w:sz w:val="15"/>
                            <w:szCs w:val="15"/>
                          </w:rPr>
                          <w:t>c. Manslaughter</w:t>
                        </w:r>
                      </w:p>
                    </w:tc>
                    <w:tc>
                      <w:tcPr>
                        <w:tcW w:w="0" w:type="auto"/>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rPr>
                      <w:rFonts w:ascii="Verdana" w:eastAsia="Times New Roman" w:hAnsi="Verdana" w:cs="Times New Roman"/>
                      <w:sz w:val="15"/>
                      <w:szCs w:val="15"/>
                    </w:rPr>
                  </w:pPr>
                </w:p>
              </w:tc>
            </w:tr>
            <w:tr w:rsidR="002225E3" w:rsidRPr="002225E3" w:rsidTr="002225E3">
              <w:trPr>
                <w:tblCellSpacing w:w="15" w:type="dxa"/>
              </w:trPr>
              <w:tc>
                <w:tcPr>
                  <w:tcW w:w="5000" w:type="pct"/>
                  <w:hideMark/>
                </w:tcPr>
                <w:p w:rsidR="002225E3" w:rsidRPr="002225E3" w:rsidRDefault="002225E3" w:rsidP="002225E3">
                  <w:pPr>
                    <w:spacing w:after="0" w:line="360" w:lineRule="atLeast"/>
                    <w:rPr>
                      <w:rFonts w:ascii="Verdana" w:eastAsia="Times New Roman" w:hAnsi="Verdana" w:cs="Times New Roman"/>
                      <w:sz w:val="15"/>
                      <w:szCs w:val="15"/>
                    </w:rPr>
                  </w:pPr>
                </w:p>
              </w:tc>
            </w:tr>
          </w:tbl>
          <w:p w:rsidR="002225E3" w:rsidRPr="002225E3" w:rsidRDefault="002225E3" w:rsidP="002225E3">
            <w:pPr>
              <w:spacing w:after="0" w:line="360" w:lineRule="atLeast"/>
              <w:textAlignment w:val="top"/>
              <w:rPr>
                <w:rFonts w:ascii="Georgia" w:eastAsia="Times New Roman" w:hAnsi="Georgia" w:cs="Times New Roman"/>
                <w:sz w:val="21"/>
                <w:szCs w:val="21"/>
              </w:rPr>
            </w:pPr>
          </w:p>
        </w:tc>
      </w:tr>
    </w:tbl>
    <w:p w:rsidR="007036BD" w:rsidRDefault="002225E3"/>
    <w:sectPr w:rsidR="00703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5E3"/>
    <w:rsid w:val="002225E3"/>
    <w:rsid w:val="006B6381"/>
    <w:rsid w:val="008F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label">
    <w:name w:val="mclabel"/>
    <w:basedOn w:val="DefaultParagraphFont"/>
    <w:rsid w:val="002225E3"/>
  </w:style>
  <w:style w:type="character" w:customStyle="1" w:styleId="apple-converted-space">
    <w:name w:val="apple-converted-space"/>
    <w:basedOn w:val="DefaultParagraphFont"/>
    <w:rsid w:val="002225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label">
    <w:name w:val="mclabel"/>
    <w:basedOn w:val="DefaultParagraphFont"/>
    <w:rsid w:val="002225E3"/>
  </w:style>
  <w:style w:type="character" w:customStyle="1" w:styleId="apple-converted-space">
    <w:name w:val="apple-converted-space"/>
    <w:basedOn w:val="DefaultParagraphFont"/>
    <w:rsid w:val="00222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84293">
      <w:bodyDiv w:val="1"/>
      <w:marLeft w:val="0"/>
      <w:marRight w:val="0"/>
      <w:marTop w:val="0"/>
      <w:marBottom w:val="0"/>
      <w:divBdr>
        <w:top w:val="none" w:sz="0" w:space="0" w:color="auto"/>
        <w:left w:val="none" w:sz="0" w:space="0" w:color="auto"/>
        <w:bottom w:val="none" w:sz="0" w:space="0" w:color="auto"/>
        <w:right w:val="none" w:sz="0" w:space="0" w:color="auto"/>
      </w:divBdr>
      <w:divsChild>
        <w:div w:id="101729014">
          <w:marLeft w:val="0"/>
          <w:marRight w:val="0"/>
          <w:marTop w:val="0"/>
          <w:marBottom w:val="0"/>
          <w:divBdr>
            <w:top w:val="none" w:sz="0" w:space="0" w:color="auto"/>
            <w:left w:val="none" w:sz="0" w:space="0" w:color="auto"/>
            <w:bottom w:val="none" w:sz="0" w:space="0" w:color="auto"/>
            <w:right w:val="none" w:sz="0" w:space="0" w:color="auto"/>
          </w:divBdr>
        </w:div>
        <w:div w:id="1075857335">
          <w:marLeft w:val="0"/>
          <w:marRight w:val="0"/>
          <w:marTop w:val="0"/>
          <w:marBottom w:val="0"/>
          <w:divBdr>
            <w:top w:val="none" w:sz="0" w:space="0" w:color="auto"/>
            <w:left w:val="none" w:sz="0" w:space="0" w:color="auto"/>
            <w:bottom w:val="none" w:sz="0" w:space="0" w:color="auto"/>
            <w:right w:val="none" w:sz="0" w:space="0" w:color="auto"/>
          </w:divBdr>
          <w:divsChild>
            <w:div w:id="1339843492">
              <w:marLeft w:val="0"/>
              <w:marRight w:val="0"/>
              <w:marTop w:val="0"/>
              <w:marBottom w:val="0"/>
              <w:divBdr>
                <w:top w:val="none" w:sz="0" w:space="0" w:color="auto"/>
                <w:left w:val="none" w:sz="0" w:space="0" w:color="auto"/>
                <w:bottom w:val="none" w:sz="0" w:space="0" w:color="auto"/>
                <w:right w:val="none" w:sz="0" w:space="0" w:color="auto"/>
              </w:divBdr>
              <w:divsChild>
                <w:div w:id="1957638773">
                  <w:marLeft w:val="0"/>
                  <w:marRight w:val="0"/>
                  <w:marTop w:val="0"/>
                  <w:marBottom w:val="0"/>
                  <w:divBdr>
                    <w:top w:val="none" w:sz="0" w:space="0" w:color="auto"/>
                    <w:left w:val="none" w:sz="0" w:space="0" w:color="auto"/>
                    <w:bottom w:val="none" w:sz="0" w:space="0" w:color="auto"/>
                    <w:right w:val="none" w:sz="0" w:space="0" w:color="auto"/>
                  </w:divBdr>
                  <w:divsChild>
                    <w:div w:id="1149639101">
                      <w:marLeft w:val="0"/>
                      <w:marRight w:val="0"/>
                      <w:marTop w:val="0"/>
                      <w:marBottom w:val="0"/>
                      <w:divBdr>
                        <w:top w:val="none" w:sz="0" w:space="0" w:color="auto"/>
                        <w:left w:val="none" w:sz="0" w:space="0" w:color="auto"/>
                        <w:bottom w:val="none" w:sz="0" w:space="0" w:color="auto"/>
                        <w:right w:val="none" w:sz="0" w:space="0" w:color="auto"/>
                      </w:divBdr>
                      <w:divsChild>
                        <w:div w:id="164654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47872">
          <w:marLeft w:val="0"/>
          <w:marRight w:val="0"/>
          <w:marTop w:val="0"/>
          <w:marBottom w:val="0"/>
          <w:divBdr>
            <w:top w:val="none" w:sz="0" w:space="0" w:color="auto"/>
            <w:left w:val="none" w:sz="0" w:space="0" w:color="auto"/>
            <w:bottom w:val="none" w:sz="0" w:space="0" w:color="auto"/>
            <w:right w:val="none" w:sz="0" w:space="0" w:color="auto"/>
          </w:divBdr>
        </w:div>
        <w:div w:id="1441413183">
          <w:marLeft w:val="0"/>
          <w:marRight w:val="0"/>
          <w:marTop w:val="0"/>
          <w:marBottom w:val="0"/>
          <w:divBdr>
            <w:top w:val="none" w:sz="0" w:space="0" w:color="auto"/>
            <w:left w:val="none" w:sz="0" w:space="0" w:color="auto"/>
            <w:bottom w:val="none" w:sz="0" w:space="0" w:color="auto"/>
            <w:right w:val="none" w:sz="0" w:space="0" w:color="auto"/>
          </w:divBdr>
          <w:divsChild>
            <w:div w:id="359476923">
              <w:marLeft w:val="0"/>
              <w:marRight w:val="0"/>
              <w:marTop w:val="0"/>
              <w:marBottom w:val="0"/>
              <w:divBdr>
                <w:top w:val="none" w:sz="0" w:space="0" w:color="auto"/>
                <w:left w:val="none" w:sz="0" w:space="0" w:color="auto"/>
                <w:bottom w:val="none" w:sz="0" w:space="0" w:color="auto"/>
                <w:right w:val="none" w:sz="0" w:space="0" w:color="auto"/>
              </w:divBdr>
              <w:divsChild>
                <w:div w:id="802112370">
                  <w:marLeft w:val="0"/>
                  <w:marRight w:val="0"/>
                  <w:marTop w:val="0"/>
                  <w:marBottom w:val="0"/>
                  <w:divBdr>
                    <w:top w:val="none" w:sz="0" w:space="0" w:color="auto"/>
                    <w:left w:val="none" w:sz="0" w:space="0" w:color="auto"/>
                    <w:bottom w:val="none" w:sz="0" w:space="0" w:color="auto"/>
                    <w:right w:val="none" w:sz="0" w:space="0" w:color="auto"/>
                  </w:divBdr>
                  <w:divsChild>
                    <w:div w:id="1325351305">
                      <w:marLeft w:val="0"/>
                      <w:marRight w:val="0"/>
                      <w:marTop w:val="0"/>
                      <w:marBottom w:val="0"/>
                      <w:divBdr>
                        <w:top w:val="none" w:sz="0" w:space="0" w:color="auto"/>
                        <w:left w:val="none" w:sz="0" w:space="0" w:color="auto"/>
                        <w:bottom w:val="none" w:sz="0" w:space="0" w:color="auto"/>
                        <w:right w:val="none" w:sz="0" w:space="0" w:color="auto"/>
                      </w:divBdr>
                      <w:divsChild>
                        <w:div w:id="94229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905374">
          <w:marLeft w:val="0"/>
          <w:marRight w:val="0"/>
          <w:marTop w:val="0"/>
          <w:marBottom w:val="0"/>
          <w:divBdr>
            <w:top w:val="none" w:sz="0" w:space="0" w:color="auto"/>
            <w:left w:val="none" w:sz="0" w:space="0" w:color="auto"/>
            <w:bottom w:val="none" w:sz="0" w:space="0" w:color="auto"/>
            <w:right w:val="none" w:sz="0" w:space="0" w:color="auto"/>
          </w:divBdr>
        </w:div>
        <w:div w:id="209339466">
          <w:marLeft w:val="0"/>
          <w:marRight w:val="0"/>
          <w:marTop w:val="0"/>
          <w:marBottom w:val="0"/>
          <w:divBdr>
            <w:top w:val="none" w:sz="0" w:space="0" w:color="auto"/>
            <w:left w:val="none" w:sz="0" w:space="0" w:color="auto"/>
            <w:bottom w:val="none" w:sz="0" w:space="0" w:color="auto"/>
            <w:right w:val="none" w:sz="0" w:space="0" w:color="auto"/>
          </w:divBdr>
          <w:divsChild>
            <w:div w:id="2040012902">
              <w:marLeft w:val="0"/>
              <w:marRight w:val="0"/>
              <w:marTop w:val="0"/>
              <w:marBottom w:val="0"/>
              <w:divBdr>
                <w:top w:val="none" w:sz="0" w:space="0" w:color="auto"/>
                <w:left w:val="none" w:sz="0" w:space="0" w:color="auto"/>
                <w:bottom w:val="none" w:sz="0" w:space="0" w:color="auto"/>
                <w:right w:val="none" w:sz="0" w:space="0" w:color="auto"/>
              </w:divBdr>
              <w:divsChild>
                <w:div w:id="1076124231">
                  <w:marLeft w:val="0"/>
                  <w:marRight w:val="0"/>
                  <w:marTop w:val="0"/>
                  <w:marBottom w:val="0"/>
                  <w:divBdr>
                    <w:top w:val="none" w:sz="0" w:space="0" w:color="auto"/>
                    <w:left w:val="none" w:sz="0" w:space="0" w:color="auto"/>
                    <w:bottom w:val="none" w:sz="0" w:space="0" w:color="auto"/>
                    <w:right w:val="none" w:sz="0" w:space="0" w:color="auto"/>
                  </w:divBdr>
                  <w:divsChild>
                    <w:div w:id="550074138">
                      <w:marLeft w:val="0"/>
                      <w:marRight w:val="0"/>
                      <w:marTop w:val="0"/>
                      <w:marBottom w:val="0"/>
                      <w:divBdr>
                        <w:top w:val="none" w:sz="0" w:space="0" w:color="auto"/>
                        <w:left w:val="none" w:sz="0" w:space="0" w:color="auto"/>
                        <w:bottom w:val="none" w:sz="0" w:space="0" w:color="auto"/>
                        <w:right w:val="none" w:sz="0" w:space="0" w:color="auto"/>
                      </w:divBdr>
                      <w:divsChild>
                        <w:div w:id="1377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798903">
          <w:marLeft w:val="0"/>
          <w:marRight w:val="0"/>
          <w:marTop w:val="0"/>
          <w:marBottom w:val="0"/>
          <w:divBdr>
            <w:top w:val="none" w:sz="0" w:space="0" w:color="auto"/>
            <w:left w:val="none" w:sz="0" w:space="0" w:color="auto"/>
            <w:bottom w:val="none" w:sz="0" w:space="0" w:color="auto"/>
            <w:right w:val="none" w:sz="0" w:space="0" w:color="auto"/>
          </w:divBdr>
        </w:div>
        <w:div w:id="1645357465">
          <w:marLeft w:val="0"/>
          <w:marRight w:val="0"/>
          <w:marTop w:val="0"/>
          <w:marBottom w:val="0"/>
          <w:divBdr>
            <w:top w:val="none" w:sz="0" w:space="0" w:color="auto"/>
            <w:left w:val="none" w:sz="0" w:space="0" w:color="auto"/>
            <w:bottom w:val="none" w:sz="0" w:space="0" w:color="auto"/>
            <w:right w:val="none" w:sz="0" w:space="0" w:color="auto"/>
          </w:divBdr>
          <w:divsChild>
            <w:div w:id="1702513261">
              <w:marLeft w:val="0"/>
              <w:marRight w:val="0"/>
              <w:marTop w:val="0"/>
              <w:marBottom w:val="0"/>
              <w:divBdr>
                <w:top w:val="none" w:sz="0" w:space="0" w:color="auto"/>
                <w:left w:val="none" w:sz="0" w:space="0" w:color="auto"/>
                <w:bottom w:val="none" w:sz="0" w:space="0" w:color="auto"/>
                <w:right w:val="none" w:sz="0" w:space="0" w:color="auto"/>
              </w:divBdr>
              <w:divsChild>
                <w:div w:id="632248242">
                  <w:marLeft w:val="0"/>
                  <w:marRight w:val="0"/>
                  <w:marTop w:val="0"/>
                  <w:marBottom w:val="0"/>
                  <w:divBdr>
                    <w:top w:val="none" w:sz="0" w:space="0" w:color="auto"/>
                    <w:left w:val="none" w:sz="0" w:space="0" w:color="auto"/>
                    <w:bottom w:val="none" w:sz="0" w:space="0" w:color="auto"/>
                    <w:right w:val="none" w:sz="0" w:space="0" w:color="auto"/>
                  </w:divBdr>
                  <w:divsChild>
                    <w:div w:id="1014458059">
                      <w:marLeft w:val="0"/>
                      <w:marRight w:val="0"/>
                      <w:marTop w:val="0"/>
                      <w:marBottom w:val="0"/>
                      <w:divBdr>
                        <w:top w:val="none" w:sz="0" w:space="0" w:color="auto"/>
                        <w:left w:val="none" w:sz="0" w:space="0" w:color="auto"/>
                        <w:bottom w:val="none" w:sz="0" w:space="0" w:color="auto"/>
                        <w:right w:val="none" w:sz="0" w:space="0" w:color="auto"/>
                      </w:divBdr>
                      <w:divsChild>
                        <w:div w:id="5362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04644">
          <w:marLeft w:val="0"/>
          <w:marRight w:val="0"/>
          <w:marTop w:val="0"/>
          <w:marBottom w:val="0"/>
          <w:divBdr>
            <w:top w:val="none" w:sz="0" w:space="0" w:color="auto"/>
            <w:left w:val="none" w:sz="0" w:space="0" w:color="auto"/>
            <w:bottom w:val="none" w:sz="0" w:space="0" w:color="auto"/>
            <w:right w:val="none" w:sz="0" w:space="0" w:color="auto"/>
          </w:divBdr>
        </w:div>
        <w:div w:id="1911378699">
          <w:marLeft w:val="0"/>
          <w:marRight w:val="0"/>
          <w:marTop w:val="0"/>
          <w:marBottom w:val="0"/>
          <w:divBdr>
            <w:top w:val="none" w:sz="0" w:space="0" w:color="auto"/>
            <w:left w:val="none" w:sz="0" w:space="0" w:color="auto"/>
            <w:bottom w:val="none" w:sz="0" w:space="0" w:color="auto"/>
            <w:right w:val="none" w:sz="0" w:space="0" w:color="auto"/>
          </w:divBdr>
          <w:divsChild>
            <w:div w:id="1784838202">
              <w:marLeft w:val="0"/>
              <w:marRight w:val="0"/>
              <w:marTop w:val="0"/>
              <w:marBottom w:val="0"/>
              <w:divBdr>
                <w:top w:val="none" w:sz="0" w:space="0" w:color="auto"/>
                <w:left w:val="none" w:sz="0" w:space="0" w:color="auto"/>
                <w:bottom w:val="none" w:sz="0" w:space="0" w:color="auto"/>
                <w:right w:val="none" w:sz="0" w:space="0" w:color="auto"/>
              </w:divBdr>
              <w:divsChild>
                <w:div w:id="381714027">
                  <w:marLeft w:val="0"/>
                  <w:marRight w:val="0"/>
                  <w:marTop w:val="0"/>
                  <w:marBottom w:val="0"/>
                  <w:divBdr>
                    <w:top w:val="none" w:sz="0" w:space="0" w:color="auto"/>
                    <w:left w:val="none" w:sz="0" w:space="0" w:color="auto"/>
                    <w:bottom w:val="none" w:sz="0" w:space="0" w:color="auto"/>
                    <w:right w:val="none" w:sz="0" w:space="0" w:color="auto"/>
                  </w:divBdr>
                  <w:divsChild>
                    <w:div w:id="1733231954">
                      <w:marLeft w:val="0"/>
                      <w:marRight w:val="0"/>
                      <w:marTop w:val="0"/>
                      <w:marBottom w:val="0"/>
                      <w:divBdr>
                        <w:top w:val="none" w:sz="0" w:space="0" w:color="auto"/>
                        <w:left w:val="none" w:sz="0" w:space="0" w:color="auto"/>
                        <w:bottom w:val="none" w:sz="0" w:space="0" w:color="auto"/>
                        <w:right w:val="none" w:sz="0" w:space="0" w:color="auto"/>
                      </w:divBdr>
                      <w:divsChild>
                        <w:div w:id="20321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17395">
          <w:marLeft w:val="0"/>
          <w:marRight w:val="0"/>
          <w:marTop w:val="0"/>
          <w:marBottom w:val="0"/>
          <w:divBdr>
            <w:top w:val="none" w:sz="0" w:space="0" w:color="auto"/>
            <w:left w:val="none" w:sz="0" w:space="0" w:color="auto"/>
            <w:bottom w:val="none" w:sz="0" w:space="0" w:color="auto"/>
            <w:right w:val="none" w:sz="0" w:space="0" w:color="auto"/>
          </w:divBdr>
        </w:div>
        <w:div w:id="1390956011">
          <w:marLeft w:val="0"/>
          <w:marRight w:val="0"/>
          <w:marTop w:val="0"/>
          <w:marBottom w:val="0"/>
          <w:divBdr>
            <w:top w:val="none" w:sz="0" w:space="0" w:color="auto"/>
            <w:left w:val="none" w:sz="0" w:space="0" w:color="auto"/>
            <w:bottom w:val="none" w:sz="0" w:space="0" w:color="auto"/>
            <w:right w:val="none" w:sz="0" w:space="0" w:color="auto"/>
          </w:divBdr>
          <w:divsChild>
            <w:div w:id="1683702434">
              <w:marLeft w:val="0"/>
              <w:marRight w:val="0"/>
              <w:marTop w:val="0"/>
              <w:marBottom w:val="0"/>
              <w:divBdr>
                <w:top w:val="none" w:sz="0" w:space="0" w:color="auto"/>
                <w:left w:val="none" w:sz="0" w:space="0" w:color="auto"/>
                <w:bottom w:val="none" w:sz="0" w:space="0" w:color="auto"/>
                <w:right w:val="none" w:sz="0" w:space="0" w:color="auto"/>
              </w:divBdr>
              <w:divsChild>
                <w:div w:id="477572085">
                  <w:marLeft w:val="0"/>
                  <w:marRight w:val="0"/>
                  <w:marTop w:val="0"/>
                  <w:marBottom w:val="0"/>
                  <w:divBdr>
                    <w:top w:val="none" w:sz="0" w:space="0" w:color="auto"/>
                    <w:left w:val="none" w:sz="0" w:space="0" w:color="auto"/>
                    <w:bottom w:val="none" w:sz="0" w:space="0" w:color="auto"/>
                    <w:right w:val="none" w:sz="0" w:space="0" w:color="auto"/>
                  </w:divBdr>
                  <w:divsChild>
                    <w:div w:id="1514227848">
                      <w:marLeft w:val="0"/>
                      <w:marRight w:val="0"/>
                      <w:marTop w:val="0"/>
                      <w:marBottom w:val="0"/>
                      <w:divBdr>
                        <w:top w:val="none" w:sz="0" w:space="0" w:color="auto"/>
                        <w:left w:val="none" w:sz="0" w:space="0" w:color="auto"/>
                        <w:bottom w:val="none" w:sz="0" w:space="0" w:color="auto"/>
                        <w:right w:val="none" w:sz="0" w:space="0" w:color="auto"/>
                      </w:divBdr>
                      <w:divsChild>
                        <w:div w:id="76403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429824">
          <w:marLeft w:val="0"/>
          <w:marRight w:val="0"/>
          <w:marTop w:val="0"/>
          <w:marBottom w:val="0"/>
          <w:divBdr>
            <w:top w:val="none" w:sz="0" w:space="0" w:color="auto"/>
            <w:left w:val="none" w:sz="0" w:space="0" w:color="auto"/>
            <w:bottom w:val="none" w:sz="0" w:space="0" w:color="auto"/>
            <w:right w:val="none" w:sz="0" w:space="0" w:color="auto"/>
          </w:divBdr>
        </w:div>
        <w:div w:id="1060010776">
          <w:marLeft w:val="0"/>
          <w:marRight w:val="0"/>
          <w:marTop w:val="0"/>
          <w:marBottom w:val="0"/>
          <w:divBdr>
            <w:top w:val="none" w:sz="0" w:space="0" w:color="auto"/>
            <w:left w:val="none" w:sz="0" w:space="0" w:color="auto"/>
            <w:bottom w:val="none" w:sz="0" w:space="0" w:color="auto"/>
            <w:right w:val="none" w:sz="0" w:space="0" w:color="auto"/>
          </w:divBdr>
          <w:divsChild>
            <w:div w:id="507645347">
              <w:marLeft w:val="0"/>
              <w:marRight w:val="0"/>
              <w:marTop w:val="0"/>
              <w:marBottom w:val="0"/>
              <w:divBdr>
                <w:top w:val="none" w:sz="0" w:space="0" w:color="auto"/>
                <w:left w:val="none" w:sz="0" w:space="0" w:color="auto"/>
                <w:bottom w:val="none" w:sz="0" w:space="0" w:color="auto"/>
                <w:right w:val="none" w:sz="0" w:space="0" w:color="auto"/>
              </w:divBdr>
              <w:divsChild>
                <w:div w:id="415827012">
                  <w:marLeft w:val="0"/>
                  <w:marRight w:val="0"/>
                  <w:marTop w:val="0"/>
                  <w:marBottom w:val="0"/>
                  <w:divBdr>
                    <w:top w:val="none" w:sz="0" w:space="0" w:color="auto"/>
                    <w:left w:val="none" w:sz="0" w:space="0" w:color="auto"/>
                    <w:bottom w:val="none" w:sz="0" w:space="0" w:color="auto"/>
                    <w:right w:val="none" w:sz="0" w:space="0" w:color="auto"/>
                  </w:divBdr>
                  <w:divsChild>
                    <w:div w:id="1483278757">
                      <w:marLeft w:val="0"/>
                      <w:marRight w:val="0"/>
                      <w:marTop w:val="0"/>
                      <w:marBottom w:val="0"/>
                      <w:divBdr>
                        <w:top w:val="none" w:sz="0" w:space="0" w:color="auto"/>
                        <w:left w:val="none" w:sz="0" w:space="0" w:color="auto"/>
                        <w:bottom w:val="none" w:sz="0" w:space="0" w:color="auto"/>
                        <w:right w:val="none" w:sz="0" w:space="0" w:color="auto"/>
                      </w:divBdr>
                      <w:divsChild>
                        <w:div w:id="34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3510">
          <w:marLeft w:val="0"/>
          <w:marRight w:val="0"/>
          <w:marTop w:val="0"/>
          <w:marBottom w:val="0"/>
          <w:divBdr>
            <w:top w:val="none" w:sz="0" w:space="0" w:color="auto"/>
            <w:left w:val="none" w:sz="0" w:space="0" w:color="auto"/>
            <w:bottom w:val="none" w:sz="0" w:space="0" w:color="auto"/>
            <w:right w:val="none" w:sz="0" w:space="0" w:color="auto"/>
          </w:divBdr>
        </w:div>
        <w:div w:id="32772579">
          <w:marLeft w:val="0"/>
          <w:marRight w:val="0"/>
          <w:marTop w:val="0"/>
          <w:marBottom w:val="0"/>
          <w:divBdr>
            <w:top w:val="none" w:sz="0" w:space="0" w:color="auto"/>
            <w:left w:val="none" w:sz="0" w:space="0" w:color="auto"/>
            <w:bottom w:val="none" w:sz="0" w:space="0" w:color="auto"/>
            <w:right w:val="none" w:sz="0" w:space="0" w:color="auto"/>
          </w:divBdr>
          <w:divsChild>
            <w:div w:id="887186566">
              <w:marLeft w:val="0"/>
              <w:marRight w:val="0"/>
              <w:marTop w:val="0"/>
              <w:marBottom w:val="0"/>
              <w:divBdr>
                <w:top w:val="none" w:sz="0" w:space="0" w:color="auto"/>
                <w:left w:val="none" w:sz="0" w:space="0" w:color="auto"/>
                <w:bottom w:val="none" w:sz="0" w:space="0" w:color="auto"/>
                <w:right w:val="none" w:sz="0" w:space="0" w:color="auto"/>
              </w:divBdr>
              <w:divsChild>
                <w:div w:id="368842651">
                  <w:marLeft w:val="0"/>
                  <w:marRight w:val="0"/>
                  <w:marTop w:val="0"/>
                  <w:marBottom w:val="0"/>
                  <w:divBdr>
                    <w:top w:val="none" w:sz="0" w:space="0" w:color="auto"/>
                    <w:left w:val="none" w:sz="0" w:space="0" w:color="auto"/>
                    <w:bottom w:val="none" w:sz="0" w:space="0" w:color="auto"/>
                    <w:right w:val="none" w:sz="0" w:space="0" w:color="auto"/>
                  </w:divBdr>
                  <w:divsChild>
                    <w:div w:id="1937669059">
                      <w:marLeft w:val="0"/>
                      <w:marRight w:val="0"/>
                      <w:marTop w:val="0"/>
                      <w:marBottom w:val="0"/>
                      <w:divBdr>
                        <w:top w:val="none" w:sz="0" w:space="0" w:color="auto"/>
                        <w:left w:val="none" w:sz="0" w:space="0" w:color="auto"/>
                        <w:bottom w:val="none" w:sz="0" w:space="0" w:color="auto"/>
                        <w:right w:val="none" w:sz="0" w:space="0" w:color="auto"/>
                      </w:divBdr>
                      <w:divsChild>
                        <w:div w:id="1063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17560">
          <w:marLeft w:val="0"/>
          <w:marRight w:val="0"/>
          <w:marTop w:val="0"/>
          <w:marBottom w:val="0"/>
          <w:divBdr>
            <w:top w:val="none" w:sz="0" w:space="0" w:color="auto"/>
            <w:left w:val="none" w:sz="0" w:space="0" w:color="auto"/>
            <w:bottom w:val="none" w:sz="0" w:space="0" w:color="auto"/>
            <w:right w:val="none" w:sz="0" w:space="0" w:color="auto"/>
          </w:divBdr>
        </w:div>
        <w:div w:id="156263261">
          <w:marLeft w:val="0"/>
          <w:marRight w:val="0"/>
          <w:marTop w:val="0"/>
          <w:marBottom w:val="0"/>
          <w:divBdr>
            <w:top w:val="none" w:sz="0" w:space="0" w:color="auto"/>
            <w:left w:val="none" w:sz="0" w:space="0" w:color="auto"/>
            <w:bottom w:val="none" w:sz="0" w:space="0" w:color="auto"/>
            <w:right w:val="none" w:sz="0" w:space="0" w:color="auto"/>
          </w:divBdr>
          <w:divsChild>
            <w:div w:id="929119977">
              <w:marLeft w:val="0"/>
              <w:marRight w:val="0"/>
              <w:marTop w:val="0"/>
              <w:marBottom w:val="0"/>
              <w:divBdr>
                <w:top w:val="none" w:sz="0" w:space="0" w:color="auto"/>
                <w:left w:val="none" w:sz="0" w:space="0" w:color="auto"/>
                <w:bottom w:val="none" w:sz="0" w:space="0" w:color="auto"/>
                <w:right w:val="none" w:sz="0" w:space="0" w:color="auto"/>
              </w:divBdr>
              <w:divsChild>
                <w:div w:id="1848783770">
                  <w:marLeft w:val="0"/>
                  <w:marRight w:val="0"/>
                  <w:marTop w:val="0"/>
                  <w:marBottom w:val="0"/>
                  <w:divBdr>
                    <w:top w:val="none" w:sz="0" w:space="0" w:color="auto"/>
                    <w:left w:val="none" w:sz="0" w:space="0" w:color="auto"/>
                    <w:bottom w:val="none" w:sz="0" w:space="0" w:color="auto"/>
                    <w:right w:val="none" w:sz="0" w:space="0" w:color="auto"/>
                  </w:divBdr>
                  <w:divsChild>
                    <w:div w:id="1950089536">
                      <w:marLeft w:val="0"/>
                      <w:marRight w:val="0"/>
                      <w:marTop w:val="0"/>
                      <w:marBottom w:val="0"/>
                      <w:divBdr>
                        <w:top w:val="none" w:sz="0" w:space="0" w:color="auto"/>
                        <w:left w:val="none" w:sz="0" w:space="0" w:color="auto"/>
                        <w:bottom w:val="none" w:sz="0" w:space="0" w:color="auto"/>
                        <w:right w:val="none" w:sz="0" w:space="0" w:color="auto"/>
                      </w:divBdr>
                      <w:divsChild>
                        <w:div w:id="20031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032477">
          <w:marLeft w:val="0"/>
          <w:marRight w:val="0"/>
          <w:marTop w:val="0"/>
          <w:marBottom w:val="0"/>
          <w:divBdr>
            <w:top w:val="none" w:sz="0" w:space="0" w:color="auto"/>
            <w:left w:val="none" w:sz="0" w:space="0" w:color="auto"/>
            <w:bottom w:val="none" w:sz="0" w:space="0" w:color="auto"/>
            <w:right w:val="none" w:sz="0" w:space="0" w:color="auto"/>
          </w:divBdr>
        </w:div>
        <w:div w:id="1873492502">
          <w:marLeft w:val="0"/>
          <w:marRight w:val="0"/>
          <w:marTop w:val="0"/>
          <w:marBottom w:val="0"/>
          <w:divBdr>
            <w:top w:val="none" w:sz="0" w:space="0" w:color="auto"/>
            <w:left w:val="none" w:sz="0" w:space="0" w:color="auto"/>
            <w:bottom w:val="none" w:sz="0" w:space="0" w:color="auto"/>
            <w:right w:val="none" w:sz="0" w:space="0" w:color="auto"/>
          </w:divBdr>
          <w:divsChild>
            <w:div w:id="508716005">
              <w:marLeft w:val="0"/>
              <w:marRight w:val="0"/>
              <w:marTop w:val="0"/>
              <w:marBottom w:val="0"/>
              <w:divBdr>
                <w:top w:val="none" w:sz="0" w:space="0" w:color="auto"/>
                <w:left w:val="none" w:sz="0" w:space="0" w:color="auto"/>
                <w:bottom w:val="none" w:sz="0" w:space="0" w:color="auto"/>
                <w:right w:val="none" w:sz="0" w:space="0" w:color="auto"/>
              </w:divBdr>
              <w:divsChild>
                <w:div w:id="1499884219">
                  <w:marLeft w:val="0"/>
                  <w:marRight w:val="0"/>
                  <w:marTop w:val="0"/>
                  <w:marBottom w:val="0"/>
                  <w:divBdr>
                    <w:top w:val="none" w:sz="0" w:space="0" w:color="auto"/>
                    <w:left w:val="none" w:sz="0" w:space="0" w:color="auto"/>
                    <w:bottom w:val="none" w:sz="0" w:space="0" w:color="auto"/>
                    <w:right w:val="none" w:sz="0" w:space="0" w:color="auto"/>
                  </w:divBdr>
                  <w:divsChild>
                    <w:div w:id="1151678547">
                      <w:marLeft w:val="0"/>
                      <w:marRight w:val="0"/>
                      <w:marTop w:val="0"/>
                      <w:marBottom w:val="0"/>
                      <w:divBdr>
                        <w:top w:val="none" w:sz="0" w:space="0" w:color="auto"/>
                        <w:left w:val="none" w:sz="0" w:space="0" w:color="auto"/>
                        <w:bottom w:val="none" w:sz="0" w:space="0" w:color="auto"/>
                        <w:right w:val="none" w:sz="0" w:space="0" w:color="auto"/>
                      </w:divBdr>
                      <w:divsChild>
                        <w:div w:id="20728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170114">
          <w:marLeft w:val="0"/>
          <w:marRight w:val="0"/>
          <w:marTop w:val="0"/>
          <w:marBottom w:val="0"/>
          <w:divBdr>
            <w:top w:val="none" w:sz="0" w:space="0" w:color="auto"/>
            <w:left w:val="none" w:sz="0" w:space="0" w:color="auto"/>
            <w:bottom w:val="none" w:sz="0" w:space="0" w:color="auto"/>
            <w:right w:val="none" w:sz="0" w:space="0" w:color="auto"/>
          </w:divBdr>
        </w:div>
        <w:div w:id="442194706">
          <w:marLeft w:val="0"/>
          <w:marRight w:val="0"/>
          <w:marTop w:val="0"/>
          <w:marBottom w:val="0"/>
          <w:divBdr>
            <w:top w:val="none" w:sz="0" w:space="0" w:color="auto"/>
            <w:left w:val="none" w:sz="0" w:space="0" w:color="auto"/>
            <w:bottom w:val="none" w:sz="0" w:space="0" w:color="auto"/>
            <w:right w:val="none" w:sz="0" w:space="0" w:color="auto"/>
          </w:divBdr>
          <w:divsChild>
            <w:div w:id="387194175">
              <w:marLeft w:val="0"/>
              <w:marRight w:val="0"/>
              <w:marTop w:val="0"/>
              <w:marBottom w:val="0"/>
              <w:divBdr>
                <w:top w:val="none" w:sz="0" w:space="0" w:color="auto"/>
                <w:left w:val="none" w:sz="0" w:space="0" w:color="auto"/>
                <w:bottom w:val="none" w:sz="0" w:space="0" w:color="auto"/>
                <w:right w:val="none" w:sz="0" w:space="0" w:color="auto"/>
              </w:divBdr>
              <w:divsChild>
                <w:div w:id="2110002218">
                  <w:marLeft w:val="0"/>
                  <w:marRight w:val="0"/>
                  <w:marTop w:val="0"/>
                  <w:marBottom w:val="0"/>
                  <w:divBdr>
                    <w:top w:val="none" w:sz="0" w:space="0" w:color="auto"/>
                    <w:left w:val="none" w:sz="0" w:space="0" w:color="auto"/>
                    <w:bottom w:val="none" w:sz="0" w:space="0" w:color="auto"/>
                    <w:right w:val="none" w:sz="0" w:space="0" w:color="auto"/>
                  </w:divBdr>
                  <w:divsChild>
                    <w:div w:id="936910957">
                      <w:marLeft w:val="0"/>
                      <w:marRight w:val="0"/>
                      <w:marTop w:val="0"/>
                      <w:marBottom w:val="0"/>
                      <w:divBdr>
                        <w:top w:val="none" w:sz="0" w:space="0" w:color="auto"/>
                        <w:left w:val="none" w:sz="0" w:space="0" w:color="auto"/>
                        <w:bottom w:val="none" w:sz="0" w:space="0" w:color="auto"/>
                        <w:right w:val="none" w:sz="0" w:space="0" w:color="auto"/>
                      </w:divBdr>
                      <w:divsChild>
                        <w:div w:id="3436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080780">
          <w:marLeft w:val="0"/>
          <w:marRight w:val="0"/>
          <w:marTop w:val="0"/>
          <w:marBottom w:val="0"/>
          <w:divBdr>
            <w:top w:val="none" w:sz="0" w:space="0" w:color="auto"/>
            <w:left w:val="none" w:sz="0" w:space="0" w:color="auto"/>
            <w:bottom w:val="none" w:sz="0" w:space="0" w:color="auto"/>
            <w:right w:val="none" w:sz="0" w:space="0" w:color="auto"/>
          </w:divBdr>
        </w:div>
        <w:div w:id="1997680334">
          <w:marLeft w:val="0"/>
          <w:marRight w:val="0"/>
          <w:marTop w:val="0"/>
          <w:marBottom w:val="0"/>
          <w:divBdr>
            <w:top w:val="none" w:sz="0" w:space="0" w:color="auto"/>
            <w:left w:val="none" w:sz="0" w:space="0" w:color="auto"/>
            <w:bottom w:val="none" w:sz="0" w:space="0" w:color="auto"/>
            <w:right w:val="none" w:sz="0" w:space="0" w:color="auto"/>
          </w:divBdr>
          <w:divsChild>
            <w:div w:id="1763793142">
              <w:marLeft w:val="0"/>
              <w:marRight w:val="0"/>
              <w:marTop w:val="0"/>
              <w:marBottom w:val="0"/>
              <w:divBdr>
                <w:top w:val="none" w:sz="0" w:space="0" w:color="auto"/>
                <w:left w:val="none" w:sz="0" w:space="0" w:color="auto"/>
                <w:bottom w:val="none" w:sz="0" w:space="0" w:color="auto"/>
                <w:right w:val="none" w:sz="0" w:space="0" w:color="auto"/>
              </w:divBdr>
              <w:divsChild>
                <w:div w:id="1394740985">
                  <w:marLeft w:val="0"/>
                  <w:marRight w:val="0"/>
                  <w:marTop w:val="0"/>
                  <w:marBottom w:val="0"/>
                  <w:divBdr>
                    <w:top w:val="none" w:sz="0" w:space="0" w:color="auto"/>
                    <w:left w:val="none" w:sz="0" w:space="0" w:color="auto"/>
                    <w:bottom w:val="none" w:sz="0" w:space="0" w:color="auto"/>
                    <w:right w:val="none" w:sz="0" w:space="0" w:color="auto"/>
                  </w:divBdr>
                  <w:divsChild>
                    <w:div w:id="218592386">
                      <w:marLeft w:val="0"/>
                      <w:marRight w:val="0"/>
                      <w:marTop w:val="0"/>
                      <w:marBottom w:val="0"/>
                      <w:divBdr>
                        <w:top w:val="none" w:sz="0" w:space="0" w:color="auto"/>
                        <w:left w:val="none" w:sz="0" w:space="0" w:color="auto"/>
                        <w:bottom w:val="none" w:sz="0" w:space="0" w:color="auto"/>
                        <w:right w:val="none" w:sz="0" w:space="0" w:color="auto"/>
                      </w:divBdr>
                      <w:divsChild>
                        <w:div w:id="8970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178890">
          <w:marLeft w:val="0"/>
          <w:marRight w:val="0"/>
          <w:marTop w:val="0"/>
          <w:marBottom w:val="0"/>
          <w:divBdr>
            <w:top w:val="none" w:sz="0" w:space="0" w:color="auto"/>
            <w:left w:val="none" w:sz="0" w:space="0" w:color="auto"/>
            <w:bottom w:val="none" w:sz="0" w:space="0" w:color="auto"/>
            <w:right w:val="none" w:sz="0" w:space="0" w:color="auto"/>
          </w:divBdr>
        </w:div>
        <w:div w:id="1133906636">
          <w:marLeft w:val="0"/>
          <w:marRight w:val="0"/>
          <w:marTop w:val="0"/>
          <w:marBottom w:val="0"/>
          <w:divBdr>
            <w:top w:val="none" w:sz="0" w:space="0" w:color="auto"/>
            <w:left w:val="none" w:sz="0" w:space="0" w:color="auto"/>
            <w:bottom w:val="none" w:sz="0" w:space="0" w:color="auto"/>
            <w:right w:val="none" w:sz="0" w:space="0" w:color="auto"/>
          </w:divBdr>
          <w:divsChild>
            <w:div w:id="1865709318">
              <w:marLeft w:val="0"/>
              <w:marRight w:val="0"/>
              <w:marTop w:val="0"/>
              <w:marBottom w:val="0"/>
              <w:divBdr>
                <w:top w:val="none" w:sz="0" w:space="0" w:color="auto"/>
                <w:left w:val="none" w:sz="0" w:space="0" w:color="auto"/>
                <w:bottom w:val="none" w:sz="0" w:space="0" w:color="auto"/>
                <w:right w:val="none" w:sz="0" w:space="0" w:color="auto"/>
              </w:divBdr>
              <w:divsChild>
                <w:div w:id="381825868">
                  <w:marLeft w:val="0"/>
                  <w:marRight w:val="0"/>
                  <w:marTop w:val="0"/>
                  <w:marBottom w:val="0"/>
                  <w:divBdr>
                    <w:top w:val="none" w:sz="0" w:space="0" w:color="auto"/>
                    <w:left w:val="none" w:sz="0" w:space="0" w:color="auto"/>
                    <w:bottom w:val="none" w:sz="0" w:space="0" w:color="auto"/>
                    <w:right w:val="none" w:sz="0" w:space="0" w:color="auto"/>
                  </w:divBdr>
                  <w:divsChild>
                    <w:div w:id="234049505">
                      <w:marLeft w:val="0"/>
                      <w:marRight w:val="0"/>
                      <w:marTop w:val="0"/>
                      <w:marBottom w:val="0"/>
                      <w:divBdr>
                        <w:top w:val="none" w:sz="0" w:space="0" w:color="auto"/>
                        <w:left w:val="none" w:sz="0" w:space="0" w:color="auto"/>
                        <w:bottom w:val="none" w:sz="0" w:space="0" w:color="auto"/>
                        <w:right w:val="none" w:sz="0" w:space="0" w:color="auto"/>
                      </w:divBdr>
                      <w:divsChild>
                        <w:div w:id="11937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84434">
          <w:marLeft w:val="0"/>
          <w:marRight w:val="0"/>
          <w:marTop w:val="0"/>
          <w:marBottom w:val="0"/>
          <w:divBdr>
            <w:top w:val="none" w:sz="0" w:space="0" w:color="auto"/>
            <w:left w:val="none" w:sz="0" w:space="0" w:color="auto"/>
            <w:bottom w:val="none" w:sz="0" w:space="0" w:color="auto"/>
            <w:right w:val="none" w:sz="0" w:space="0" w:color="auto"/>
          </w:divBdr>
        </w:div>
        <w:div w:id="1725104182">
          <w:marLeft w:val="0"/>
          <w:marRight w:val="0"/>
          <w:marTop w:val="0"/>
          <w:marBottom w:val="0"/>
          <w:divBdr>
            <w:top w:val="none" w:sz="0" w:space="0" w:color="auto"/>
            <w:left w:val="none" w:sz="0" w:space="0" w:color="auto"/>
            <w:bottom w:val="none" w:sz="0" w:space="0" w:color="auto"/>
            <w:right w:val="none" w:sz="0" w:space="0" w:color="auto"/>
          </w:divBdr>
          <w:divsChild>
            <w:div w:id="376315365">
              <w:marLeft w:val="0"/>
              <w:marRight w:val="0"/>
              <w:marTop w:val="0"/>
              <w:marBottom w:val="0"/>
              <w:divBdr>
                <w:top w:val="none" w:sz="0" w:space="0" w:color="auto"/>
                <w:left w:val="none" w:sz="0" w:space="0" w:color="auto"/>
                <w:bottom w:val="none" w:sz="0" w:space="0" w:color="auto"/>
                <w:right w:val="none" w:sz="0" w:space="0" w:color="auto"/>
              </w:divBdr>
              <w:divsChild>
                <w:div w:id="445466286">
                  <w:marLeft w:val="0"/>
                  <w:marRight w:val="0"/>
                  <w:marTop w:val="0"/>
                  <w:marBottom w:val="0"/>
                  <w:divBdr>
                    <w:top w:val="none" w:sz="0" w:space="0" w:color="auto"/>
                    <w:left w:val="none" w:sz="0" w:space="0" w:color="auto"/>
                    <w:bottom w:val="none" w:sz="0" w:space="0" w:color="auto"/>
                    <w:right w:val="none" w:sz="0" w:space="0" w:color="auto"/>
                  </w:divBdr>
                  <w:divsChild>
                    <w:div w:id="2142769961">
                      <w:marLeft w:val="0"/>
                      <w:marRight w:val="0"/>
                      <w:marTop w:val="0"/>
                      <w:marBottom w:val="0"/>
                      <w:divBdr>
                        <w:top w:val="none" w:sz="0" w:space="0" w:color="auto"/>
                        <w:left w:val="none" w:sz="0" w:space="0" w:color="auto"/>
                        <w:bottom w:val="none" w:sz="0" w:space="0" w:color="auto"/>
                        <w:right w:val="none" w:sz="0" w:space="0" w:color="auto"/>
                      </w:divBdr>
                      <w:divsChild>
                        <w:div w:id="83973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22000">
          <w:marLeft w:val="0"/>
          <w:marRight w:val="0"/>
          <w:marTop w:val="0"/>
          <w:marBottom w:val="0"/>
          <w:divBdr>
            <w:top w:val="none" w:sz="0" w:space="0" w:color="auto"/>
            <w:left w:val="none" w:sz="0" w:space="0" w:color="auto"/>
            <w:bottom w:val="none" w:sz="0" w:space="0" w:color="auto"/>
            <w:right w:val="none" w:sz="0" w:space="0" w:color="auto"/>
          </w:divBdr>
        </w:div>
        <w:div w:id="1366296070">
          <w:marLeft w:val="0"/>
          <w:marRight w:val="0"/>
          <w:marTop w:val="0"/>
          <w:marBottom w:val="0"/>
          <w:divBdr>
            <w:top w:val="none" w:sz="0" w:space="0" w:color="auto"/>
            <w:left w:val="none" w:sz="0" w:space="0" w:color="auto"/>
            <w:bottom w:val="none" w:sz="0" w:space="0" w:color="auto"/>
            <w:right w:val="none" w:sz="0" w:space="0" w:color="auto"/>
          </w:divBdr>
          <w:divsChild>
            <w:div w:id="1502961543">
              <w:marLeft w:val="0"/>
              <w:marRight w:val="0"/>
              <w:marTop w:val="0"/>
              <w:marBottom w:val="0"/>
              <w:divBdr>
                <w:top w:val="none" w:sz="0" w:space="0" w:color="auto"/>
                <w:left w:val="none" w:sz="0" w:space="0" w:color="auto"/>
                <w:bottom w:val="none" w:sz="0" w:space="0" w:color="auto"/>
                <w:right w:val="none" w:sz="0" w:space="0" w:color="auto"/>
              </w:divBdr>
              <w:divsChild>
                <w:div w:id="256136554">
                  <w:marLeft w:val="0"/>
                  <w:marRight w:val="0"/>
                  <w:marTop w:val="0"/>
                  <w:marBottom w:val="0"/>
                  <w:divBdr>
                    <w:top w:val="none" w:sz="0" w:space="0" w:color="auto"/>
                    <w:left w:val="none" w:sz="0" w:space="0" w:color="auto"/>
                    <w:bottom w:val="none" w:sz="0" w:space="0" w:color="auto"/>
                    <w:right w:val="none" w:sz="0" w:space="0" w:color="auto"/>
                  </w:divBdr>
                  <w:divsChild>
                    <w:div w:id="1613706577">
                      <w:marLeft w:val="0"/>
                      <w:marRight w:val="0"/>
                      <w:marTop w:val="0"/>
                      <w:marBottom w:val="0"/>
                      <w:divBdr>
                        <w:top w:val="none" w:sz="0" w:space="0" w:color="auto"/>
                        <w:left w:val="none" w:sz="0" w:space="0" w:color="auto"/>
                        <w:bottom w:val="none" w:sz="0" w:space="0" w:color="auto"/>
                        <w:right w:val="none" w:sz="0" w:space="0" w:color="auto"/>
                      </w:divBdr>
                      <w:divsChild>
                        <w:div w:id="105246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996">
          <w:marLeft w:val="0"/>
          <w:marRight w:val="0"/>
          <w:marTop w:val="0"/>
          <w:marBottom w:val="0"/>
          <w:divBdr>
            <w:top w:val="none" w:sz="0" w:space="0" w:color="auto"/>
            <w:left w:val="none" w:sz="0" w:space="0" w:color="auto"/>
            <w:bottom w:val="none" w:sz="0" w:space="0" w:color="auto"/>
            <w:right w:val="none" w:sz="0" w:space="0" w:color="auto"/>
          </w:divBdr>
        </w:div>
        <w:div w:id="1877809771">
          <w:marLeft w:val="0"/>
          <w:marRight w:val="0"/>
          <w:marTop w:val="0"/>
          <w:marBottom w:val="0"/>
          <w:divBdr>
            <w:top w:val="none" w:sz="0" w:space="0" w:color="auto"/>
            <w:left w:val="none" w:sz="0" w:space="0" w:color="auto"/>
            <w:bottom w:val="none" w:sz="0" w:space="0" w:color="auto"/>
            <w:right w:val="none" w:sz="0" w:space="0" w:color="auto"/>
          </w:divBdr>
          <w:divsChild>
            <w:div w:id="1994143671">
              <w:marLeft w:val="0"/>
              <w:marRight w:val="0"/>
              <w:marTop w:val="0"/>
              <w:marBottom w:val="0"/>
              <w:divBdr>
                <w:top w:val="none" w:sz="0" w:space="0" w:color="auto"/>
                <w:left w:val="none" w:sz="0" w:space="0" w:color="auto"/>
                <w:bottom w:val="none" w:sz="0" w:space="0" w:color="auto"/>
                <w:right w:val="none" w:sz="0" w:space="0" w:color="auto"/>
              </w:divBdr>
              <w:divsChild>
                <w:div w:id="287589434">
                  <w:marLeft w:val="0"/>
                  <w:marRight w:val="0"/>
                  <w:marTop w:val="0"/>
                  <w:marBottom w:val="0"/>
                  <w:divBdr>
                    <w:top w:val="none" w:sz="0" w:space="0" w:color="auto"/>
                    <w:left w:val="none" w:sz="0" w:space="0" w:color="auto"/>
                    <w:bottom w:val="none" w:sz="0" w:space="0" w:color="auto"/>
                    <w:right w:val="none" w:sz="0" w:space="0" w:color="auto"/>
                  </w:divBdr>
                  <w:divsChild>
                    <w:div w:id="1958025291">
                      <w:marLeft w:val="0"/>
                      <w:marRight w:val="0"/>
                      <w:marTop w:val="0"/>
                      <w:marBottom w:val="0"/>
                      <w:divBdr>
                        <w:top w:val="none" w:sz="0" w:space="0" w:color="auto"/>
                        <w:left w:val="none" w:sz="0" w:space="0" w:color="auto"/>
                        <w:bottom w:val="none" w:sz="0" w:space="0" w:color="auto"/>
                        <w:right w:val="none" w:sz="0" w:space="0" w:color="auto"/>
                      </w:divBdr>
                      <w:divsChild>
                        <w:div w:id="13289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80191">
          <w:marLeft w:val="0"/>
          <w:marRight w:val="0"/>
          <w:marTop w:val="0"/>
          <w:marBottom w:val="0"/>
          <w:divBdr>
            <w:top w:val="none" w:sz="0" w:space="0" w:color="auto"/>
            <w:left w:val="none" w:sz="0" w:space="0" w:color="auto"/>
            <w:bottom w:val="none" w:sz="0" w:space="0" w:color="auto"/>
            <w:right w:val="none" w:sz="0" w:space="0" w:color="auto"/>
          </w:divBdr>
        </w:div>
        <w:div w:id="415594524">
          <w:marLeft w:val="0"/>
          <w:marRight w:val="0"/>
          <w:marTop w:val="0"/>
          <w:marBottom w:val="0"/>
          <w:divBdr>
            <w:top w:val="none" w:sz="0" w:space="0" w:color="auto"/>
            <w:left w:val="none" w:sz="0" w:space="0" w:color="auto"/>
            <w:bottom w:val="none" w:sz="0" w:space="0" w:color="auto"/>
            <w:right w:val="none" w:sz="0" w:space="0" w:color="auto"/>
          </w:divBdr>
          <w:divsChild>
            <w:div w:id="1380203008">
              <w:marLeft w:val="0"/>
              <w:marRight w:val="0"/>
              <w:marTop w:val="0"/>
              <w:marBottom w:val="0"/>
              <w:divBdr>
                <w:top w:val="none" w:sz="0" w:space="0" w:color="auto"/>
                <w:left w:val="none" w:sz="0" w:space="0" w:color="auto"/>
                <w:bottom w:val="none" w:sz="0" w:space="0" w:color="auto"/>
                <w:right w:val="none" w:sz="0" w:space="0" w:color="auto"/>
              </w:divBdr>
              <w:divsChild>
                <w:div w:id="1319305308">
                  <w:marLeft w:val="0"/>
                  <w:marRight w:val="0"/>
                  <w:marTop w:val="0"/>
                  <w:marBottom w:val="0"/>
                  <w:divBdr>
                    <w:top w:val="none" w:sz="0" w:space="0" w:color="auto"/>
                    <w:left w:val="none" w:sz="0" w:space="0" w:color="auto"/>
                    <w:bottom w:val="none" w:sz="0" w:space="0" w:color="auto"/>
                    <w:right w:val="none" w:sz="0" w:space="0" w:color="auto"/>
                  </w:divBdr>
                  <w:divsChild>
                    <w:div w:id="1404449794">
                      <w:marLeft w:val="0"/>
                      <w:marRight w:val="0"/>
                      <w:marTop w:val="0"/>
                      <w:marBottom w:val="0"/>
                      <w:divBdr>
                        <w:top w:val="none" w:sz="0" w:space="0" w:color="auto"/>
                        <w:left w:val="none" w:sz="0" w:space="0" w:color="auto"/>
                        <w:bottom w:val="none" w:sz="0" w:space="0" w:color="auto"/>
                        <w:right w:val="none" w:sz="0" w:space="0" w:color="auto"/>
                      </w:divBdr>
                      <w:divsChild>
                        <w:div w:id="18599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6769">
          <w:marLeft w:val="0"/>
          <w:marRight w:val="0"/>
          <w:marTop w:val="0"/>
          <w:marBottom w:val="0"/>
          <w:divBdr>
            <w:top w:val="none" w:sz="0" w:space="0" w:color="auto"/>
            <w:left w:val="none" w:sz="0" w:space="0" w:color="auto"/>
            <w:bottom w:val="none" w:sz="0" w:space="0" w:color="auto"/>
            <w:right w:val="none" w:sz="0" w:space="0" w:color="auto"/>
          </w:divBdr>
        </w:div>
        <w:div w:id="1314069868">
          <w:marLeft w:val="0"/>
          <w:marRight w:val="0"/>
          <w:marTop w:val="0"/>
          <w:marBottom w:val="0"/>
          <w:divBdr>
            <w:top w:val="none" w:sz="0" w:space="0" w:color="auto"/>
            <w:left w:val="none" w:sz="0" w:space="0" w:color="auto"/>
            <w:bottom w:val="none" w:sz="0" w:space="0" w:color="auto"/>
            <w:right w:val="none" w:sz="0" w:space="0" w:color="auto"/>
          </w:divBdr>
          <w:divsChild>
            <w:div w:id="690492052">
              <w:marLeft w:val="0"/>
              <w:marRight w:val="0"/>
              <w:marTop w:val="0"/>
              <w:marBottom w:val="0"/>
              <w:divBdr>
                <w:top w:val="none" w:sz="0" w:space="0" w:color="auto"/>
                <w:left w:val="none" w:sz="0" w:space="0" w:color="auto"/>
                <w:bottom w:val="none" w:sz="0" w:space="0" w:color="auto"/>
                <w:right w:val="none" w:sz="0" w:space="0" w:color="auto"/>
              </w:divBdr>
              <w:divsChild>
                <w:div w:id="203442119">
                  <w:marLeft w:val="0"/>
                  <w:marRight w:val="0"/>
                  <w:marTop w:val="0"/>
                  <w:marBottom w:val="0"/>
                  <w:divBdr>
                    <w:top w:val="none" w:sz="0" w:space="0" w:color="auto"/>
                    <w:left w:val="none" w:sz="0" w:space="0" w:color="auto"/>
                    <w:bottom w:val="none" w:sz="0" w:space="0" w:color="auto"/>
                    <w:right w:val="none" w:sz="0" w:space="0" w:color="auto"/>
                  </w:divBdr>
                  <w:divsChild>
                    <w:div w:id="1594776636">
                      <w:marLeft w:val="0"/>
                      <w:marRight w:val="0"/>
                      <w:marTop w:val="0"/>
                      <w:marBottom w:val="0"/>
                      <w:divBdr>
                        <w:top w:val="none" w:sz="0" w:space="0" w:color="auto"/>
                        <w:left w:val="none" w:sz="0" w:space="0" w:color="auto"/>
                        <w:bottom w:val="none" w:sz="0" w:space="0" w:color="auto"/>
                        <w:right w:val="none" w:sz="0" w:space="0" w:color="auto"/>
                      </w:divBdr>
                      <w:divsChild>
                        <w:div w:id="14553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235798">
          <w:marLeft w:val="0"/>
          <w:marRight w:val="0"/>
          <w:marTop w:val="0"/>
          <w:marBottom w:val="0"/>
          <w:divBdr>
            <w:top w:val="none" w:sz="0" w:space="0" w:color="auto"/>
            <w:left w:val="none" w:sz="0" w:space="0" w:color="auto"/>
            <w:bottom w:val="none" w:sz="0" w:space="0" w:color="auto"/>
            <w:right w:val="none" w:sz="0" w:space="0" w:color="auto"/>
          </w:divBdr>
        </w:div>
        <w:div w:id="1105157117">
          <w:marLeft w:val="0"/>
          <w:marRight w:val="0"/>
          <w:marTop w:val="0"/>
          <w:marBottom w:val="0"/>
          <w:divBdr>
            <w:top w:val="none" w:sz="0" w:space="0" w:color="auto"/>
            <w:left w:val="none" w:sz="0" w:space="0" w:color="auto"/>
            <w:bottom w:val="none" w:sz="0" w:space="0" w:color="auto"/>
            <w:right w:val="none" w:sz="0" w:space="0" w:color="auto"/>
          </w:divBdr>
          <w:divsChild>
            <w:div w:id="1240795972">
              <w:marLeft w:val="0"/>
              <w:marRight w:val="0"/>
              <w:marTop w:val="0"/>
              <w:marBottom w:val="0"/>
              <w:divBdr>
                <w:top w:val="none" w:sz="0" w:space="0" w:color="auto"/>
                <w:left w:val="none" w:sz="0" w:space="0" w:color="auto"/>
                <w:bottom w:val="none" w:sz="0" w:space="0" w:color="auto"/>
                <w:right w:val="none" w:sz="0" w:space="0" w:color="auto"/>
              </w:divBdr>
              <w:divsChild>
                <w:div w:id="1838961542">
                  <w:marLeft w:val="0"/>
                  <w:marRight w:val="0"/>
                  <w:marTop w:val="0"/>
                  <w:marBottom w:val="0"/>
                  <w:divBdr>
                    <w:top w:val="none" w:sz="0" w:space="0" w:color="auto"/>
                    <w:left w:val="none" w:sz="0" w:space="0" w:color="auto"/>
                    <w:bottom w:val="none" w:sz="0" w:space="0" w:color="auto"/>
                    <w:right w:val="none" w:sz="0" w:space="0" w:color="auto"/>
                  </w:divBdr>
                  <w:divsChild>
                    <w:div w:id="49037302">
                      <w:marLeft w:val="0"/>
                      <w:marRight w:val="0"/>
                      <w:marTop w:val="0"/>
                      <w:marBottom w:val="0"/>
                      <w:divBdr>
                        <w:top w:val="none" w:sz="0" w:space="0" w:color="auto"/>
                        <w:left w:val="none" w:sz="0" w:space="0" w:color="auto"/>
                        <w:bottom w:val="none" w:sz="0" w:space="0" w:color="auto"/>
                        <w:right w:val="none" w:sz="0" w:space="0" w:color="auto"/>
                      </w:divBdr>
                      <w:divsChild>
                        <w:div w:id="5176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261527">
          <w:marLeft w:val="0"/>
          <w:marRight w:val="0"/>
          <w:marTop w:val="0"/>
          <w:marBottom w:val="0"/>
          <w:divBdr>
            <w:top w:val="none" w:sz="0" w:space="0" w:color="auto"/>
            <w:left w:val="none" w:sz="0" w:space="0" w:color="auto"/>
            <w:bottom w:val="none" w:sz="0" w:space="0" w:color="auto"/>
            <w:right w:val="none" w:sz="0" w:space="0" w:color="auto"/>
          </w:divBdr>
        </w:div>
        <w:div w:id="2117670843">
          <w:marLeft w:val="0"/>
          <w:marRight w:val="0"/>
          <w:marTop w:val="0"/>
          <w:marBottom w:val="0"/>
          <w:divBdr>
            <w:top w:val="none" w:sz="0" w:space="0" w:color="auto"/>
            <w:left w:val="none" w:sz="0" w:space="0" w:color="auto"/>
            <w:bottom w:val="none" w:sz="0" w:space="0" w:color="auto"/>
            <w:right w:val="none" w:sz="0" w:space="0" w:color="auto"/>
          </w:divBdr>
          <w:divsChild>
            <w:div w:id="1986204526">
              <w:marLeft w:val="0"/>
              <w:marRight w:val="0"/>
              <w:marTop w:val="0"/>
              <w:marBottom w:val="0"/>
              <w:divBdr>
                <w:top w:val="none" w:sz="0" w:space="0" w:color="auto"/>
                <w:left w:val="none" w:sz="0" w:space="0" w:color="auto"/>
                <w:bottom w:val="none" w:sz="0" w:space="0" w:color="auto"/>
                <w:right w:val="none" w:sz="0" w:space="0" w:color="auto"/>
              </w:divBdr>
              <w:divsChild>
                <w:div w:id="725177513">
                  <w:marLeft w:val="0"/>
                  <w:marRight w:val="0"/>
                  <w:marTop w:val="0"/>
                  <w:marBottom w:val="0"/>
                  <w:divBdr>
                    <w:top w:val="none" w:sz="0" w:space="0" w:color="auto"/>
                    <w:left w:val="none" w:sz="0" w:space="0" w:color="auto"/>
                    <w:bottom w:val="none" w:sz="0" w:space="0" w:color="auto"/>
                    <w:right w:val="none" w:sz="0" w:space="0" w:color="auto"/>
                  </w:divBdr>
                  <w:divsChild>
                    <w:div w:id="693919118">
                      <w:marLeft w:val="0"/>
                      <w:marRight w:val="0"/>
                      <w:marTop w:val="0"/>
                      <w:marBottom w:val="0"/>
                      <w:divBdr>
                        <w:top w:val="none" w:sz="0" w:space="0" w:color="auto"/>
                        <w:left w:val="none" w:sz="0" w:space="0" w:color="auto"/>
                        <w:bottom w:val="none" w:sz="0" w:space="0" w:color="auto"/>
                        <w:right w:val="none" w:sz="0" w:space="0" w:color="auto"/>
                      </w:divBdr>
                      <w:divsChild>
                        <w:div w:id="620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60013">
          <w:marLeft w:val="0"/>
          <w:marRight w:val="0"/>
          <w:marTop w:val="0"/>
          <w:marBottom w:val="0"/>
          <w:divBdr>
            <w:top w:val="none" w:sz="0" w:space="0" w:color="auto"/>
            <w:left w:val="none" w:sz="0" w:space="0" w:color="auto"/>
            <w:bottom w:val="none" w:sz="0" w:space="0" w:color="auto"/>
            <w:right w:val="none" w:sz="0" w:space="0" w:color="auto"/>
          </w:divBdr>
        </w:div>
        <w:div w:id="105388332">
          <w:marLeft w:val="0"/>
          <w:marRight w:val="0"/>
          <w:marTop w:val="0"/>
          <w:marBottom w:val="0"/>
          <w:divBdr>
            <w:top w:val="none" w:sz="0" w:space="0" w:color="auto"/>
            <w:left w:val="none" w:sz="0" w:space="0" w:color="auto"/>
            <w:bottom w:val="none" w:sz="0" w:space="0" w:color="auto"/>
            <w:right w:val="none" w:sz="0" w:space="0" w:color="auto"/>
          </w:divBdr>
          <w:divsChild>
            <w:div w:id="90005331">
              <w:marLeft w:val="0"/>
              <w:marRight w:val="0"/>
              <w:marTop w:val="0"/>
              <w:marBottom w:val="0"/>
              <w:divBdr>
                <w:top w:val="none" w:sz="0" w:space="0" w:color="auto"/>
                <w:left w:val="none" w:sz="0" w:space="0" w:color="auto"/>
                <w:bottom w:val="none" w:sz="0" w:space="0" w:color="auto"/>
                <w:right w:val="none" w:sz="0" w:space="0" w:color="auto"/>
              </w:divBdr>
              <w:divsChild>
                <w:div w:id="2088333176">
                  <w:marLeft w:val="0"/>
                  <w:marRight w:val="0"/>
                  <w:marTop w:val="0"/>
                  <w:marBottom w:val="0"/>
                  <w:divBdr>
                    <w:top w:val="none" w:sz="0" w:space="0" w:color="auto"/>
                    <w:left w:val="none" w:sz="0" w:space="0" w:color="auto"/>
                    <w:bottom w:val="none" w:sz="0" w:space="0" w:color="auto"/>
                    <w:right w:val="none" w:sz="0" w:space="0" w:color="auto"/>
                  </w:divBdr>
                  <w:divsChild>
                    <w:div w:id="1038242291">
                      <w:marLeft w:val="0"/>
                      <w:marRight w:val="0"/>
                      <w:marTop w:val="0"/>
                      <w:marBottom w:val="0"/>
                      <w:divBdr>
                        <w:top w:val="none" w:sz="0" w:space="0" w:color="auto"/>
                        <w:left w:val="none" w:sz="0" w:space="0" w:color="auto"/>
                        <w:bottom w:val="none" w:sz="0" w:space="0" w:color="auto"/>
                        <w:right w:val="none" w:sz="0" w:space="0" w:color="auto"/>
                      </w:divBdr>
                      <w:divsChild>
                        <w:div w:id="20429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16809">
          <w:marLeft w:val="0"/>
          <w:marRight w:val="0"/>
          <w:marTop w:val="0"/>
          <w:marBottom w:val="0"/>
          <w:divBdr>
            <w:top w:val="none" w:sz="0" w:space="0" w:color="auto"/>
            <w:left w:val="none" w:sz="0" w:space="0" w:color="auto"/>
            <w:bottom w:val="none" w:sz="0" w:space="0" w:color="auto"/>
            <w:right w:val="none" w:sz="0" w:space="0" w:color="auto"/>
          </w:divBdr>
        </w:div>
        <w:div w:id="1126966940">
          <w:marLeft w:val="0"/>
          <w:marRight w:val="0"/>
          <w:marTop w:val="0"/>
          <w:marBottom w:val="0"/>
          <w:divBdr>
            <w:top w:val="none" w:sz="0" w:space="0" w:color="auto"/>
            <w:left w:val="none" w:sz="0" w:space="0" w:color="auto"/>
            <w:bottom w:val="none" w:sz="0" w:space="0" w:color="auto"/>
            <w:right w:val="none" w:sz="0" w:space="0" w:color="auto"/>
          </w:divBdr>
          <w:divsChild>
            <w:div w:id="902642620">
              <w:marLeft w:val="0"/>
              <w:marRight w:val="0"/>
              <w:marTop w:val="0"/>
              <w:marBottom w:val="0"/>
              <w:divBdr>
                <w:top w:val="none" w:sz="0" w:space="0" w:color="auto"/>
                <w:left w:val="none" w:sz="0" w:space="0" w:color="auto"/>
                <w:bottom w:val="none" w:sz="0" w:space="0" w:color="auto"/>
                <w:right w:val="none" w:sz="0" w:space="0" w:color="auto"/>
              </w:divBdr>
              <w:divsChild>
                <w:div w:id="895555880">
                  <w:marLeft w:val="0"/>
                  <w:marRight w:val="0"/>
                  <w:marTop w:val="0"/>
                  <w:marBottom w:val="0"/>
                  <w:divBdr>
                    <w:top w:val="none" w:sz="0" w:space="0" w:color="auto"/>
                    <w:left w:val="none" w:sz="0" w:space="0" w:color="auto"/>
                    <w:bottom w:val="none" w:sz="0" w:space="0" w:color="auto"/>
                    <w:right w:val="none" w:sz="0" w:space="0" w:color="auto"/>
                  </w:divBdr>
                  <w:divsChild>
                    <w:div w:id="1413311934">
                      <w:marLeft w:val="0"/>
                      <w:marRight w:val="0"/>
                      <w:marTop w:val="0"/>
                      <w:marBottom w:val="0"/>
                      <w:divBdr>
                        <w:top w:val="none" w:sz="0" w:space="0" w:color="auto"/>
                        <w:left w:val="none" w:sz="0" w:space="0" w:color="auto"/>
                        <w:bottom w:val="none" w:sz="0" w:space="0" w:color="auto"/>
                        <w:right w:val="none" w:sz="0" w:space="0" w:color="auto"/>
                      </w:divBdr>
                      <w:divsChild>
                        <w:div w:id="18177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146350">
          <w:marLeft w:val="0"/>
          <w:marRight w:val="0"/>
          <w:marTop w:val="0"/>
          <w:marBottom w:val="0"/>
          <w:divBdr>
            <w:top w:val="none" w:sz="0" w:space="0" w:color="auto"/>
            <w:left w:val="none" w:sz="0" w:space="0" w:color="auto"/>
            <w:bottom w:val="none" w:sz="0" w:space="0" w:color="auto"/>
            <w:right w:val="none" w:sz="0" w:space="0" w:color="auto"/>
          </w:divBdr>
        </w:div>
        <w:div w:id="961306697">
          <w:marLeft w:val="0"/>
          <w:marRight w:val="0"/>
          <w:marTop w:val="0"/>
          <w:marBottom w:val="0"/>
          <w:divBdr>
            <w:top w:val="none" w:sz="0" w:space="0" w:color="auto"/>
            <w:left w:val="none" w:sz="0" w:space="0" w:color="auto"/>
            <w:bottom w:val="none" w:sz="0" w:space="0" w:color="auto"/>
            <w:right w:val="none" w:sz="0" w:space="0" w:color="auto"/>
          </w:divBdr>
          <w:divsChild>
            <w:div w:id="561792063">
              <w:marLeft w:val="0"/>
              <w:marRight w:val="0"/>
              <w:marTop w:val="0"/>
              <w:marBottom w:val="0"/>
              <w:divBdr>
                <w:top w:val="none" w:sz="0" w:space="0" w:color="auto"/>
                <w:left w:val="none" w:sz="0" w:space="0" w:color="auto"/>
                <w:bottom w:val="none" w:sz="0" w:space="0" w:color="auto"/>
                <w:right w:val="none" w:sz="0" w:space="0" w:color="auto"/>
              </w:divBdr>
              <w:divsChild>
                <w:div w:id="68190031">
                  <w:marLeft w:val="0"/>
                  <w:marRight w:val="0"/>
                  <w:marTop w:val="0"/>
                  <w:marBottom w:val="0"/>
                  <w:divBdr>
                    <w:top w:val="none" w:sz="0" w:space="0" w:color="auto"/>
                    <w:left w:val="none" w:sz="0" w:space="0" w:color="auto"/>
                    <w:bottom w:val="none" w:sz="0" w:space="0" w:color="auto"/>
                    <w:right w:val="none" w:sz="0" w:space="0" w:color="auto"/>
                  </w:divBdr>
                  <w:divsChild>
                    <w:div w:id="2089032462">
                      <w:marLeft w:val="0"/>
                      <w:marRight w:val="0"/>
                      <w:marTop w:val="0"/>
                      <w:marBottom w:val="0"/>
                      <w:divBdr>
                        <w:top w:val="none" w:sz="0" w:space="0" w:color="auto"/>
                        <w:left w:val="none" w:sz="0" w:space="0" w:color="auto"/>
                        <w:bottom w:val="none" w:sz="0" w:space="0" w:color="auto"/>
                        <w:right w:val="none" w:sz="0" w:space="0" w:color="auto"/>
                      </w:divBdr>
                      <w:divsChild>
                        <w:div w:id="612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621500">
          <w:marLeft w:val="0"/>
          <w:marRight w:val="0"/>
          <w:marTop w:val="0"/>
          <w:marBottom w:val="0"/>
          <w:divBdr>
            <w:top w:val="none" w:sz="0" w:space="0" w:color="auto"/>
            <w:left w:val="none" w:sz="0" w:space="0" w:color="auto"/>
            <w:bottom w:val="none" w:sz="0" w:space="0" w:color="auto"/>
            <w:right w:val="none" w:sz="0" w:space="0" w:color="auto"/>
          </w:divBdr>
        </w:div>
        <w:div w:id="1890072155">
          <w:marLeft w:val="0"/>
          <w:marRight w:val="0"/>
          <w:marTop w:val="0"/>
          <w:marBottom w:val="0"/>
          <w:divBdr>
            <w:top w:val="none" w:sz="0" w:space="0" w:color="auto"/>
            <w:left w:val="none" w:sz="0" w:space="0" w:color="auto"/>
            <w:bottom w:val="none" w:sz="0" w:space="0" w:color="auto"/>
            <w:right w:val="none" w:sz="0" w:space="0" w:color="auto"/>
          </w:divBdr>
          <w:divsChild>
            <w:div w:id="1765999522">
              <w:marLeft w:val="0"/>
              <w:marRight w:val="0"/>
              <w:marTop w:val="0"/>
              <w:marBottom w:val="0"/>
              <w:divBdr>
                <w:top w:val="none" w:sz="0" w:space="0" w:color="auto"/>
                <w:left w:val="none" w:sz="0" w:space="0" w:color="auto"/>
                <w:bottom w:val="none" w:sz="0" w:space="0" w:color="auto"/>
                <w:right w:val="none" w:sz="0" w:space="0" w:color="auto"/>
              </w:divBdr>
              <w:divsChild>
                <w:div w:id="1624187175">
                  <w:marLeft w:val="0"/>
                  <w:marRight w:val="0"/>
                  <w:marTop w:val="0"/>
                  <w:marBottom w:val="0"/>
                  <w:divBdr>
                    <w:top w:val="none" w:sz="0" w:space="0" w:color="auto"/>
                    <w:left w:val="none" w:sz="0" w:space="0" w:color="auto"/>
                    <w:bottom w:val="none" w:sz="0" w:space="0" w:color="auto"/>
                    <w:right w:val="none" w:sz="0" w:space="0" w:color="auto"/>
                  </w:divBdr>
                  <w:divsChild>
                    <w:div w:id="361252194">
                      <w:marLeft w:val="0"/>
                      <w:marRight w:val="0"/>
                      <w:marTop w:val="0"/>
                      <w:marBottom w:val="0"/>
                      <w:divBdr>
                        <w:top w:val="none" w:sz="0" w:space="0" w:color="auto"/>
                        <w:left w:val="none" w:sz="0" w:space="0" w:color="auto"/>
                        <w:bottom w:val="none" w:sz="0" w:space="0" w:color="auto"/>
                        <w:right w:val="none" w:sz="0" w:space="0" w:color="auto"/>
                      </w:divBdr>
                      <w:divsChild>
                        <w:div w:id="11390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747900">
          <w:marLeft w:val="0"/>
          <w:marRight w:val="0"/>
          <w:marTop w:val="0"/>
          <w:marBottom w:val="0"/>
          <w:divBdr>
            <w:top w:val="none" w:sz="0" w:space="0" w:color="auto"/>
            <w:left w:val="none" w:sz="0" w:space="0" w:color="auto"/>
            <w:bottom w:val="none" w:sz="0" w:space="0" w:color="auto"/>
            <w:right w:val="none" w:sz="0" w:space="0" w:color="auto"/>
          </w:divBdr>
        </w:div>
        <w:div w:id="1480347177">
          <w:marLeft w:val="0"/>
          <w:marRight w:val="0"/>
          <w:marTop w:val="0"/>
          <w:marBottom w:val="0"/>
          <w:divBdr>
            <w:top w:val="none" w:sz="0" w:space="0" w:color="auto"/>
            <w:left w:val="none" w:sz="0" w:space="0" w:color="auto"/>
            <w:bottom w:val="none" w:sz="0" w:space="0" w:color="auto"/>
            <w:right w:val="none" w:sz="0" w:space="0" w:color="auto"/>
          </w:divBdr>
          <w:divsChild>
            <w:div w:id="1547912786">
              <w:marLeft w:val="0"/>
              <w:marRight w:val="0"/>
              <w:marTop w:val="0"/>
              <w:marBottom w:val="0"/>
              <w:divBdr>
                <w:top w:val="none" w:sz="0" w:space="0" w:color="auto"/>
                <w:left w:val="none" w:sz="0" w:space="0" w:color="auto"/>
                <w:bottom w:val="none" w:sz="0" w:space="0" w:color="auto"/>
                <w:right w:val="none" w:sz="0" w:space="0" w:color="auto"/>
              </w:divBdr>
              <w:divsChild>
                <w:div w:id="328139415">
                  <w:marLeft w:val="0"/>
                  <w:marRight w:val="0"/>
                  <w:marTop w:val="0"/>
                  <w:marBottom w:val="0"/>
                  <w:divBdr>
                    <w:top w:val="none" w:sz="0" w:space="0" w:color="auto"/>
                    <w:left w:val="none" w:sz="0" w:space="0" w:color="auto"/>
                    <w:bottom w:val="none" w:sz="0" w:space="0" w:color="auto"/>
                    <w:right w:val="none" w:sz="0" w:space="0" w:color="auto"/>
                  </w:divBdr>
                  <w:divsChild>
                    <w:div w:id="2099400837">
                      <w:marLeft w:val="0"/>
                      <w:marRight w:val="0"/>
                      <w:marTop w:val="0"/>
                      <w:marBottom w:val="0"/>
                      <w:divBdr>
                        <w:top w:val="none" w:sz="0" w:space="0" w:color="auto"/>
                        <w:left w:val="none" w:sz="0" w:space="0" w:color="auto"/>
                        <w:bottom w:val="none" w:sz="0" w:space="0" w:color="auto"/>
                        <w:right w:val="none" w:sz="0" w:space="0" w:color="auto"/>
                      </w:divBdr>
                      <w:divsChild>
                        <w:div w:id="3050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47" Type="http://schemas.openxmlformats.org/officeDocument/2006/relationships/control" Target="activeX/activeX42.xml"/><Relationship Id="rId50" Type="http://schemas.openxmlformats.org/officeDocument/2006/relationships/control" Target="activeX/activeX45.xml"/><Relationship Id="rId55" Type="http://schemas.openxmlformats.org/officeDocument/2006/relationships/control" Target="activeX/activeX50.xml"/><Relationship Id="rId63" Type="http://schemas.openxmlformats.org/officeDocument/2006/relationships/control" Target="activeX/activeX58.xml"/><Relationship Id="rId68" Type="http://schemas.openxmlformats.org/officeDocument/2006/relationships/control" Target="activeX/activeX63.xml"/><Relationship Id="rId76" Type="http://schemas.openxmlformats.org/officeDocument/2006/relationships/control" Target="activeX/activeX71.xml"/><Relationship Id="rId84" Type="http://schemas.openxmlformats.org/officeDocument/2006/relationships/control" Target="activeX/activeX79.xml"/><Relationship Id="rId89" Type="http://schemas.openxmlformats.org/officeDocument/2006/relationships/fontTable" Target="fontTable.xml"/><Relationship Id="rId7" Type="http://schemas.openxmlformats.org/officeDocument/2006/relationships/control" Target="activeX/activeX2.xml"/><Relationship Id="rId71" Type="http://schemas.openxmlformats.org/officeDocument/2006/relationships/control" Target="activeX/activeX66.xml"/><Relationship Id="rId2" Type="http://schemas.microsoft.com/office/2007/relationships/stylesWithEffects" Target="stylesWithEffects.xml"/><Relationship Id="rId16" Type="http://schemas.openxmlformats.org/officeDocument/2006/relationships/control" Target="activeX/activeX11.xml"/><Relationship Id="rId29" Type="http://schemas.openxmlformats.org/officeDocument/2006/relationships/control" Target="activeX/activeX24.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8.xml"/><Relationship Id="rId58" Type="http://schemas.openxmlformats.org/officeDocument/2006/relationships/control" Target="activeX/activeX53.xml"/><Relationship Id="rId66" Type="http://schemas.openxmlformats.org/officeDocument/2006/relationships/control" Target="activeX/activeX61.xml"/><Relationship Id="rId74" Type="http://schemas.openxmlformats.org/officeDocument/2006/relationships/control" Target="activeX/activeX69.xml"/><Relationship Id="rId79" Type="http://schemas.openxmlformats.org/officeDocument/2006/relationships/control" Target="activeX/activeX74.xml"/><Relationship Id="rId87" Type="http://schemas.openxmlformats.org/officeDocument/2006/relationships/control" Target="activeX/activeX82.xml"/><Relationship Id="rId5" Type="http://schemas.openxmlformats.org/officeDocument/2006/relationships/image" Target="media/image1.wmf"/><Relationship Id="rId61" Type="http://schemas.openxmlformats.org/officeDocument/2006/relationships/control" Target="activeX/activeX56.xml"/><Relationship Id="rId82" Type="http://schemas.openxmlformats.org/officeDocument/2006/relationships/control" Target="activeX/activeX77.xml"/><Relationship Id="rId90" Type="http://schemas.openxmlformats.org/officeDocument/2006/relationships/theme" Target="theme/theme1.xml"/><Relationship Id="rId19" Type="http://schemas.openxmlformats.org/officeDocument/2006/relationships/control" Target="activeX/activeX14.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control" Target="activeX/activeX59.xml"/><Relationship Id="rId69" Type="http://schemas.openxmlformats.org/officeDocument/2006/relationships/control" Target="activeX/activeX64.xml"/><Relationship Id="rId77" Type="http://schemas.openxmlformats.org/officeDocument/2006/relationships/control" Target="activeX/activeX72.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80" Type="http://schemas.openxmlformats.org/officeDocument/2006/relationships/control" Target="activeX/activeX75.xml"/><Relationship Id="rId85" Type="http://schemas.openxmlformats.org/officeDocument/2006/relationships/control" Target="activeX/activeX80.xm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2.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70.xml"/><Relationship Id="rId83" Type="http://schemas.openxmlformats.org/officeDocument/2006/relationships/control" Target="activeX/activeX78.xml"/><Relationship Id="rId88" Type="http://schemas.openxmlformats.org/officeDocument/2006/relationships/control" Target="activeX/activeX83.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8-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8-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8-5CC6-11CF-8D67-00AA00BDCE1D}" ax:persistence="persistStorage" r:id="rId1"/>
</file>

<file path=word/activeX/activeX26.xml><?xml version="1.0" encoding="utf-8"?>
<ax:ocx xmlns:ax="http://schemas.microsoft.com/office/2006/activeX" xmlns:r="http://schemas.openxmlformats.org/officeDocument/2006/relationships" ax:classid="{5512D118-5CC6-11CF-8D67-00AA00BDCE1D}" ax:persistence="persistStorage" r:id="rId1"/>
</file>

<file path=word/activeX/activeX27.xml><?xml version="1.0" encoding="utf-8"?>
<ax:ocx xmlns:ax="http://schemas.microsoft.com/office/2006/activeX" xmlns:r="http://schemas.openxmlformats.org/officeDocument/2006/relationships" ax:classid="{5512D118-5CC6-11CF-8D67-00AA00BDCE1D}" ax:persistence="persistStorage" r:id="rId1"/>
</file>

<file path=word/activeX/activeX28.xml><?xml version="1.0" encoding="utf-8"?>
<ax:ocx xmlns:ax="http://schemas.microsoft.com/office/2006/activeX" xmlns:r="http://schemas.openxmlformats.org/officeDocument/2006/relationships" ax:classid="{5512D118-5CC6-11CF-8D67-00AA00BDCE1D}" ax:persistence="persistStorage" r:id="rId1"/>
</file>

<file path=word/activeX/activeX29.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30.xml><?xml version="1.0" encoding="utf-8"?>
<ax:ocx xmlns:ax="http://schemas.microsoft.com/office/2006/activeX" xmlns:r="http://schemas.openxmlformats.org/officeDocument/2006/relationships" ax:classid="{5512D118-5CC6-11CF-8D67-00AA00BDCE1D}" ax:persistence="persistStorage" r:id="rId1"/>
</file>

<file path=word/activeX/activeX31.xml><?xml version="1.0" encoding="utf-8"?>
<ax:ocx xmlns:ax="http://schemas.microsoft.com/office/2006/activeX" xmlns:r="http://schemas.openxmlformats.org/officeDocument/2006/relationships" ax:classid="{5512D118-5CC6-11CF-8D67-00AA00BDCE1D}" ax:persistence="persistStorage" r:id="rId1"/>
</file>

<file path=word/activeX/activeX32.xml><?xml version="1.0" encoding="utf-8"?>
<ax:ocx xmlns:ax="http://schemas.microsoft.com/office/2006/activeX" xmlns:r="http://schemas.openxmlformats.org/officeDocument/2006/relationships" ax:classid="{5512D118-5CC6-11CF-8D67-00AA00BDCE1D}" ax:persistence="persistStorage" r:id="rId1"/>
</file>

<file path=word/activeX/activeX33.xml><?xml version="1.0" encoding="utf-8"?>
<ax:ocx xmlns:ax="http://schemas.microsoft.com/office/2006/activeX" xmlns:r="http://schemas.openxmlformats.org/officeDocument/2006/relationships" ax:classid="{5512D118-5CC6-11CF-8D67-00AA00BDCE1D}" ax:persistence="persistStorage" r:id="rId1"/>
</file>

<file path=word/activeX/activeX34.xml><?xml version="1.0" encoding="utf-8"?>
<ax:ocx xmlns:ax="http://schemas.microsoft.com/office/2006/activeX" xmlns:r="http://schemas.openxmlformats.org/officeDocument/2006/relationships" ax:classid="{5512D118-5CC6-11CF-8D67-00AA00BDCE1D}" ax:persistence="persistStorage" r:id="rId1"/>
</file>

<file path=word/activeX/activeX35.xml><?xml version="1.0" encoding="utf-8"?>
<ax:ocx xmlns:ax="http://schemas.microsoft.com/office/2006/activeX" xmlns:r="http://schemas.openxmlformats.org/officeDocument/2006/relationships" ax:classid="{5512D118-5CC6-11CF-8D67-00AA00BDCE1D}" ax:persistence="persistStorage" r:id="rId1"/>
</file>

<file path=word/activeX/activeX36.xml><?xml version="1.0" encoding="utf-8"?>
<ax:ocx xmlns:ax="http://schemas.microsoft.com/office/2006/activeX" xmlns:r="http://schemas.openxmlformats.org/officeDocument/2006/relationships" ax:classid="{5512D118-5CC6-11CF-8D67-00AA00BDCE1D}" ax:persistence="persistStorage" r:id="rId1"/>
</file>

<file path=word/activeX/activeX37.xml><?xml version="1.0" encoding="utf-8"?>
<ax:ocx xmlns:ax="http://schemas.microsoft.com/office/2006/activeX" xmlns:r="http://schemas.openxmlformats.org/officeDocument/2006/relationships" ax:classid="{5512D118-5CC6-11CF-8D67-00AA00BDCE1D}" ax:persistence="persistStorage" r:id="rId1"/>
</file>

<file path=word/activeX/activeX38.xml><?xml version="1.0" encoding="utf-8"?>
<ax:ocx xmlns:ax="http://schemas.microsoft.com/office/2006/activeX" xmlns:r="http://schemas.openxmlformats.org/officeDocument/2006/relationships" ax:classid="{5512D118-5CC6-11CF-8D67-00AA00BDCE1D}" ax:persistence="persistStorage" r:id="rId1"/>
</file>

<file path=word/activeX/activeX39.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40.xml><?xml version="1.0" encoding="utf-8"?>
<ax:ocx xmlns:ax="http://schemas.microsoft.com/office/2006/activeX" xmlns:r="http://schemas.openxmlformats.org/officeDocument/2006/relationships" ax:classid="{5512D118-5CC6-11CF-8D67-00AA00BDCE1D}" ax:persistence="persistStorage" r:id="rId1"/>
</file>

<file path=word/activeX/activeX41.xml><?xml version="1.0" encoding="utf-8"?>
<ax:ocx xmlns:ax="http://schemas.microsoft.com/office/2006/activeX" xmlns:r="http://schemas.openxmlformats.org/officeDocument/2006/relationships" ax:classid="{5512D118-5CC6-11CF-8D67-00AA00BDCE1D}" ax:persistence="persistStorage" r:id="rId1"/>
</file>

<file path=word/activeX/activeX42.xml><?xml version="1.0" encoding="utf-8"?>
<ax:ocx xmlns:ax="http://schemas.microsoft.com/office/2006/activeX" xmlns:r="http://schemas.openxmlformats.org/officeDocument/2006/relationships" ax:classid="{5512D118-5CC6-11CF-8D67-00AA00BDCE1D}" ax:persistence="persistStorage" r:id="rId1"/>
</file>

<file path=word/activeX/activeX43.xml><?xml version="1.0" encoding="utf-8"?>
<ax:ocx xmlns:ax="http://schemas.microsoft.com/office/2006/activeX" xmlns:r="http://schemas.openxmlformats.org/officeDocument/2006/relationships" ax:classid="{5512D118-5CC6-11CF-8D67-00AA00BDCE1D}" ax:persistence="persistStorage" r:id="rId1"/>
</file>

<file path=word/activeX/activeX44.xml><?xml version="1.0" encoding="utf-8"?>
<ax:ocx xmlns:ax="http://schemas.microsoft.com/office/2006/activeX" xmlns:r="http://schemas.openxmlformats.org/officeDocument/2006/relationships" ax:classid="{5512D118-5CC6-11CF-8D67-00AA00BDCE1D}" ax:persistence="persistStorage" r:id="rId1"/>
</file>

<file path=word/activeX/activeX45.xml><?xml version="1.0" encoding="utf-8"?>
<ax:ocx xmlns:ax="http://schemas.microsoft.com/office/2006/activeX" xmlns:r="http://schemas.openxmlformats.org/officeDocument/2006/relationships" ax:classid="{5512D118-5CC6-11CF-8D67-00AA00BDCE1D}" ax:persistence="persistStorage" r:id="rId1"/>
</file>

<file path=word/activeX/activeX46.xml><?xml version="1.0" encoding="utf-8"?>
<ax:ocx xmlns:ax="http://schemas.microsoft.com/office/2006/activeX" xmlns:r="http://schemas.openxmlformats.org/officeDocument/2006/relationships" ax:classid="{5512D118-5CC6-11CF-8D67-00AA00BDCE1D}" ax:persistence="persistStorage" r:id="rId1"/>
</file>

<file path=word/activeX/activeX47.xml><?xml version="1.0" encoding="utf-8"?>
<ax:ocx xmlns:ax="http://schemas.microsoft.com/office/2006/activeX" xmlns:r="http://schemas.openxmlformats.org/officeDocument/2006/relationships" ax:classid="{5512D118-5CC6-11CF-8D67-00AA00BDCE1D}" ax:persistence="persistStorage" r:id="rId1"/>
</file>

<file path=word/activeX/activeX48.xml><?xml version="1.0" encoding="utf-8"?>
<ax:ocx xmlns:ax="http://schemas.microsoft.com/office/2006/activeX" xmlns:r="http://schemas.openxmlformats.org/officeDocument/2006/relationships" ax:classid="{5512D118-5CC6-11CF-8D67-00AA00BDCE1D}" ax:persistence="persistStorage" r:id="rId1"/>
</file>

<file path=word/activeX/activeX49.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50.xml><?xml version="1.0" encoding="utf-8"?>
<ax:ocx xmlns:ax="http://schemas.microsoft.com/office/2006/activeX" xmlns:r="http://schemas.openxmlformats.org/officeDocument/2006/relationships" ax:classid="{5512D118-5CC6-11CF-8D67-00AA00BDCE1D}" ax:persistence="persistStorage" r:id="rId1"/>
</file>

<file path=word/activeX/activeX51.xml><?xml version="1.0" encoding="utf-8"?>
<ax:ocx xmlns:ax="http://schemas.microsoft.com/office/2006/activeX" xmlns:r="http://schemas.openxmlformats.org/officeDocument/2006/relationships" ax:classid="{5512D118-5CC6-11CF-8D67-00AA00BDCE1D}" ax:persistence="persistStorage" r:id="rId1"/>
</file>

<file path=word/activeX/activeX52.xml><?xml version="1.0" encoding="utf-8"?>
<ax:ocx xmlns:ax="http://schemas.microsoft.com/office/2006/activeX" xmlns:r="http://schemas.openxmlformats.org/officeDocument/2006/relationships" ax:classid="{5512D118-5CC6-11CF-8D67-00AA00BDCE1D}" ax:persistence="persistStorage" r:id="rId1"/>
</file>

<file path=word/activeX/activeX53.xml><?xml version="1.0" encoding="utf-8"?>
<ax:ocx xmlns:ax="http://schemas.microsoft.com/office/2006/activeX" xmlns:r="http://schemas.openxmlformats.org/officeDocument/2006/relationships" ax:classid="{5512D118-5CC6-11CF-8D67-00AA00BDCE1D}" ax:persistence="persistStorage" r:id="rId1"/>
</file>

<file path=word/activeX/activeX54.xml><?xml version="1.0" encoding="utf-8"?>
<ax:ocx xmlns:ax="http://schemas.microsoft.com/office/2006/activeX" xmlns:r="http://schemas.openxmlformats.org/officeDocument/2006/relationships" ax:classid="{5512D118-5CC6-11CF-8D67-00AA00BDCE1D}" ax:persistence="persistStorage" r:id="rId1"/>
</file>

<file path=word/activeX/activeX55.xml><?xml version="1.0" encoding="utf-8"?>
<ax:ocx xmlns:ax="http://schemas.microsoft.com/office/2006/activeX" xmlns:r="http://schemas.openxmlformats.org/officeDocument/2006/relationships" ax:classid="{5512D118-5CC6-11CF-8D67-00AA00BDCE1D}" ax:persistence="persistStorage" r:id="rId1"/>
</file>

<file path=word/activeX/activeX56.xml><?xml version="1.0" encoding="utf-8"?>
<ax:ocx xmlns:ax="http://schemas.microsoft.com/office/2006/activeX" xmlns:r="http://schemas.openxmlformats.org/officeDocument/2006/relationships" ax:classid="{5512D118-5CC6-11CF-8D67-00AA00BDCE1D}" ax:persistence="persistStorage" r:id="rId1"/>
</file>

<file path=word/activeX/activeX57.xml><?xml version="1.0" encoding="utf-8"?>
<ax:ocx xmlns:ax="http://schemas.microsoft.com/office/2006/activeX" xmlns:r="http://schemas.openxmlformats.org/officeDocument/2006/relationships" ax:classid="{5512D118-5CC6-11CF-8D67-00AA00BDCE1D}" ax:persistence="persistStorage" r:id="rId1"/>
</file>

<file path=word/activeX/activeX58.xml><?xml version="1.0" encoding="utf-8"?>
<ax:ocx xmlns:ax="http://schemas.microsoft.com/office/2006/activeX" xmlns:r="http://schemas.openxmlformats.org/officeDocument/2006/relationships" ax:classid="{5512D118-5CC6-11CF-8D67-00AA00BDCE1D}" ax:persistence="persistStorage" r:id="rId1"/>
</file>

<file path=word/activeX/activeX59.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60.xml><?xml version="1.0" encoding="utf-8"?>
<ax:ocx xmlns:ax="http://schemas.microsoft.com/office/2006/activeX" xmlns:r="http://schemas.openxmlformats.org/officeDocument/2006/relationships" ax:classid="{5512D118-5CC6-11CF-8D67-00AA00BDCE1D}" ax:persistence="persistStorage" r:id="rId1"/>
</file>

<file path=word/activeX/activeX61.xml><?xml version="1.0" encoding="utf-8"?>
<ax:ocx xmlns:ax="http://schemas.microsoft.com/office/2006/activeX" xmlns:r="http://schemas.openxmlformats.org/officeDocument/2006/relationships" ax:classid="{5512D118-5CC6-11CF-8D67-00AA00BDCE1D}" ax:persistence="persistStorage" r:id="rId1"/>
</file>

<file path=word/activeX/activeX62.xml><?xml version="1.0" encoding="utf-8"?>
<ax:ocx xmlns:ax="http://schemas.microsoft.com/office/2006/activeX" xmlns:r="http://schemas.openxmlformats.org/officeDocument/2006/relationships" ax:classid="{5512D118-5CC6-11CF-8D67-00AA00BDCE1D}" ax:persistence="persistStorage" r:id="rId1"/>
</file>

<file path=word/activeX/activeX63.xml><?xml version="1.0" encoding="utf-8"?>
<ax:ocx xmlns:ax="http://schemas.microsoft.com/office/2006/activeX" xmlns:r="http://schemas.openxmlformats.org/officeDocument/2006/relationships" ax:classid="{5512D118-5CC6-11CF-8D67-00AA00BDCE1D}" ax:persistence="persistStorage" r:id="rId1"/>
</file>

<file path=word/activeX/activeX64.xml><?xml version="1.0" encoding="utf-8"?>
<ax:ocx xmlns:ax="http://schemas.microsoft.com/office/2006/activeX" xmlns:r="http://schemas.openxmlformats.org/officeDocument/2006/relationships" ax:classid="{5512D118-5CC6-11CF-8D67-00AA00BDCE1D}" ax:persistence="persistStorage" r:id="rId1"/>
</file>

<file path=word/activeX/activeX65.xml><?xml version="1.0" encoding="utf-8"?>
<ax:ocx xmlns:ax="http://schemas.microsoft.com/office/2006/activeX" xmlns:r="http://schemas.openxmlformats.org/officeDocument/2006/relationships" ax:classid="{5512D118-5CC6-11CF-8D67-00AA00BDCE1D}" ax:persistence="persistStorage" r:id="rId1"/>
</file>

<file path=word/activeX/activeX66.xml><?xml version="1.0" encoding="utf-8"?>
<ax:ocx xmlns:ax="http://schemas.microsoft.com/office/2006/activeX" xmlns:r="http://schemas.openxmlformats.org/officeDocument/2006/relationships" ax:classid="{5512D118-5CC6-11CF-8D67-00AA00BDCE1D}" ax:persistence="persistStorage" r:id="rId1"/>
</file>

<file path=word/activeX/activeX67.xml><?xml version="1.0" encoding="utf-8"?>
<ax:ocx xmlns:ax="http://schemas.microsoft.com/office/2006/activeX" xmlns:r="http://schemas.openxmlformats.org/officeDocument/2006/relationships" ax:classid="{5512D118-5CC6-11CF-8D67-00AA00BDCE1D}" ax:persistence="persistStorage" r:id="rId1"/>
</file>

<file path=word/activeX/activeX68.xml><?xml version="1.0" encoding="utf-8"?>
<ax:ocx xmlns:ax="http://schemas.microsoft.com/office/2006/activeX" xmlns:r="http://schemas.openxmlformats.org/officeDocument/2006/relationships" ax:classid="{5512D118-5CC6-11CF-8D67-00AA00BDCE1D}" ax:persistence="persistStorage" r:id="rId1"/>
</file>

<file path=word/activeX/activeX69.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70.xml><?xml version="1.0" encoding="utf-8"?>
<ax:ocx xmlns:ax="http://schemas.microsoft.com/office/2006/activeX" xmlns:r="http://schemas.openxmlformats.org/officeDocument/2006/relationships" ax:classid="{5512D118-5CC6-11CF-8D67-00AA00BDCE1D}" ax:persistence="persistStorage" r:id="rId1"/>
</file>

<file path=word/activeX/activeX71.xml><?xml version="1.0" encoding="utf-8"?>
<ax:ocx xmlns:ax="http://schemas.microsoft.com/office/2006/activeX" xmlns:r="http://schemas.openxmlformats.org/officeDocument/2006/relationships" ax:classid="{5512D118-5CC6-11CF-8D67-00AA00BDCE1D}" ax:persistence="persistStorage" r:id="rId1"/>
</file>

<file path=word/activeX/activeX72.xml><?xml version="1.0" encoding="utf-8"?>
<ax:ocx xmlns:ax="http://schemas.microsoft.com/office/2006/activeX" xmlns:r="http://schemas.openxmlformats.org/officeDocument/2006/relationships" ax:classid="{5512D118-5CC6-11CF-8D67-00AA00BDCE1D}" ax:persistence="persistStorage" r:id="rId1"/>
</file>

<file path=word/activeX/activeX73.xml><?xml version="1.0" encoding="utf-8"?>
<ax:ocx xmlns:ax="http://schemas.microsoft.com/office/2006/activeX" xmlns:r="http://schemas.openxmlformats.org/officeDocument/2006/relationships" ax:classid="{5512D118-5CC6-11CF-8D67-00AA00BDCE1D}" ax:persistence="persistStorage" r:id="rId1"/>
</file>

<file path=word/activeX/activeX74.xml><?xml version="1.0" encoding="utf-8"?>
<ax:ocx xmlns:ax="http://schemas.microsoft.com/office/2006/activeX" xmlns:r="http://schemas.openxmlformats.org/officeDocument/2006/relationships" ax:classid="{5512D118-5CC6-11CF-8D67-00AA00BDCE1D}" ax:persistence="persistStorage" r:id="rId1"/>
</file>

<file path=word/activeX/activeX75.xml><?xml version="1.0" encoding="utf-8"?>
<ax:ocx xmlns:ax="http://schemas.microsoft.com/office/2006/activeX" xmlns:r="http://schemas.openxmlformats.org/officeDocument/2006/relationships" ax:classid="{5512D118-5CC6-11CF-8D67-00AA00BDCE1D}" ax:persistence="persistStorage" r:id="rId1"/>
</file>

<file path=word/activeX/activeX76.xml><?xml version="1.0" encoding="utf-8"?>
<ax:ocx xmlns:ax="http://schemas.microsoft.com/office/2006/activeX" xmlns:r="http://schemas.openxmlformats.org/officeDocument/2006/relationships" ax:classid="{5512D118-5CC6-11CF-8D67-00AA00BDCE1D}" ax:persistence="persistStorage" r:id="rId1"/>
</file>

<file path=word/activeX/activeX77.xml><?xml version="1.0" encoding="utf-8"?>
<ax:ocx xmlns:ax="http://schemas.microsoft.com/office/2006/activeX" xmlns:r="http://schemas.openxmlformats.org/officeDocument/2006/relationships" ax:classid="{5512D118-5CC6-11CF-8D67-00AA00BDCE1D}" ax:persistence="persistStorage" r:id="rId1"/>
</file>

<file path=word/activeX/activeX78.xml><?xml version="1.0" encoding="utf-8"?>
<ax:ocx xmlns:ax="http://schemas.microsoft.com/office/2006/activeX" xmlns:r="http://schemas.openxmlformats.org/officeDocument/2006/relationships" ax:classid="{5512D118-5CC6-11CF-8D67-00AA00BDCE1D}" ax:persistence="persistStorage" r:id="rId1"/>
</file>

<file path=word/activeX/activeX79.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80.xml><?xml version="1.0" encoding="utf-8"?>
<ax:ocx xmlns:ax="http://schemas.microsoft.com/office/2006/activeX" xmlns:r="http://schemas.openxmlformats.org/officeDocument/2006/relationships" ax:classid="{5512D118-5CC6-11CF-8D67-00AA00BDCE1D}" ax:persistence="persistStorage" r:id="rId1"/>
</file>

<file path=word/activeX/activeX81.xml><?xml version="1.0" encoding="utf-8"?>
<ax:ocx xmlns:ax="http://schemas.microsoft.com/office/2006/activeX" xmlns:r="http://schemas.openxmlformats.org/officeDocument/2006/relationships" ax:classid="{5512D118-5CC6-11CF-8D67-00AA00BDCE1D}" ax:persistence="persistStorage" r:id="rId1"/>
</file>

<file path=word/activeX/activeX82.xml><?xml version="1.0" encoding="utf-8"?>
<ax:ocx xmlns:ax="http://schemas.microsoft.com/office/2006/activeX" xmlns:r="http://schemas.openxmlformats.org/officeDocument/2006/relationships" ax:classid="{5512D118-5CC6-11CF-8D67-00AA00BDCE1D}" ax:persistence="persistStorage" r:id="rId1"/>
</file>

<file path=word/activeX/activeX83.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Seanna</dc:creator>
  <cp:lastModifiedBy>Seanna</cp:lastModifiedBy>
  <cp:revision>1</cp:revision>
  <dcterms:created xsi:type="dcterms:W3CDTF">2016-06-05T05:08:00Z</dcterms:created>
  <dcterms:modified xsi:type="dcterms:W3CDTF">2016-06-05T05:09:00Z</dcterms:modified>
</cp:coreProperties>
</file>