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CA" w:rsidRDefault="00E236CA" w:rsidP="00E236C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20"/>
          <w:szCs w:val="20"/>
        </w:rPr>
      </w:pPr>
      <w:r>
        <w:rPr>
          <w:rFonts w:ascii="inherit" w:eastAsia="Times New Roman" w:hAnsi="inherit" w:cs="Helvetica"/>
          <w:color w:val="333333"/>
          <w:sz w:val="20"/>
          <w:szCs w:val="20"/>
        </w:rPr>
        <w:t>E-Activity</w:t>
      </w:r>
      <w:bookmarkStart w:id="0" w:name="_GoBack"/>
      <w:bookmarkEnd w:id="0"/>
    </w:p>
    <w:p w:rsidR="00E236CA" w:rsidRPr="00E236CA" w:rsidRDefault="00E236CA" w:rsidP="00E236C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E236CA">
        <w:rPr>
          <w:rFonts w:ascii="inherit" w:eastAsia="Times New Roman" w:hAnsi="inherit" w:cs="Helvetica"/>
          <w:color w:val="333333"/>
          <w:sz w:val="20"/>
          <w:szCs w:val="20"/>
        </w:rPr>
        <w:t>Research a specific lapse in professional ethics by an IT professional in the last five (5) years. Be prepared to discuss.</w:t>
      </w:r>
    </w:p>
    <w:p w:rsidR="00E236CA" w:rsidRPr="00E236CA" w:rsidRDefault="00E236CA" w:rsidP="00E236C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</w:rPr>
      </w:pPr>
      <w:r w:rsidRPr="00E236CA">
        <w:rPr>
          <w:rFonts w:ascii="inherit" w:eastAsia="Times New Roman" w:hAnsi="inherit" w:cs="Helvetica"/>
          <w:color w:val="000000"/>
          <w:sz w:val="20"/>
          <w:szCs w:val="20"/>
        </w:rPr>
        <w:t>From the e-Activity, summarize the ethical dilemma, and develop a plan in which you would mitigate the vulnerability. </w:t>
      </w:r>
    </w:p>
    <w:p w:rsidR="00E236CA" w:rsidRDefault="00E236CA" w:rsidP="00E236C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</w:rPr>
      </w:pPr>
    </w:p>
    <w:p w:rsidR="00E236CA" w:rsidRPr="00E236CA" w:rsidRDefault="00E236CA" w:rsidP="00E236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E236CA">
        <w:rPr>
          <w:rFonts w:ascii="inherit" w:eastAsia="Times New Roman" w:hAnsi="inherit" w:cs="Helvetica"/>
          <w:color w:val="000000"/>
          <w:sz w:val="20"/>
          <w:szCs w:val="20"/>
        </w:rPr>
        <w:t xml:space="preserve">Compare and contrast physical access controls and logical access controls. </w:t>
      </w:r>
      <w:r w:rsidRPr="00E236CA">
        <w:rPr>
          <w:rFonts w:ascii="inherit" w:eastAsia="Times New Roman" w:hAnsi="inherit" w:cs="Helvetica"/>
          <w:noProof/>
          <w:color w:val="000000"/>
          <w:sz w:val="20"/>
          <w:szCs w:val="20"/>
        </w:rPr>
        <w:t>Further</w:t>
      </w:r>
      <w:r>
        <w:rPr>
          <w:rFonts w:ascii="inherit" w:eastAsia="Times New Roman" w:hAnsi="inherit" w:cs="Helvetica"/>
          <w:noProof/>
          <w:color w:val="000000"/>
          <w:sz w:val="20"/>
          <w:szCs w:val="20"/>
        </w:rPr>
        <w:t>,</w:t>
      </w:r>
      <w:r w:rsidRPr="00E236CA">
        <w:rPr>
          <w:rFonts w:ascii="inherit" w:eastAsia="Times New Roman" w:hAnsi="inherit" w:cs="Helvetica"/>
          <w:color w:val="000000"/>
          <w:sz w:val="20"/>
          <w:szCs w:val="20"/>
        </w:rPr>
        <w:t xml:space="preserve"> explain in what ways both physical and logical access controls are related to implementing a security policy.</w:t>
      </w:r>
    </w:p>
    <w:p w:rsidR="00880F36" w:rsidRDefault="00880F36"/>
    <w:sectPr w:rsidR="00880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2AF7"/>
    <w:multiLevelType w:val="multilevel"/>
    <w:tmpl w:val="DD06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A96628"/>
    <w:multiLevelType w:val="multilevel"/>
    <w:tmpl w:val="9DFA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75757E"/>
    <w:multiLevelType w:val="multilevel"/>
    <w:tmpl w:val="4842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36586"/>
    <w:multiLevelType w:val="multilevel"/>
    <w:tmpl w:val="10D6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2MTY0NTQ1NrY0MTVS0lEKTi0uzszPAykwrAUAJsObyywAAAA="/>
  </w:docVars>
  <w:rsids>
    <w:rsidRoot w:val="00E236CA"/>
    <w:rsid w:val="00880F36"/>
    <w:rsid w:val="00E2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9B0C"/>
  <w15:chartTrackingRefBased/>
  <w15:docId w15:val="{171F6A13-BEAA-41DE-9DC7-4F1C9B01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3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67</Words>
  <Characters>382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