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D7" w:rsidRPr="00FA19D7" w:rsidRDefault="00FA19D7" w:rsidP="00FA19D7">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FA19D7">
        <w:rPr>
          <w:rFonts w:ascii="Times New Roman" w:eastAsia="Times New Roman" w:hAnsi="Times New Roman" w:cs="Times New Roman"/>
          <w:b/>
          <w:bCs/>
          <w:kern w:val="36"/>
          <w:sz w:val="48"/>
          <w:szCs w:val="48"/>
        </w:rPr>
        <w:t>Course Home - Course Materials</w:t>
      </w:r>
    </w:p>
    <w:p w:rsidR="00FA19D7" w:rsidRPr="00FA19D7" w:rsidRDefault="00FA19D7" w:rsidP="00FA19D7">
      <w:pPr>
        <w:spacing w:after="240" w:line="240" w:lineRule="auto"/>
        <w:rPr>
          <w:rFonts w:ascii="Times New Roman" w:eastAsia="Times New Roman" w:hAnsi="Times New Roman" w:cs="Times New Roman"/>
          <w:sz w:val="24"/>
          <w:szCs w:val="24"/>
        </w:rPr>
      </w:pPr>
    </w:p>
    <w:p w:rsidR="00FA19D7" w:rsidRPr="00FA19D7" w:rsidRDefault="00F44101" w:rsidP="00FA19D7">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6" w:history="1">
        <w:r w:rsidR="00FA19D7" w:rsidRPr="00FA19D7">
          <w:rPr>
            <w:rFonts w:ascii="Times New Roman" w:eastAsia="Times New Roman" w:hAnsi="Times New Roman" w:cs="Times New Roman"/>
            <w:color w:val="0000FF"/>
            <w:sz w:val="24"/>
            <w:szCs w:val="24"/>
            <w:u w:val="single"/>
          </w:rPr>
          <w:t>Required Resources</w:t>
        </w:r>
      </w:hyperlink>
    </w:p>
    <w:p w:rsidR="00FA19D7" w:rsidRPr="00FA19D7" w:rsidRDefault="00F44101" w:rsidP="00FA19D7">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 w:history="1">
        <w:r w:rsidR="00FA19D7" w:rsidRPr="00FA19D7">
          <w:rPr>
            <w:rFonts w:ascii="Times New Roman" w:eastAsia="Times New Roman" w:hAnsi="Times New Roman" w:cs="Times New Roman"/>
            <w:color w:val="0000FF"/>
            <w:sz w:val="24"/>
            <w:szCs w:val="24"/>
            <w:u w:val="single"/>
          </w:rPr>
          <w:t>Recommended Resources</w:t>
        </w:r>
      </w:hyperlink>
    </w:p>
    <w:p w:rsidR="00FA19D7" w:rsidRPr="00FA19D7" w:rsidRDefault="00FA19D7" w:rsidP="00FA19D7">
      <w:pPr>
        <w:spacing w:before="100" w:beforeAutospacing="1" w:after="100" w:afterAutospacing="1" w:line="240" w:lineRule="auto"/>
        <w:outlineLvl w:val="1"/>
        <w:rPr>
          <w:rFonts w:ascii="Times New Roman" w:eastAsia="Times New Roman" w:hAnsi="Times New Roman" w:cs="Times New Roman"/>
          <w:b/>
          <w:bCs/>
          <w:sz w:val="36"/>
          <w:szCs w:val="36"/>
        </w:rPr>
      </w:pPr>
      <w:r w:rsidRPr="00FA19D7">
        <w:rPr>
          <w:rFonts w:ascii="Times New Roman" w:eastAsia="Times New Roman" w:hAnsi="Times New Roman" w:cs="Times New Roman"/>
          <w:b/>
          <w:bCs/>
          <w:sz w:val="36"/>
          <w:szCs w:val="36"/>
        </w:rPr>
        <w:t>Text</w:t>
      </w:r>
    </w:p>
    <w:p w:rsidR="00FA19D7" w:rsidRPr="00FA19D7" w:rsidRDefault="00FA19D7" w:rsidP="00FA19D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FA19D7">
        <w:rPr>
          <w:rFonts w:ascii="Times New Roman" w:eastAsia="Times New Roman" w:hAnsi="Times New Roman" w:cs="Times New Roman"/>
          <w:sz w:val="24"/>
          <w:szCs w:val="24"/>
        </w:rPr>
        <w:t>Burnaford</w:t>
      </w:r>
      <w:proofErr w:type="spellEnd"/>
      <w:r w:rsidRPr="00FA19D7">
        <w:rPr>
          <w:rFonts w:ascii="Times New Roman" w:eastAsia="Times New Roman" w:hAnsi="Times New Roman" w:cs="Times New Roman"/>
          <w:sz w:val="24"/>
          <w:szCs w:val="24"/>
        </w:rPr>
        <w:t xml:space="preserve">, G., &amp; Brown, T. (2014). </w:t>
      </w:r>
      <w:hyperlink r:id="rId8" w:tgtFrame="_blank" w:history="1">
        <w:r w:rsidRPr="00FA19D7">
          <w:rPr>
            <w:rFonts w:ascii="Times New Roman" w:eastAsia="Times New Roman" w:hAnsi="Times New Roman" w:cs="Times New Roman"/>
            <w:i/>
            <w:iCs/>
            <w:color w:val="0000FF"/>
            <w:sz w:val="24"/>
            <w:szCs w:val="24"/>
            <w:u w:val="single"/>
          </w:rPr>
          <w:t>Teaching and learning in 21st century learning environments: A reader</w:t>
        </w:r>
      </w:hyperlink>
      <w:r w:rsidRPr="00FA19D7">
        <w:rPr>
          <w:rFonts w:ascii="Times New Roman" w:eastAsia="Times New Roman" w:hAnsi="Times New Roman" w:cs="Times New Roman"/>
          <w:sz w:val="24"/>
          <w:szCs w:val="24"/>
        </w:rPr>
        <w:t xml:space="preserve">. San Diego, CA: </w:t>
      </w:r>
      <w:proofErr w:type="spellStart"/>
      <w:r w:rsidRPr="00FA19D7">
        <w:rPr>
          <w:rFonts w:ascii="Times New Roman" w:eastAsia="Times New Roman" w:hAnsi="Times New Roman" w:cs="Times New Roman"/>
          <w:sz w:val="24"/>
          <w:szCs w:val="24"/>
        </w:rPr>
        <w:t>Bridgepoint</w:t>
      </w:r>
      <w:proofErr w:type="spellEnd"/>
      <w:r w:rsidRPr="00FA19D7">
        <w:rPr>
          <w:rFonts w:ascii="Times New Roman" w:eastAsia="Times New Roman" w:hAnsi="Times New Roman" w:cs="Times New Roman"/>
          <w:sz w:val="24"/>
          <w:szCs w:val="24"/>
        </w:rPr>
        <w:t xml:space="preserve"> Education, Inc. </w:t>
      </w:r>
    </w:p>
    <w:p w:rsidR="00FA19D7" w:rsidRPr="00FA19D7" w:rsidRDefault="00FA19D7" w:rsidP="00FA19D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This text is a Constellation™ course digital materials (CDM) title.</w:t>
      </w:r>
    </w:p>
    <w:p w:rsidR="00FA19D7" w:rsidRPr="00FA19D7" w:rsidRDefault="00FA19D7" w:rsidP="00FA19D7">
      <w:pPr>
        <w:spacing w:before="100" w:beforeAutospacing="1" w:after="100" w:afterAutospacing="1" w:line="240" w:lineRule="auto"/>
        <w:outlineLvl w:val="1"/>
        <w:rPr>
          <w:rFonts w:ascii="Times New Roman" w:eastAsia="Times New Roman" w:hAnsi="Times New Roman" w:cs="Times New Roman"/>
          <w:b/>
          <w:bCs/>
          <w:sz w:val="36"/>
          <w:szCs w:val="36"/>
        </w:rPr>
      </w:pPr>
      <w:r w:rsidRPr="00FA19D7">
        <w:rPr>
          <w:rFonts w:ascii="Times New Roman" w:eastAsia="Times New Roman" w:hAnsi="Times New Roman" w:cs="Times New Roman"/>
          <w:b/>
          <w:bCs/>
          <w:sz w:val="36"/>
          <w:szCs w:val="36"/>
        </w:rPr>
        <w:t>Articles</w:t>
      </w:r>
    </w:p>
    <w:p w:rsidR="00FA19D7" w:rsidRPr="00FA19D7" w:rsidRDefault="00FA19D7" w:rsidP="00FA19D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A19D7">
        <w:rPr>
          <w:rFonts w:ascii="Times New Roman" w:eastAsia="Times New Roman" w:hAnsi="Times New Roman" w:cs="Times New Roman"/>
          <w:sz w:val="24"/>
          <w:szCs w:val="24"/>
        </w:rPr>
        <w:t>DuFour</w:t>
      </w:r>
      <w:proofErr w:type="spellEnd"/>
      <w:r w:rsidRPr="00FA19D7">
        <w:rPr>
          <w:rFonts w:ascii="Times New Roman" w:eastAsia="Times New Roman" w:hAnsi="Times New Roman" w:cs="Times New Roman"/>
          <w:sz w:val="24"/>
          <w:szCs w:val="24"/>
        </w:rPr>
        <w:t xml:space="preserve">, R. (2004, May). </w:t>
      </w:r>
      <w:hyperlink r:id="rId9" w:tgtFrame="_blank" w:history="1">
        <w:r w:rsidRPr="00FA19D7">
          <w:rPr>
            <w:rFonts w:ascii="Times New Roman" w:eastAsia="Times New Roman" w:hAnsi="Times New Roman" w:cs="Times New Roman"/>
            <w:color w:val="0000FF"/>
            <w:sz w:val="24"/>
            <w:szCs w:val="24"/>
            <w:u w:val="single"/>
          </w:rPr>
          <w:t>What is a professional learning community</w:t>
        </w:r>
        <w:proofErr w:type="gramStart"/>
        <w:r w:rsidRPr="00FA19D7">
          <w:rPr>
            <w:rFonts w:ascii="Times New Roman" w:eastAsia="Times New Roman" w:hAnsi="Times New Roman" w:cs="Times New Roman"/>
            <w:color w:val="0000FF"/>
            <w:sz w:val="24"/>
            <w:szCs w:val="24"/>
            <w:u w:val="single"/>
          </w:rPr>
          <w:t>?</w:t>
        </w:r>
      </w:hyperlink>
      <w:r w:rsidRPr="00FA19D7">
        <w:rPr>
          <w:rFonts w:ascii="Times New Roman" w:eastAsia="Times New Roman" w:hAnsi="Times New Roman" w:cs="Times New Roman"/>
          <w:sz w:val="24"/>
          <w:szCs w:val="24"/>
        </w:rPr>
        <w:t>.</w:t>
      </w:r>
      <w:proofErr w:type="gramEnd"/>
      <w:r w:rsidRPr="00FA19D7">
        <w:rPr>
          <w:rFonts w:ascii="Times New Roman" w:eastAsia="Times New Roman" w:hAnsi="Times New Roman" w:cs="Times New Roman"/>
          <w:sz w:val="24"/>
          <w:szCs w:val="24"/>
        </w:rPr>
        <w:t xml:space="preserve"> </w:t>
      </w:r>
      <w:r w:rsidRPr="00FA19D7">
        <w:rPr>
          <w:rFonts w:ascii="Times New Roman" w:eastAsia="Times New Roman" w:hAnsi="Times New Roman" w:cs="Times New Roman"/>
          <w:i/>
          <w:iCs/>
          <w:sz w:val="24"/>
          <w:szCs w:val="24"/>
        </w:rPr>
        <w:t>Schools as Learning Communities, 61</w:t>
      </w:r>
      <w:r w:rsidRPr="00FA19D7">
        <w:rPr>
          <w:rFonts w:ascii="Times New Roman" w:eastAsia="Times New Roman" w:hAnsi="Times New Roman" w:cs="Times New Roman"/>
          <w:sz w:val="24"/>
          <w:szCs w:val="24"/>
        </w:rPr>
        <w:t>(8), 6-11. Retrieved from http://vizedhtmlcontent.next.ecollege.com/pub/content/8f43ed82-930f-4671-a84e-3d40e0ac9462/DuFour_R._2004_May._What_is_a_professional_learning_community.pdf</w:t>
      </w:r>
    </w:p>
    <w:p w:rsidR="00FA19D7" w:rsidRPr="00FA19D7" w:rsidRDefault="00F44101" w:rsidP="00FA19D7">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00FA19D7" w:rsidRPr="00FA19D7">
          <w:rPr>
            <w:rFonts w:ascii="Times New Roman" w:eastAsia="Times New Roman" w:hAnsi="Times New Roman" w:cs="Times New Roman"/>
            <w:color w:val="0000FF"/>
            <w:sz w:val="24"/>
            <w:szCs w:val="24"/>
            <w:u w:val="single"/>
          </w:rPr>
          <w:t>NETS for students 2007</w:t>
        </w:r>
      </w:hyperlink>
      <w:r w:rsidR="00FA19D7" w:rsidRPr="00FA19D7">
        <w:rPr>
          <w:rFonts w:ascii="Times New Roman" w:eastAsia="Times New Roman" w:hAnsi="Times New Roman" w:cs="Times New Roman"/>
          <w:sz w:val="24"/>
          <w:szCs w:val="24"/>
        </w:rPr>
        <w:t>. (2012). Retrieved from http://www.iste.org/standards/standards-for-students/nets-student-standards-2007</w:t>
      </w:r>
    </w:p>
    <w:p w:rsidR="00FA19D7" w:rsidRPr="00FA19D7" w:rsidRDefault="00FA19D7" w:rsidP="00FA19D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xml:space="preserve">Phelps, P. H. (2008). </w:t>
      </w:r>
      <w:hyperlink r:id="rId11" w:tgtFrame="_blank" w:history="1">
        <w:r w:rsidRPr="00FA19D7">
          <w:rPr>
            <w:rFonts w:ascii="Times New Roman" w:eastAsia="Times New Roman" w:hAnsi="Times New Roman" w:cs="Times New Roman"/>
            <w:color w:val="0000FF"/>
            <w:sz w:val="24"/>
            <w:szCs w:val="24"/>
            <w:u w:val="single"/>
          </w:rPr>
          <w:t>Helping teachers become leaders</w:t>
        </w:r>
      </w:hyperlink>
      <w:r w:rsidRPr="00FA19D7">
        <w:rPr>
          <w:rFonts w:ascii="Times New Roman" w:eastAsia="Times New Roman" w:hAnsi="Times New Roman" w:cs="Times New Roman"/>
          <w:sz w:val="24"/>
          <w:szCs w:val="24"/>
        </w:rPr>
        <w:t xml:space="preserve">. </w:t>
      </w:r>
      <w:r w:rsidRPr="00FA19D7">
        <w:rPr>
          <w:rFonts w:ascii="Times New Roman" w:eastAsia="Times New Roman" w:hAnsi="Times New Roman" w:cs="Times New Roman"/>
          <w:i/>
          <w:iCs/>
          <w:sz w:val="24"/>
          <w:szCs w:val="24"/>
        </w:rPr>
        <w:t>The Clearing House, 81</w:t>
      </w:r>
      <w:r w:rsidRPr="00FA19D7">
        <w:rPr>
          <w:rFonts w:ascii="Times New Roman" w:eastAsia="Times New Roman" w:hAnsi="Times New Roman" w:cs="Times New Roman"/>
          <w:sz w:val="24"/>
          <w:szCs w:val="24"/>
        </w:rPr>
        <w:t xml:space="preserve">(3), 119-122. Retrieved from the </w:t>
      </w:r>
      <w:proofErr w:type="spellStart"/>
      <w:r w:rsidRPr="00FA19D7">
        <w:rPr>
          <w:rFonts w:ascii="Times New Roman" w:eastAsia="Times New Roman" w:hAnsi="Times New Roman" w:cs="Times New Roman"/>
          <w:sz w:val="24"/>
          <w:szCs w:val="24"/>
        </w:rPr>
        <w:t>EBSCOhost</w:t>
      </w:r>
      <w:proofErr w:type="spellEnd"/>
      <w:r w:rsidRPr="00FA19D7">
        <w:rPr>
          <w:rFonts w:ascii="Times New Roman" w:eastAsia="Times New Roman" w:hAnsi="Times New Roman" w:cs="Times New Roman"/>
          <w:sz w:val="24"/>
          <w:szCs w:val="24"/>
        </w:rPr>
        <w:t xml:space="preserve"> database.</w:t>
      </w:r>
    </w:p>
    <w:p w:rsidR="00FA19D7" w:rsidRPr="00FA19D7" w:rsidRDefault="00FA19D7" w:rsidP="00FA19D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FA19D7">
        <w:rPr>
          <w:rFonts w:ascii="Times New Roman" w:eastAsia="Times New Roman" w:hAnsi="Times New Roman" w:cs="Times New Roman"/>
          <w:sz w:val="24"/>
          <w:szCs w:val="24"/>
        </w:rPr>
        <w:t>Prensky</w:t>
      </w:r>
      <w:proofErr w:type="spellEnd"/>
      <w:r w:rsidRPr="00FA19D7">
        <w:rPr>
          <w:rFonts w:ascii="Times New Roman" w:eastAsia="Times New Roman" w:hAnsi="Times New Roman" w:cs="Times New Roman"/>
          <w:sz w:val="24"/>
          <w:szCs w:val="24"/>
        </w:rPr>
        <w:t xml:space="preserve">, M. (2001, October). </w:t>
      </w:r>
      <w:hyperlink r:id="rId12" w:tgtFrame="_blank" w:history="1">
        <w:r w:rsidRPr="00FA19D7">
          <w:rPr>
            <w:rFonts w:ascii="Times New Roman" w:eastAsia="Times New Roman" w:hAnsi="Times New Roman" w:cs="Times New Roman"/>
            <w:color w:val="0000FF"/>
            <w:sz w:val="24"/>
            <w:szCs w:val="24"/>
            <w:u w:val="single"/>
          </w:rPr>
          <w:t>Digital natives, digital immigrants</w:t>
        </w:r>
      </w:hyperlink>
      <w:r w:rsidRPr="00FA19D7">
        <w:rPr>
          <w:rFonts w:ascii="Times New Roman" w:eastAsia="Times New Roman" w:hAnsi="Times New Roman" w:cs="Times New Roman"/>
          <w:sz w:val="24"/>
          <w:szCs w:val="24"/>
        </w:rPr>
        <w:t xml:space="preserve">. </w:t>
      </w:r>
      <w:r w:rsidRPr="00FA19D7">
        <w:rPr>
          <w:rFonts w:ascii="Times New Roman" w:eastAsia="Times New Roman" w:hAnsi="Times New Roman" w:cs="Times New Roman"/>
          <w:i/>
          <w:iCs/>
          <w:sz w:val="24"/>
          <w:szCs w:val="24"/>
        </w:rPr>
        <w:t>On the Horizon, 9</w:t>
      </w:r>
      <w:r w:rsidRPr="00FA19D7">
        <w:rPr>
          <w:rFonts w:ascii="Times New Roman" w:eastAsia="Times New Roman" w:hAnsi="Times New Roman" w:cs="Times New Roman"/>
          <w:sz w:val="24"/>
          <w:szCs w:val="24"/>
        </w:rPr>
        <w:t>(5). 1. doi:10.1108/10748120110424816</w:t>
      </w:r>
    </w:p>
    <w:p w:rsidR="00FA19D7" w:rsidRPr="00FA19D7" w:rsidRDefault="00F44101" w:rsidP="00FA19D7">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FA19D7" w:rsidRPr="00FA19D7">
          <w:rPr>
            <w:rFonts w:ascii="Times New Roman" w:eastAsia="Times New Roman" w:hAnsi="Times New Roman" w:cs="Times New Roman"/>
            <w:color w:val="0000FF"/>
            <w:sz w:val="24"/>
            <w:szCs w:val="24"/>
            <w:u w:val="single"/>
          </w:rPr>
          <w:t>Read the standards</w:t>
        </w:r>
      </w:hyperlink>
      <w:r w:rsidR="00FA19D7" w:rsidRPr="00FA19D7">
        <w:rPr>
          <w:rFonts w:ascii="Times New Roman" w:eastAsia="Times New Roman" w:hAnsi="Times New Roman" w:cs="Times New Roman"/>
          <w:sz w:val="24"/>
          <w:szCs w:val="24"/>
        </w:rPr>
        <w:t>. (</w:t>
      </w:r>
      <w:proofErr w:type="spellStart"/>
      <w:r w:rsidR="00FA19D7" w:rsidRPr="00FA19D7">
        <w:rPr>
          <w:rFonts w:ascii="Times New Roman" w:eastAsia="Times New Roman" w:hAnsi="Times New Roman" w:cs="Times New Roman"/>
          <w:sz w:val="24"/>
          <w:szCs w:val="24"/>
        </w:rPr>
        <w:t>n.d.</w:t>
      </w:r>
      <w:proofErr w:type="spellEnd"/>
      <w:r w:rsidR="00FA19D7" w:rsidRPr="00FA19D7">
        <w:rPr>
          <w:rFonts w:ascii="Times New Roman" w:eastAsia="Times New Roman" w:hAnsi="Times New Roman" w:cs="Times New Roman"/>
          <w:sz w:val="24"/>
          <w:szCs w:val="24"/>
        </w:rPr>
        <w:t>). Retrieved from http://www.corestandards.org/the-standards</w:t>
      </w:r>
    </w:p>
    <w:p w:rsidR="00FA19D7" w:rsidRPr="00FA19D7" w:rsidRDefault="00F44101" w:rsidP="00FA19D7">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FA19D7" w:rsidRPr="00FA19D7">
          <w:rPr>
            <w:rFonts w:ascii="Times New Roman" w:eastAsia="Times New Roman" w:hAnsi="Times New Roman" w:cs="Times New Roman"/>
            <w:color w:val="0000FF"/>
            <w:sz w:val="24"/>
            <w:szCs w:val="24"/>
            <w:u w:val="single"/>
          </w:rPr>
          <w:t>The flipped classroom</w:t>
        </w:r>
      </w:hyperlink>
      <w:r w:rsidR="00FA19D7" w:rsidRPr="00FA19D7">
        <w:rPr>
          <w:rFonts w:ascii="Times New Roman" w:eastAsia="Times New Roman" w:hAnsi="Times New Roman" w:cs="Times New Roman"/>
          <w:sz w:val="24"/>
          <w:szCs w:val="24"/>
        </w:rPr>
        <w:t>. (</w:t>
      </w:r>
      <w:proofErr w:type="spellStart"/>
      <w:r w:rsidR="00FA19D7" w:rsidRPr="00FA19D7">
        <w:rPr>
          <w:rFonts w:ascii="Times New Roman" w:eastAsia="Times New Roman" w:hAnsi="Times New Roman" w:cs="Times New Roman"/>
          <w:sz w:val="24"/>
          <w:szCs w:val="24"/>
        </w:rPr>
        <w:t>n.d.</w:t>
      </w:r>
      <w:proofErr w:type="spellEnd"/>
      <w:r w:rsidR="00FA19D7" w:rsidRPr="00FA19D7">
        <w:rPr>
          <w:rFonts w:ascii="Times New Roman" w:eastAsia="Times New Roman" w:hAnsi="Times New Roman" w:cs="Times New Roman"/>
          <w:sz w:val="24"/>
          <w:szCs w:val="24"/>
        </w:rPr>
        <w:t>). Retrieved from http://www.knewton.com/flipped-classroom/</w:t>
      </w:r>
    </w:p>
    <w:p w:rsidR="00FA19D7" w:rsidRPr="00FA19D7" w:rsidRDefault="00FA19D7" w:rsidP="00FA19D7">
      <w:pPr>
        <w:spacing w:before="100" w:beforeAutospacing="1" w:after="100" w:afterAutospacing="1" w:line="240" w:lineRule="auto"/>
        <w:outlineLvl w:val="1"/>
        <w:rPr>
          <w:rFonts w:ascii="Times New Roman" w:eastAsia="Times New Roman" w:hAnsi="Times New Roman" w:cs="Times New Roman"/>
          <w:b/>
          <w:bCs/>
          <w:sz w:val="36"/>
          <w:szCs w:val="36"/>
        </w:rPr>
      </w:pPr>
      <w:r w:rsidRPr="00FA19D7">
        <w:rPr>
          <w:rFonts w:ascii="Times New Roman" w:eastAsia="Times New Roman" w:hAnsi="Times New Roman" w:cs="Times New Roman"/>
          <w:b/>
          <w:bCs/>
          <w:sz w:val="36"/>
          <w:szCs w:val="36"/>
        </w:rPr>
        <w:t>Websites</w:t>
      </w:r>
    </w:p>
    <w:p w:rsidR="00FA19D7" w:rsidRPr="00FA19D7" w:rsidRDefault="00F44101" w:rsidP="00FA19D7">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FA19D7" w:rsidRPr="00FA19D7">
          <w:rPr>
            <w:rFonts w:ascii="Times New Roman" w:eastAsia="Times New Roman" w:hAnsi="Times New Roman" w:cs="Times New Roman"/>
            <w:color w:val="0000FF"/>
            <w:sz w:val="24"/>
            <w:szCs w:val="24"/>
            <w:u w:val="single"/>
          </w:rPr>
          <w:t>Framework for 21st century learning</w:t>
        </w:r>
      </w:hyperlink>
      <w:r w:rsidR="00FA19D7" w:rsidRPr="00FA19D7">
        <w:rPr>
          <w:rFonts w:ascii="Times New Roman" w:eastAsia="Times New Roman" w:hAnsi="Times New Roman" w:cs="Times New Roman"/>
          <w:sz w:val="24"/>
          <w:szCs w:val="24"/>
        </w:rPr>
        <w:t>. (</w:t>
      </w:r>
      <w:proofErr w:type="spellStart"/>
      <w:r w:rsidR="00FA19D7" w:rsidRPr="00FA19D7">
        <w:rPr>
          <w:rFonts w:ascii="Times New Roman" w:eastAsia="Times New Roman" w:hAnsi="Times New Roman" w:cs="Times New Roman"/>
          <w:sz w:val="24"/>
          <w:szCs w:val="24"/>
        </w:rPr>
        <w:t>n.d.</w:t>
      </w:r>
      <w:proofErr w:type="spellEnd"/>
      <w:r w:rsidR="00FA19D7" w:rsidRPr="00FA19D7">
        <w:rPr>
          <w:rFonts w:ascii="Times New Roman" w:eastAsia="Times New Roman" w:hAnsi="Times New Roman" w:cs="Times New Roman"/>
          <w:sz w:val="24"/>
          <w:szCs w:val="24"/>
        </w:rPr>
        <w:t>). Retrieved from http://www.p21.org/our-work/p21-framework</w:t>
      </w:r>
    </w:p>
    <w:p w:rsidR="00FA19D7" w:rsidRPr="00FA19D7" w:rsidRDefault="00F44101" w:rsidP="00FA19D7">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FA19D7" w:rsidRPr="00FA19D7">
          <w:rPr>
            <w:rFonts w:ascii="Times New Roman" w:eastAsia="Times New Roman" w:hAnsi="Times New Roman" w:cs="Times New Roman"/>
            <w:color w:val="0000FF"/>
            <w:sz w:val="24"/>
            <w:szCs w:val="24"/>
            <w:u w:val="single"/>
          </w:rPr>
          <w:t>Pathbrite</w:t>
        </w:r>
      </w:hyperlink>
      <w:r w:rsidR="00FA19D7" w:rsidRPr="00FA19D7">
        <w:rPr>
          <w:rFonts w:ascii="Times New Roman" w:eastAsia="Times New Roman" w:hAnsi="Times New Roman" w:cs="Times New Roman"/>
          <w:sz w:val="24"/>
          <w:szCs w:val="24"/>
        </w:rPr>
        <w:t>. (http://pathbrite.com)</w:t>
      </w:r>
    </w:p>
    <w:p w:rsidR="00FA19D7" w:rsidRDefault="00FA19D7" w:rsidP="00FA19D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FA19D7" w:rsidRDefault="00FA19D7" w:rsidP="00FA19D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FA19D7" w:rsidRDefault="00FA19D7" w:rsidP="00FA19D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FA19D7" w:rsidRPr="00FA19D7" w:rsidRDefault="00FA19D7" w:rsidP="00FA19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19D7">
        <w:rPr>
          <w:rFonts w:ascii="Times New Roman" w:eastAsia="Times New Roman" w:hAnsi="Times New Roman" w:cs="Times New Roman"/>
          <w:b/>
          <w:bCs/>
          <w:kern w:val="36"/>
          <w:sz w:val="48"/>
          <w:szCs w:val="48"/>
        </w:rPr>
        <w:lastRenderedPageBreak/>
        <w:t>Ashford 2: - Week 1 - Assignment</w:t>
      </w:r>
    </w:p>
    <w:p w:rsidR="00FA19D7" w:rsidRPr="00FA19D7" w:rsidRDefault="00FA19D7" w:rsidP="00FA19D7">
      <w:pPr>
        <w:spacing w:after="240" w:line="240" w:lineRule="auto"/>
        <w:rPr>
          <w:rFonts w:ascii="Times New Roman" w:eastAsia="Times New Roman" w:hAnsi="Times New Roman" w:cs="Times New Roman"/>
          <w:sz w:val="24"/>
          <w:szCs w:val="24"/>
        </w:rPr>
      </w:pPr>
    </w:p>
    <w:p w:rsidR="00FA19D7" w:rsidRPr="00FA19D7" w:rsidRDefault="00FA19D7" w:rsidP="00FA19D7">
      <w:pPr>
        <w:spacing w:before="100" w:beforeAutospacing="1" w:after="100" w:afterAutospacing="1" w:line="240" w:lineRule="auto"/>
        <w:outlineLvl w:val="1"/>
        <w:rPr>
          <w:rFonts w:ascii="Times New Roman" w:eastAsia="Times New Roman" w:hAnsi="Times New Roman" w:cs="Times New Roman"/>
          <w:b/>
          <w:bCs/>
          <w:sz w:val="36"/>
          <w:szCs w:val="36"/>
        </w:rPr>
      </w:pPr>
      <w:r w:rsidRPr="00FA19D7">
        <w:rPr>
          <w:rFonts w:ascii="Times New Roman" w:eastAsia="Times New Roman" w:hAnsi="Times New Roman" w:cs="Times New Roman"/>
          <w:b/>
          <w:bCs/>
          <w:sz w:val="36"/>
          <w:szCs w:val="36"/>
        </w:rPr>
        <w:t xml:space="preserve">Supporting Diversity </w:t>
      </w:r>
      <w:proofErr w:type="gramStart"/>
      <w:r w:rsidRPr="00FA19D7">
        <w:rPr>
          <w:rFonts w:ascii="Times New Roman" w:eastAsia="Times New Roman" w:hAnsi="Times New Roman" w:cs="Times New Roman"/>
          <w:b/>
          <w:bCs/>
          <w:sz w:val="36"/>
          <w:szCs w:val="36"/>
        </w:rPr>
        <w:t>Through</w:t>
      </w:r>
      <w:proofErr w:type="gramEnd"/>
      <w:r w:rsidRPr="00FA19D7">
        <w:rPr>
          <w:rFonts w:ascii="Times New Roman" w:eastAsia="Times New Roman" w:hAnsi="Times New Roman" w:cs="Times New Roman"/>
          <w:b/>
          <w:bCs/>
          <w:sz w:val="36"/>
          <w:szCs w:val="36"/>
        </w:rPr>
        <w:t xml:space="preserve"> 21st Century Teaching and Learning</w:t>
      </w:r>
    </w:p>
    <w:p w:rsidR="00FA19D7" w:rsidRPr="00FA19D7" w:rsidRDefault="00FA19D7" w:rsidP="00FA19D7">
      <w:pPr>
        <w:spacing w:after="0" w:line="240" w:lineRule="auto"/>
        <w:rPr>
          <w:rFonts w:ascii="Times New Roman" w:eastAsia="Times New Roman" w:hAnsi="Times New Roman" w:cs="Times New Roman"/>
          <w:sz w:val="24"/>
          <w:szCs w:val="24"/>
        </w:rPr>
      </w:pP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xml:space="preserve">This assignment re- introduces you to the framework of 21st Century Skills that you will consider each week as you work to redesign prior coursework for your </w:t>
      </w:r>
      <w:proofErr w:type="spellStart"/>
      <w:r w:rsidRPr="00FA19D7">
        <w:rPr>
          <w:rFonts w:ascii="Times New Roman" w:eastAsia="Times New Roman" w:hAnsi="Times New Roman" w:cs="Times New Roman"/>
          <w:sz w:val="24"/>
          <w:szCs w:val="24"/>
        </w:rPr>
        <w:t>ePortfolio</w:t>
      </w:r>
      <w:proofErr w:type="spellEnd"/>
      <w:r w:rsidRPr="00FA19D7">
        <w:rPr>
          <w:rFonts w:ascii="Times New Roman" w:eastAsia="Times New Roman" w:hAnsi="Times New Roman" w:cs="Times New Roman"/>
          <w:sz w:val="24"/>
          <w:szCs w:val="24"/>
        </w:rPr>
        <w:t xml:space="preserve">. Note that a similar format is followed for each of the assignments in this course. You will upload this assignment to the course for evaluation and to your </w:t>
      </w:r>
      <w:hyperlink r:id="rId17" w:tgtFrame="_blank" w:history="1">
        <w:proofErr w:type="spellStart"/>
        <w:r w:rsidRPr="00FA19D7">
          <w:rPr>
            <w:rFonts w:ascii="Times New Roman" w:eastAsia="Times New Roman" w:hAnsi="Times New Roman" w:cs="Times New Roman"/>
            <w:color w:val="0000FF"/>
            <w:sz w:val="24"/>
            <w:szCs w:val="24"/>
            <w:u w:val="single"/>
          </w:rPr>
          <w:t>ePortfolio</w:t>
        </w:r>
        <w:proofErr w:type="spellEnd"/>
      </w:hyperlink>
      <w:r w:rsidRPr="00FA19D7">
        <w:rPr>
          <w:rFonts w:ascii="Times New Roman" w:eastAsia="Times New Roman" w:hAnsi="Times New Roman" w:cs="Times New Roman"/>
          <w:sz w:val="24"/>
          <w:szCs w:val="24"/>
        </w:rPr>
        <w:t xml:space="preserve"> (</w:t>
      </w:r>
      <w:proofErr w:type="spellStart"/>
      <w:r w:rsidRPr="00FA19D7">
        <w:rPr>
          <w:rFonts w:ascii="Times New Roman" w:eastAsia="Times New Roman" w:hAnsi="Times New Roman" w:cs="Times New Roman"/>
          <w:sz w:val="24"/>
          <w:szCs w:val="24"/>
        </w:rPr>
        <w:t>Pathbrite</w:t>
      </w:r>
      <w:proofErr w:type="spellEnd"/>
      <w:r w:rsidRPr="00FA19D7">
        <w:rPr>
          <w:rFonts w:ascii="Times New Roman" w:eastAsia="Times New Roman" w:hAnsi="Times New Roman" w:cs="Times New Roman"/>
          <w:sz w:val="24"/>
          <w:szCs w:val="24"/>
        </w:rPr>
        <w:t>).</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xml:space="preserve">Specifically, after reviewing the </w:t>
      </w:r>
      <w:hyperlink r:id="rId18" w:tgtFrame="_blank" w:history="1">
        <w:r w:rsidRPr="00FA19D7">
          <w:rPr>
            <w:rFonts w:ascii="Times New Roman" w:eastAsia="Times New Roman" w:hAnsi="Times New Roman" w:cs="Times New Roman"/>
            <w:color w:val="0000FF"/>
            <w:sz w:val="24"/>
            <w:szCs w:val="24"/>
            <w:u w:val="single"/>
          </w:rPr>
          <w:t>Framework for 21st Century Learning</w:t>
        </w:r>
      </w:hyperlink>
      <w:r w:rsidRPr="00FA19D7">
        <w:rPr>
          <w:rFonts w:ascii="Times New Roman" w:eastAsia="Times New Roman" w:hAnsi="Times New Roman" w:cs="Times New Roman"/>
          <w:sz w:val="24"/>
          <w:szCs w:val="24"/>
        </w:rPr>
        <w:t>, you will redesign or modify a prior assignment from one of your courses in the MAED program that represents your mastery of the MAED program learning outcomes 1, 2, and 3. An assignment you may want to redesign could be in the form of a lesson plan or teaching unit you previously created for a course. Your redesign of the assignment must show a representation of 21st-century learning through incorporation of student outcomes and support systems, which are defined as follows:</w:t>
      </w:r>
    </w:p>
    <w:p w:rsidR="00FA19D7" w:rsidRPr="00FA19D7" w:rsidRDefault="00FA19D7" w:rsidP="00FA19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Student Outcomes:</w:t>
      </w:r>
      <w:r w:rsidRPr="00FA19D7">
        <w:rPr>
          <w:rFonts w:ascii="Times New Roman" w:eastAsia="Times New Roman" w:hAnsi="Times New Roman" w:cs="Times New Roman"/>
          <w:sz w:val="24"/>
          <w:szCs w:val="24"/>
        </w:rPr>
        <w:t xml:space="preserve"> Learning and Innovations Skills (critical thinking, communication, collaboration, and creativity), Core Subjects 3Rs and 21st Century Themes, Information, Media, and Technology Skills, Life and Career Skills.</w:t>
      </w:r>
    </w:p>
    <w:p w:rsidR="00FA19D7" w:rsidRPr="00FA19D7" w:rsidRDefault="00FA19D7" w:rsidP="00FA19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Support Systems:</w:t>
      </w:r>
      <w:r w:rsidRPr="00FA19D7">
        <w:rPr>
          <w:rFonts w:ascii="Times New Roman" w:eastAsia="Times New Roman" w:hAnsi="Times New Roman" w:cs="Times New Roman"/>
          <w:sz w:val="24"/>
          <w:szCs w:val="24"/>
        </w:rPr>
        <w:t xml:space="preserve"> Standards and assessments, curriculum and instruction, professional development, learning environments.</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xml:space="preserve">When selecting an assignment to redesign, think about how the assignment should consider the diverse strengths, differences, cultures, and communities of students while offering a safe, collaborative, engaging, and inclusive learning environment. </w:t>
      </w:r>
      <w:r w:rsidRPr="00FA19D7">
        <w:rPr>
          <w:rFonts w:ascii="Times New Roman" w:eastAsia="Times New Roman" w:hAnsi="Times New Roman" w:cs="Times New Roman"/>
          <w:b/>
          <w:bCs/>
          <w:sz w:val="24"/>
          <w:szCs w:val="24"/>
        </w:rPr>
        <w:t>If you do not have previous work to use for this assignment, please contact your instructor for guidelines on how to proceed</w:t>
      </w:r>
      <w:r w:rsidRPr="00FA19D7">
        <w:rPr>
          <w:rFonts w:ascii="Times New Roman" w:eastAsia="Times New Roman" w:hAnsi="Times New Roman" w:cs="Times New Roman"/>
          <w:sz w:val="24"/>
          <w:szCs w:val="24"/>
        </w:rPr>
        <w:t xml:space="preserve">. As needed, refer to the </w:t>
      </w:r>
      <w:hyperlink r:id="rId19" w:tgtFrame="_blank" w:history="1">
        <w:r w:rsidRPr="00FA19D7">
          <w:rPr>
            <w:rFonts w:ascii="Times New Roman" w:eastAsia="Times New Roman" w:hAnsi="Times New Roman" w:cs="Times New Roman"/>
            <w:color w:val="0000FF"/>
            <w:sz w:val="24"/>
            <w:szCs w:val="24"/>
            <w:u w:val="single"/>
          </w:rPr>
          <w:t>MAED program learning outcomes (PLOs) list</w:t>
        </w:r>
      </w:hyperlink>
      <w:r w:rsidRPr="00FA19D7">
        <w:rPr>
          <w:rFonts w:ascii="Times New Roman" w:eastAsia="Times New Roman" w:hAnsi="Times New Roman" w:cs="Times New Roman"/>
          <w:sz w:val="24"/>
          <w:szCs w:val="24"/>
        </w:rPr>
        <w:t>.</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Create your assignment to meet the content and written communication expectations noted below.</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u w:val="single"/>
        </w:rPr>
        <w:t>Content Expectations</w:t>
      </w:r>
      <w:r w:rsidRPr="00FA19D7">
        <w:rPr>
          <w:rFonts w:ascii="Times New Roman" w:eastAsia="Times New Roman" w:hAnsi="Times New Roman" w:cs="Times New Roman"/>
          <w:sz w:val="24"/>
          <w:szCs w:val="24"/>
        </w:rPr>
        <w:br/>
        <w:t>The Redesign expectations explain what you are required to do with the prior coursework you choose to redesign. The Summary expectations are for the separate written portion of this assignment.</w:t>
      </w:r>
    </w:p>
    <w:p w:rsidR="00FA19D7" w:rsidRPr="00FA19D7" w:rsidRDefault="00FA19D7" w:rsidP="00FA1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Redesign – Outcomes (2 Points): </w:t>
      </w:r>
      <w:r w:rsidRPr="00FA19D7">
        <w:rPr>
          <w:rFonts w:ascii="Times New Roman" w:eastAsia="Times New Roman" w:hAnsi="Times New Roman" w:cs="Times New Roman"/>
          <w:sz w:val="24"/>
          <w:szCs w:val="24"/>
        </w:rPr>
        <w:t>Redesign of the lesson plan or teaching unit includes at least one component of the following 21st Century Student Outcomes: Core Subjects and 21st Century Themes, Learning and Innovation Skills, Information, Media, and Technology Skills, and Life and Career Skills.</w:t>
      </w:r>
    </w:p>
    <w:p w:rsidR="00FA19D7" w:rsidRPr="00FA19D7" w:rsidRDefault="00FA19D7" w:rsidP="00FA1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Redesign – Support Systems (1 Point): </w:t>
      </w:r>
      <w:r w:rsidRPr="00FA19D7">
        <w:rPr>
          <w:rFonts w:ascii="Times New Roman" w:eastAsia="Times New Roman" w:hAnsi="Times New Roman" w:cs="Times New Roman"/>
          <w:sz w:val="24"/>
          <w:szCs w:val="24"/>
        </w:rPr>
        <w:t>Redesign of the lesson plan or teaching unit includes at least one component of the following 21st Century Support Systems: 21st Century Standards, Assessment for 21st Century Skills, 21st Century Curriculum and Instruction, and 21st Century Learning Environments.</w:t>
      </w:r>
    </w:p>
    <w:p w:rsidR="00FA19D7" w:rsidRPr="00FA19D7" w:rsidRDefault="00FA19D7" w:rsidP="00FA1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Summary – Introduction/Conclusion (1 Point): </w:t>
      </w:r>
      <w:r w:rsidRPr="00FA19D7">
        <w:rPr>
          <w:rFonts w:ascii="Times New Roman" w:eastAsia="Times New Roman" w:hAnsi="Times New Roman" w:cs="Times New Roman"/>
          <w:sz w:val="24"/>
          <w:szCs w:val="24"/>
        </w:rPr>
        <w:t>A one paragraph introduction to the summary that concisely presents the scope and organization of the summary writing, as well as a one paragraph conclusion that recaps your summary’s key points.</w:t>
      </w:r>
    </w:p>
    <w:p w:rsidR="00FA19D7" w:rsidRPr="00FA19D7" w:rsidRDefault="00FA19D7" w:rsidP="00FA1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Summary – Modification (1 Point):</w:t>
      </w:r>
      <w:r w:rsidRPr="00FA19D7">
        <w:rPr>
          <w:rFonts w:ascii="Times New Roman" w:eastAsia="Times New Roman" w:hAnsi="Times New Roman" w:cs="Times New Roman"/>
          <w:sz w:val="24"/>
          <w:szCs w:val="24"/>
        </w:rPr>
        <w:t xml:space="preserve"> For each revision, summarize in a paragraph how you revised the activity to address the components of 21st Century Student Outcomes and 21st Century Support systems. Explicitly state how your redesign assignment provides evidence of mastery of PLO’s 1, 2, and 3.</w:t>
      </w:r>
    </w:p>
    <w:p w:rsidR="00FA19D7" w:rsidRPr="00FA19D7" w:rsidRDefault="00FA19D7" w:rsidP="00FA1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Summary – Reflection (1 Point):</w:t>
      </w:r>
      <w:r w:rsidRPr="00FA19D7">
        <w:rPr>
          <w:rFonts w:ascii="Times New Roman" w:eastAsia="Times New Roman" w:hAnsi="Times New Roman" w:cs="Times New Roman"/>
          <w:sz w:val="24"/>
          <w:szCs w:val="24"/>
        </w:rPr>
        <w:t xml:space="preserve"> In one page, reflect on your experience with the redesign in terms of challenges you encountered and how you overcame those challenges, including any difficulties experienced in revising to address the components of 21st Century Student Outcomes and 21st Century Support systems.</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u w:val="single"/>
        </w:rPr>
        <w:t>Written Communication Expectations</w:t>
      </w:r>
    </w:p>
    <w:p w:rsidR="00FA19D7" w:rsidRPr="00FA19D7" w:rsidRDefault="00FA19D7" w:rsidP="00FA19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Page Requirement (.5 points): </w:t>
      </w:r>
      <w:r w:rsidRPr="00FA19D7">
        <w:rPr>
          <w:rFonts w:ascii="Times New Roman" w:eastAsia="Times New Roman" w:hAnsi="Times New Roman" w:cs="Times New Roman"/>
          <w:sz w:val="24"/>
          <w:szCs w:val="24"/>
        </w:rPr>
        <w:t>Two to four pages, not including title and references pages.</w:t>
      </w:r>
    </w:p>
    <w:p w:rsidR="00FA19D7" w:rsidRPr="00FA19D7" w:rsidRDefault="00FA19D7" w:rsidP="00FA19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APA Formatting (.5 points): </w:t>
      </w:r>
      <w:r w:rsidRPr="00FA19D7">
        <w:rPr>
          <w:rFonts w:ascii="Times New Roman" w:eastAsia="Times New Roman" w:hAnsi="Times New Roman" w:cs="Times New Roman"/>
          <w:sz w:val="24"/>
          <w:szCs w:val="24"/>
        </w:rPr>
        <w:t>Use APA formatting consistently throughout the assignment.</w:t>
      </w:r>
    </w:p>
    <w:p w:rsidR="00FA19D7" w:rsidRPr="00FA19D7" w:rsidRDefault="00FA19D7" w:rsidP="00FA19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Syntax and Mechanics (.5 points): </w:t>
      </w:r>
      <w:r w:rsidRPr="00FA19D7">
        <w:rPr>
          <w:rFonts w:ascii="Times New Roman" w:eastAsia="Times New Roman" w:hAnsi="Times New Roman" w:cs="Times New Roman"/>
          <w:sz w:val="24"/>
          <w:szCs w:val="24"/>
        </w:rPr>
        <w:t>Display meticulous comprehension and organization of syntax and mechanics such as spelling and grammar.</w:t>
      </w:r>
    </w:p>
    <w:p w:rsidR="00FA19D7" w:rsidRPr="00FA19D7" w:rsidRDefault="00FA19D7" w:rsidP="00FA19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rPr>
        <w:t xml:space="preserve">Source Requirement (.5 points): </w:t>
      </w:r>
      <w:r w:rsidRPr="00FA19D7">
        <w:rPr>
          <w:rFonts w:ascii="Times New Roman" w:eastAsia="Times New Roman" w:hAnsi="Times New Roman" w:cs="Times New Roman"/>
          <w:sz w:val="24"/>
          <w:szCs w:val="24"/>
        </w:rPr>
        <w:t>Reference three scholarly sources in addition to the course textbook. All sources on the references page need to be used and cited correctly within the body of the assignment.</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xml:space="preserve">For information related to APA style, including samples and tutorials, please visit the </w:t>
      </w:r>
      <w:hyperlink r:id="rId20" w:tgtFrame="_blank" w:history="1">
        <w:r w:rsidRPr="00FA19D7">
          <w:rPr>
            <w:rFonts w:ascii="Times New Roman" w:eastAsia="Times New Roman" w:hAnsi="Times New Roman" w:cs="Times New Roman"/>
            <w:color w:val="0000FF"/>
            <w:sz w:val="24"/>
            <w:szCs w:val="24"/>
            <w:u w:val="single"/>
          </w:rPr>
          <w:t>Ashford Writing Center</w:t>
        </w:r>
      </w:hyperlink>
      <w:r w:rsidRPr="00FA19D7">
        <w:rPr>
          <w:rFonts w:ascii="Times New Roman" w:eastAsia="Times New Roman" w:hAnsi="Times New Roman" w:cs="Times New Roman"/>
          <w:sz w:val="24"/>
          <w:szCs w:val="24"/>
        </w:rPr>
        <w:t>.</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w:t>
      </w:r>
    </w:p>
    <w:p w:rsidR="00FA19D7" w:rsidRPr="00FA19D7" w:rsidRDefault="00FA19D7" w:rsidP="00FA19D7">
      <w:pPr>
        <w:spacing w:before="100" w:beforeAutospacing="1" w:after="100" w:afterAutospacing="1"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b/>
          <w:bCs/>
          <w:sz w:val="24"/>
          <w:szCs w:val="24"/>
          <w:u w:val="single"/>
        </w:rPr>
        <w:t>Next Steps: Review and Submit the Assignment</w:t>
      </w:r>
    </w:p>
    <w:p w:rsidR="00FA19D7" w:rsidRPr="00FA19D7" w:rsidRDefault="00FA19D7" w:rsidP="00FA19D7">
      <w:pPr>
        <w:spacing w:after="0" w:line="240" w:lineRule="auto"/>
        <w:rPr>
          <w:rFonts w:ascii="Times New Roman" w:eastAsia="Times New Roman" w:hAnsi="Times New Roman" w:cs="Times New Roman"/>
          <w:sz w:val="24"/>
          <w:szCs w:val="24"/>
        </w:rPr>
      </w:pPr>
      <w:r w:rsidRPr="00FA19D7">
        <w:rPr>
          <w:rFonts w:ascii="Times New Roman" w:eastAsia="Times New Roman" w:hAnsi="Times New Roman" w:cs="Times New Roman"/>
          <w:sz w:val="24"/>
          <w:szCs w:val="24"/>
        </w:rPr>
        <w:t xml:space="preserve">Review your assignment with the </w:t>
      </w:r>
      <w:hyperlink r:id="rId21" w:tgtFrame="_blank" w:history="1">
        <w:r w:rsidRPr="00FA19D7">
          <w:rPr>
            <w:rFonts w:ascii="Times New Roman" w:eastAsia="Times New Roman" w:hAnsi="Times New Roman" w:cs="Times New Roman"/>
            <w:color w:val="0000FF"/>
            <w:sz w:val="24"/>
            <w:szCs w:val="24"/>
            <w:u w:val="single"/>
          </w:rPr>
          <w:t>Grading Rubric</w:t>
        </w:r>
      </w:hyperlink>
      <w:r w:rsidRPr="00FA19D7">
        <w:rPr>
          <w:rFonts w:ascii="Times New Roman" w:eastAsia="Times New Roman" w:hAnsi="Times New Roman" w:cs="Times New Roman"/>
          <w:sz w:val="24"/>
          <w:szCs w:val="24"/>
        </w:rPr>
        <w:t xml:space="preserve"> to be sure you have achieved the distinguished levels of performance for each criterion. Next, submit the assignment for evaluation no later than Day 7. </w:t>
      </w:r>
    </w:p>
    <w:p w:rsidR="00403E25" w:rsidRPr="00FA19D7" w:rsidRDefault="00403E25" w:rsidP="00FA19D7"/>
    <w:sectPr w:rsidR="00403E25" w:rsidRPr="00FA1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CCA"/>
    <w:multiLevelType w:val="multilevel"/>
    <w:tmpl w:val="F284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E49EA"/>
    <w:multiLevelType w:val="multilevel"/>
    <w:tmpl w:val="B156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70B6A"/>
    <w:multiLevelType w:val="multilevel"/>
    <w:tmpl w:val="3AF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F41F6"/>
    <w:multiLevelType w:val="multilevel"/>
    <w:tmpl w:val="9CF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8132D1"/>
    <w:multiLevelType w:val="multilevel"/>
    <w:tmpl w:val="8B1E5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D34EC0"/>
    <w:multiLevelType w:val="multilevel"/>
    <w:tmpl w:val="A352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83400"/>
    <w:multiLevelType w:val="multilevel"/>
    <w:tmpl w:val="3A5E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D7"/>
    <w:rsid w:val="00403E25"/>
    <w:rsid w:val="00F44101"/>
    <w:rsid w:val="00FA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1674">
      <w:bodyDiv w:val="1"/>
      <w:marLeft w:val="0"/>
      <w:marRight w:val="0"/>
      <w:marTop w:val="0"/>
      <w:marBottom w:val="0"/>
      <w:divBdr>
        <w:top w:val="none" w:sz="0" w:space="0" w:color="auto"/>
        <w:left w:val="none" w:sz="0" w:space="0" w:color="auto"/>
        <w:bottom w:val="none" w:sz="0" w:space="0" w:color="auto"/>
        <w:right w:val="none" w:sz="0" w:space="0" w:color="auto"/>
      </w:divBdr>
      <w:divsChild>
        <w:div w:id="975725388">
          <w:marLeft w:val="0"/>
          <w:marRight w:val="0"/>
          <w:marTop w:val="0"/>
          <w:marBottom w:val="0"/>
          <w:divBdr>
            <w:top w:val="none" w:sz="0" w:space="0" w:color="auto"/>
            <w:left w:val="none" w:sz="0" w:space="0" w:color="auto"/>
            <w:bottom w:val="none" w:sz="0" w:space="0" w:color="auto"/>
            <w:right w:val="none" w:sz="0" w:space="0" w:color="auto"/>
          </w:divBdr>
        </w:div>
        <w:div w:id="1851917582">
          <w:marLeft w:val="0"/>
          <w:marRight w:val="0"/>
          <w:marTop w:val="0"/>
          <w:marBottom w:val="0"/>
          <w:divBdr>
            <w:top w:val="none" w:sz="0" w:space="0" w:color="auto"/>
            <w:left w:val="none" w:sz="0" w:space="0" w:color="auto"/>
            <w:bottom w:val="none" w:sz="0" w:space="0" w:color="auto"/>
            <w:right w:val="none" w:sz="0" w:space="0" w:color="auto"/>
          </w:divBdr>
        </w:div>
      </w:divsChild>
    </w:div>
    <w:div w:id="209151682">
      <w:bodyDiv w:val="1"/>
      <w:marLeft w:val="0"/>
      <w:marRight w:val="0"/>
      <w:marTop w:val="0"/>
      <w:marBottom w:val="0"/>
      <w:divBdr>
        <w:top w:val="none" w:sz="0" w:space="0" w:color="auto"/>
        <w:left w:val="none" w:sz="0" w:space="0" w:color="auto"/>
        <w:bottom w:val="none" w:sz="0" w:space="0" w:color="auto"/>
        <w:right w:val="none" w:sz="0" w:space="0" w:color="auto"/>
      </w:divBdr>
      <w:divsChild>
        <w:div w:id="727194373">
          <w:marLeft w:val="0"/>
          <w:marRight w:val="0"/>
          <w:marTop w:val="0"/>
          <w:marBottom w:val="0"/>
          <w:divBdr>
            <w:top w:val="none" w:sz="0" w:space="0" w:color="auto"/>
            <w:left w:val="none" w:sz="0" w:space="0" w:color="auto"/>
            <w:bottom w:val="none" w:sz="0" w:space="0" w:color="auto"/>
            <w:right w:val="none" w:sz="0" w:space="0" w:color="auto"/>
          </w:divBdr>
        </w:div>
        <w:div w:id="294797734">
          <w:marLeft w:val="0"/>
          <w:marRight w:val="0"/>
          <w:marTop w:val="0"/>
          <w:marBottom w:val="0"/>
          <w:divBdr>
            <w:top w:val="none" w:sz="0" w:space="0" w:color="auto"/>
            <w:left w:val="none" w:sz="0" w:space="0" w:color="auto"/>
            <w:bottom w:val="none" w:sz="0" w:space="0" w:color="auto"/>
            <w:right w:val="none" w:sz="0" w:space="0" w:color="auto"/>
          </w:divBdr>
          <w:divsChild>
            <w:div w:id="1677342185">
              <w:marLeft w:val="0"/>
              <w:marRight w:val="0"/>
              <w:marTop w:val="0"/>
              <w:marBottom w:val="0"/>
              <w:divBdr>
                <w:top w:val="none" w:sz="0" w:space="0" w:color="auto"/>
                <w:left w:val="none" w:sz="0" w:space="0" w:color="auto"/>
                <w:bottom w:val="none" w:sz="0" w:space="0" w:color="auto"/>
                <w:right w:val="none" w:sz="0" w:space="0" w:color="auto"/>
              </w:divBdr>
              <w:divsChild>
                <w:div w:id="712651465">
                  <w:marLeft w:val="0"/>
                  <w:marRight w:val="0"/>
                  <w:marTop w:val="0"/>
                  <w:marBottom w:val="0"/>
                  <w:divBdr>
                    <w:top w:val="none" w:sz="0" w:space="0" w:color="auto"/>
                    <w:left w:val="none" w:sz="0" w:space="0" w:color="auto"/>
                    <w:bottom w:val="none" w:sz="0" w:space="0" w:color="auto"/>
                    <w:right w:val="none" w:sz="0" w:space="0" w:color="auto"/>
                  </w:divBdr>
                </w:div>
              </w:divsChild>
            </w:div>
            <w:div w:id="1276405207">
              <w:marLeft w:val="0"/>
              <w:marRight w:val="0"/>
              <w:marTop w:val="0"/>
              <w:marBottom w:val="0"/>
              <w:divBdr>
                <w:top w:val="none" w:sz="0" w:space="0" w:color="auto"/>
                <w:left w:val="none" w:sz="0" w:space="0" w:color="auto"/>
                <w:bottom w:val="none" w:sz="0" w:space="0" w:color="auto"/>
                <w:right w:val="none" w:sz="0" w:space="0" w:color="auto"/>
              </w:divBdr>
              <w:divsChild>
                <w:div w:id="1133904341">
                  <w:marLeft w:val="0"/>
                  <w:marRight w:val="0"/>
                  <w:marTop w:val="0"/>
                  <w:marBottom w:val="0"/>
                  <w:divBdr>
                    <w:top w:val="none" w:sz="0" w:space="0" w:color="auto"/>
                    <w:left w:val="none" w:sz="0" w:space="0" w:color="auto"/>
                    <w:bottom w:val="none" w:sz="0" w:space="0" w:color="auto"/>
                    <w:right w:val="none" w:sz="0" w:space="0" w:color="auto"/>
                  </w:divBdr>
                  <w:divsChild>
                    <w:div w:id="3992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iste.org/standards/standards-for-students/nets-student-standards-2007"/>
  <Relationship Id="rId11" Type="http://schemas.openxmlformats.org/officeDocument/2006/relationships/hyperlink" TargetMode="External" Target="http://vizedhtmlcontent.next.ecollege.com/pub/content/1bc0e5c1-c03b-4eb1-a2e5-a514488274d9/Phelps_P._H._2008._Helping_teachers_become_leaders.pdf"/>
  <Relationship Id="rId12" Type="http://schemas.openxmlformats.org/officeDocument/2006/relationships/hyperlink" TargetMode="External" Target="http://vizedhtmlcontent.next.ecollege.com/pub/content/0805ff82-a918-49ca-9ae8-fc31273a9b81/Prensky_M._2001._Digital_natives_Digital_immigrants_Part_1.pdf"/>
  <Relationship Id="rId13" Type="http://schemas.openxmlformats.org/officeDocument/2006/relationships/hyperlink" TargetMode="External" Target="http://www.corestandards.org/the-standards"/>
  <Relationship Id="rId14" Type="http://schemas.openxmlformats.org/officeDocument/2006/relationships/hyperlink" TargetMode="External" Target="http://www.knewton.com/flipped-classroom/"/>
  <Relationship Id="rId15" Type="http://schemas.openxmlformats.org/officeDocument/2006/relationships/hyperlink" TargetMode="External" Target="http://www.p21.org/our-work/p21-framework"/>
  <Relationship Id="rId16" Type="http://schemas.openxmlformats.org/officeDocument/2006/relationships/hyperlink" TargetMode="External" Target="http://pathbrite.com"/>
  <Relationship Id="rId17" Type="http://schemas.openxmlformats.org/officeDocument/2006/relationships/hyperlink" TargetMode="External" Target="http://pathbrite.com/"/>
  <Relationship Id="rId18" Type="http://schemas.openxmlformats.org/officeDocument/2006/relationships/hyperlink" TargetMode="External" Target="http://p21.org/about-us/p21-framework"/>
  <Relationship Id="rId19" Type="http://schemas.openxmlformats.org/officeDocument/2006/relationships/hyperlink" TargetMode="External" Target="http://vizedhtmlcontent.next.ecollege.com/pub/content/68e8713c-5a29-470f-849f-e131ce43ed96/MAED_ProgramLearningOutcomes_2014.pdf"/>
  <Relationship Id="rId2" Type="http://schemas.openxmlformats.org/officeDocument/2006/relationships/styles" Target="styles.xml"/>
  <Relationship Id="rId20" Type="http://schemas.openxmlformats.org/officeDocument/2006/relationships/hyperlink" TargetMode="External" Target="https://awc.ashford.edu/Index.html"/>
  <Relationship Id="rId21" Type="http://schemas.openxmlformats.org/officeDocument/2006/relationships/hyperlink" TargetMode="External" Target="http://ashford.waypointoutcomes.com/assessment/17418/preview"/>
  <Relationship Id="rId22" Type="http://schemas.openxmlformats.org/officeDocument/2006/relationships/fontTable" Target="fontTable.xml"/>
  <Relationship Id="rId23"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javascript:;"/>
  <Relationship Id="rId7" Type="http://schemas.openxmlformats.org/officeDocument/2006/relationships/hyperlink" TargetMode="External" Target="javascript:;"/>
  <Relationship Id="rId8" Type="http://schemas.openxmlformats.org/officeDocument/2006/relationships/hyperlink" TargetMode="External" Target="http://outboundsso.next.ecollege.com/default/launch.ed?ssoType=CDMS&amp;redirectUrl=https://content.ashford.edu/ssologin?bookcode=AUEDU695.14.1"/>
  <Relationship Id="rId9" Type="http://schemas.openxmlformats.org/officeDocument/2006/relationships/hyperlink" TargetMode="External" Target="http://vizedhtmlcontent.next.ecollege.com/pub/content/8f43ed82-930f-4671-a84e-3d40e0ac9462/DuFour_R._2004_May._What_is_a_professional_learning_community.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1093</Words>
  <Characters>6231</Characters>
  <Application/>
  <DocSecurity>0</DocSecurity>
  <Lines>51</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Course Home - Course Materials</vt:lpstr>
      <vt:lpstr>    Text</vt:lpstr>
      <vt:lpstr>    Articles</vt:lpstr>
      <vt:lpstr>    Websites</vt:lpstr>
      <vt:lpstr/>
      <vt:lpstr/>
      <vt:lpstr/>
      <vt:lpstr>Ashford 2: - Week 1 - Assignment</vt:lpstr>
      <vt:lpstr>    Supporting Diversity Through 21st Century Teaching and Learning</vt:lpstr>
    </vt:vector>
  </TitlesOfParts>
  <Company/>
  <LinksUpToDate>false</LinksUpToDate>
  <CharactersWithSpaces>7310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