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emf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E84" w:rsidRPr="00175E84" w:rsidRDefault="00175E84" w:rsidP="00175E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</w:rPr>
      </w:pPr>
      <w:r w:rsidRPr="00175E84">
        <w:rPr>
          <w:rFonts w:ascii="Times New Roman" w:eastAsia="Times New Roman" w:hAnsi="Times New Roman" w:cs="Times New Roman"/>
          <w:b/>
          <w:bCs/>
          <w:color w:val="333333"/>
        </w:rPr>
        <w:t>Johnson v. Transportation Agency, Santa Clara County (</w:t>
      </w:r>
      <w:bookmarkStart w:id="0" w:name="_GoBack"/>
      <w:bookmarkEnd w:id="0"/>
      <w:proofErr w:type="spellStart"/>
      <w:r w:rsidRPr="00175E84">
        <w:rPr>
          <w:rFonts w:ascii="Times New Roman" w:eastAsia="Times New Roman" w:hAnsi="Times New Roman" w:cs="Times New Roman"/>
          <w:b/>
          <w:bCs/>
          <w:color w:val="333333"/>
        </w:rPr>
        <w:t>Ch</w:t>
      </w:r>
      <w:proofErr w:type="spellEnd"/>
      <w:r w:rsidRPr="00175E84">
        <w:rPr>
          <w:rFonts w:ascii="Times New Roman" w:eastAsia="Times New Roman" w:hAnsi="Times New Roman" w:cs="Times New Roman"/>
          <w:b/>
          <w:bCs/>
          <w:color w:val="333333"/>
        </w:rPr>
        <w:t xml:space="preserve"> 8, p 269)</w:t>
      </w:r>
    </w:p>
    <w:p w:rsidR="00175E84" w:rsidRPr="00175E84" w:rsidRDefault="00175E84" w:rsidP="00175E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</w:rPr>
      </w:pPr>
      <w:r w:rsidRPr="00175E84">
        <w:rPr>
          <w:rFonts w:ascii="Times New Roman" w:eastAsia="Times New Roman" w:hAnsi="Times New Roman" w:cs="Times New Roman"/>
          <w:color w:val="333333"/>
        </w:rPr>
        <w:t>https://www.law.cornell.edu/supremecourt/text/480/616</w:t>
      </w:r>
    </w:p>
    <w:p w:rsidR="00175E84" w:rsidRPr="00175E84" w:rsidRDefault="00175E84" w:rsidP="00175E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</w:rPr>
      </w:pPr>
      <w:r w:rsidRPr="00175E84">
        <w:rPr>
          <w:rFonts w:ascii="Times New Roman" w:eastAsia="Times New Roman" w:hAnsi="Times New Roman" w:cs="Times New Roman"/>
          <w:color w:val="333333"/>
        </w:rPr>
        <w:t>1. What was the legal issue in this case? What did the Supreme Court decide?</w:t>
      </w:r>
    </w:p>
    <w:p w:rsidR="00175E84" w:rsidRPr="00175E84" w:rsidRDefault="00175E84" w:rsidP="00175E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</w:rPr>
      </w:pPr>
      <w:r w:rsidRPr="00175E84">
        <w:rPr>
          <w:rFonts w:ascii="Times New Roman" w:eastAsia="Times New Roman" w:hAnsi="Times New Roman" w:cs="Times New Roman"/>
          <w:color w:val="333333"/>
        </w:rPr>
        <w:t>2. What does this case reveal about the conditions under which affirmative action is legal?</w:t>
      </w:r>
    </w:p>
    <w:p w:rsidR="00175E84" w:rsidRPr="00175E84" w:rsidRDefault="00175E84" w:rsidP="00175E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</w:rPr>
      </w:pPr>
      <w:r w:rsidRPr="00175E84">
        <w:rPr>
          <w:rFonts w:ascii="Times New Roman" w:eastAsia="Times New Roman" w:hAnsi="Times New Roman" w:cs="Times New Roman"/>
          <w:color w:val="333333"/>
        </w:rPr>
        <w:t>3. What evidence did the county have of the need for affirmative action?</w:t>
      </w:r>
    </w:p>
    <w:p w:rsidR="00175E84" w:rsidRPr="00175E84" w:rsidRDefault="00175E84" w:rsidP="00175E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</w:rPr>
      </w:pPr>
      <w:r w:rsidRPr="00175E84">
        <w:rPr>
          <w:rFonts w:ascii="Times New Roman" w:eastAsia="Times New Roman" w:hAnsi="Times New Roman" w:cs="Times New Roman"/>
          <w:color w:val="333333"/>
        </w:rPr>
        <w:t>4. Why does the court conclude that the measures used to implement the county’s affirmative action plan do not unduly burden white males such as Johnson?</w:t>
      </w:r>
    </w:p>
    <w:p w:rsidR="00175E84" w:rsidRPr="00175E84" w:rsidRDefault="00175E84" w:rsidP="00175E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</w:rPr>
      </w:pPr>
      <w:r w:rsidRPr="00175E84">
        <w:rPr>
          <w:rFonts w:ascii="Times New Roman" w:eastAsia="Times New Roman" w:hAnsi="Times New Roman" w:cs="Times New Roman"/>
          <w:color w:val="333333"/>
        </w:rPr>
        <w:t>5. Do you agree with this decision? Why or Why not?</w:t>
      </w:r>
    </w:p>
    <w:p w:rsidR="00175E84" w:rsidRPr="00175E84" w:rsidRDefault="00175E84" w:rsidP="00175E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</w:rPr>
      </w:pPr>
      <w:r w:rsidRPr="00175E84">
        <w:rPr>
          <w:rFonts w:ascii="Times New Roman" w:eastAsia="Times New Roman" w:hAnsi="Times New Roman" w:cs="Times New Roman"/>
          <w:color w:val="333333"/>
        </w:rPr>
        <w:t>_________________________________________________________________________________________________</w:t>
      </w:r>
    </w:p>
    <w:p w:rsidR="002D1545" w:rsidRPr="00175E84" w:rsidRDefault="00175E84" w:rsidP="00AD5789">
      <w:pPr>
        <w:rPr>
          <w:rFonts w:ascii="Times New Roman" w:hAnsi="Times New Roman" w:cs="Times New Roman"/>
          <w:b/>
        </w:rPr>
      </w:pPr>
      <w:r w:rsidRPr="00175E84">
        <w:rPr>
          <w:rFonts w:ascii="Times New Roman" w:hAnsi="Times New Roman" w:cs="Times New Roman"/>
          <w:b/>
          <w:color w:val="111111"/>
        </w:rPr>
        <w:t>Cleveland Firefighters for Fair Hiring Practices v. City of Cleveland I &amp; II (</w:t>
      </w:r>
      <w:proofErr w:type="spellStart"/>
      <w:r w:rsidRPr="00175E84">
        <w:rPr>
          <w:rFonts w:ascii="Times New Roman" w:hAnsi="Times New Roman" w:cs="Times New Roman"/>
          <w:b/>
          <w:color w:val="111111"/>
        </w:rPr>
        <w:t>Ch</w:t>
      </w:r>
      <w:proofErr w:type="spellEnd"/>
      <w:r w:rsidRPr="00175E84">
        <w:rPr>
          <w:rFonts w:ascii="Times New Roman" w:hAnsi="Times New Roman" w:cs="Times New Roman"/>
          <w:b/>
          <w:color w:val="111111"/>
        </w:rPr>
        <w:t xml:space="preserve"> 8, p 278)</w:t>
      </w:r>
    </w:p>
    <w:p w:rsidR="00175E84" w:rsidRPr="00175E84" w:rsidRDefault="00175E84" w:rsidP="00175E84">
      <w:pPr>
        <w:rPr>
          <w:rFonts w:ascii="Times New Roman" w:hAnsi="Times New Roman" w:cs="Times New Roman"/>
        </w:rPr>
      </w:pPr>
      <w:r w:rsidRPr="00175E84">
        <w:rPr>
          <w:rFonts w:ascii="Times New Roman" w:hAnsi="Times New Roman" w:cs="Times New Roman"/>
        </w:rPr>
        <w:t>https://supreme.justia.com/cases/federal/us/478/501/case.html</w:t>
      </w:r>
    </w:p>
    <w:p w:rsidR="00175E84" w:rsidRPr="00175E84" w:rsidRDefault="00175E84" w:rsidP="00175E84">
      <w:pPr>
        <w:rPr>
          <w:rFonts w:ascii="Times New Roman" w:hAnsi="Times New Roman" w:cs="Times New Roman"/>
        </w:rPr>
      </w:pPr>
      <w:r w:rsidRPr="00175E84">
        <w:rPr>
          <w:rFonts w:ascii="Times New Roman" w:hAnsi="Times New Roman" w:cs="Times New Roman"/>
        </w:rPr>
        <w:t xml:space="preserve">1. What were the issues </w:t>
      </w:r>
      <w:r w:rsidRPr="00175E84">
        <w:rPr>
          <w:rFonts w:ascii="Times New Roman" w:hAnsi="Times New Roman" w:cs="Times New Roman"/>
        </w:rPr>
        <w:t xml:space="preserve">before the courts in these two </w:t>
      </w:r>
      <w:r w:rsidRPr="00175E84">
        <w:rPr>
          <w:rFonts w:ascii="Times New Roman" w:hAnsi="Times New Roman" w:cs="Times New Roman"/>
        </w:rPr>
        <w:t>decisions? What did</w:t>
      </w:r>
      <w:r w:rsidRPr="00175E84">
        <w:rPr>
          <w:rFonts w:ascii="Times New Roman" w:hAnsi="Times New Roman" w:cs="Times New Roman"/>
        </w:rPr>
        <w:t xml:space="preserve"> the appeals court (“Cleveland </w:t>
      </w:r>
      <w:r w:rsidRPr="00175E84">
        <w:rPr>
          <w:rFonts w:ascii="Times New Roman" w:hAnsi="Times New Roman" w:cs="Times New Roman"/>
        </w:rPr>
        <w:t>Firefighters (I)”) decid</w:t>
      </w:r>
      <w:r w:rsidRPr="00175E84">
        <w:rPr>
          <w:rFonts w:ascii="Times New Roman" w:hAnsi="Times New Roman" w:cs="Times New Roman"/>
        </w:rPr>
        <w:t xml:space="preserve">e? What did the district court </w:t>
      </w:r>
      <w:r w:rsidRPr="00175E84">
        <w:rPr>
          <w:rFonts w:ascii="Times New Roman" w:hAnsi="Times New Roman" w:cs="Times New Roman"/>
        </w:rPr>
        <w:t>(“Cleveland Firefighters (II)”) decide?</w:t>
      </w:r>
    </w:p>
    <w:p w:rsidR="00175E84" w:rsidRPr="00175E84" w:rsidRDefault="00175E84" w:rsidP="00175E84">
      <w:pPr>
        <w:rPr>
          <w:rFonts w:ascii="Times New Roman" w:hAnsi="Times New Roman" w:cs="Times New Roman"/>
        </w:rPr>
      </w:pPr>
      <w:r w:rsidRPr="00175E84">
        <w:rPr>
          <w:rFonts w:ascii="Times New Roman" w:hAnsi="Times New Roman" w:cs="Times New Roman"/>
        </w:rPr>
        <w:t>2. What did the conse</w:t>
      </w:r>
      <w:r w:rsidRPr="00175E84">
        <w:rPr>
          <w:rFonts w:ascii="Times New Roman" w:hAnsi="Times New Roman" w:cs="Times New Roman"/>
        </w:rPr>
        <w:t xml:space="preserve">nt decree, as amended, require </w:t>
      </w:r>
      <w:r w:rsidRPr="00175E84">
        <w:rPr>
          <w:rFonts w:ascii="Times New Roman" w:hAnsi="Times New Roman" w:cs="Times New Roman"/>
        </w:rPr>
        <w:t xml:space="preserve">of the city? Why was </w:t>
      </w:r>
      <w:r w:rsidRPr="00175E84">
        <w:rPr>
          <w:rFonts w:ascii="Times New Roman" w:hAnsi="Times New Roman" w:cs="Times New Roman"/>
        </w:rPr>
        <w:t xml:space="preserve">a consent decree needed in the </w:t>
      </w:r>
      <w:r w:rsidRPr="00175E84">
        <w:rPr>
          <w:rFonts w:ascii="Times New Roman" w:hAnsi="Times New Roman" w:cs="Times New Roman"/>
        </w:rPr>
        <w:t>first place?</w:t>
      </w:r>
    </w:p>
    <w:p w:rsidR="00175E84" w:rsidRPr="00175E84" w:rsidRDefault="00175E84" w:rsidP="00175E84">
      <w:pPr>
        <w:rPr>
          <w:rFonts w:ascii="Times New Roman" w:hAnsi="Times New Roman" w:cs="Times New Roman"/>
        </w:rPr>
      </w:pPr>
      <w:r w:rsidRPr="00175E84">
        <w:rPr>
          <w:rFonts w:ascii="Times New Roman" w:hAnsi="Times New Roman" w:cs="Times New Roman"/>
        </w:rPr>
        <w:t xml:space="preserve">3. Why did the district court conclude that the </w:t>
      </w:r>
      <w:proofErr w:type="spellStart"/>
      <w:r w:rsidRPr="00175E84">
        <w:rPr>
          <w:rFonts w:ascii="Times New Roman" w:hAnsi="Times New Roman" w:cs="Times New Roman"/>
        </w:rPr>
        <w:t>raceconscious</w:t>
      </w:r>
      <w:proofErr w:type="spellEnd"/>
      <w:r w:rsidRPr="00175E84">
        <w:rPr>
          <w:rFonts w:ascii="Times New Roman" w:hAnsi="Times New Roman" w:cs="Times New Roman"/>
        </w:rPr>
        <w:t xml:space="preserve"> measures ca</w:t>
      </w:r>
      <w:r w:rsidRPr="00175E84">
        <w:rPr>
          <w:rFonts w:ascii="Times New Roman" w:hAnsi="Times New Roman" w:cs="Times New Roman"/>
        </w:rPr>
        <w:t xml:space="preserve">lled for by the consent decree </w:t>
      </w:r>
      <w:r w:rsidRPr="00175E84">
        <w:rPr>
          <w:rFonts w:ascii="Times New Roman" w:hAnsi="Times New Roman" w:cs="Times New Roman"/>
        </w:rPr>
        <w:t>were no longer consti</w:t>
      </w:r>
      <w:r w:rsidRPr="00175E84">
        <w:rPr>
          <w:rFonts w:ascii="Times New Roman" w:hAnsi="Times New Roman" w:cs="Times New Roman"/>
        </w:rPr>
        <w:t xml:space="preserve">tutional? Why did the district </w:t>
      </w:r>
      <w:r w:rsidRPr="00175E84">
        <w:rPr>
          <w:rFonts w:ascii="Times New Roman" w:hAnsi="Times New Roman" w:cs="Times New Roman"/>
        </w:rPr>
        <w:t>court’s analysis not end with that finding?</w:t>
      </w:r>
    </w:p>
    <w:p w:rsidR="00175E84" w:rsidRPr="00175E84" w:rsidRDefault="00175E84" w:rsidP="00175E84">
      <w:pPr>
        <w:rPr>
          <w:rFonts w:ascii="Times New Roman" w:hAnsi="Times New Roman" w:cs="Times New Roman"/>
        </w:rPr>
      </w:pPr>
      <w:r w:rsidRPr="00175E84">
        <w:rPr>
          <w:rFonts w:ascii="Times New Roman" w:hAnsi="Times New Roman" w:cs="Times New Roman"/>
        </w:rPr>
        <w:t xml:space="preserve">4. What are the six factors that the district court considered in reaching its decision that the consent decree, in its totality, </w:t>
      </w:r>
      <w:r w:rsidRPr="00175E84">
        <w:rPr>
          <w:rFonts w:ascii="Times New Roman" w:hAnsi="Times New Roman" w:cs="Times New Roman"/>
        </w:rPr>
        <w:t xml:space="preserve">would not be extended? How did </w:t>
      </w:r>
      <w:r w:rsidRPr="00175E84">
        <w:rPr>
          <w:rFonts w:ascii="Times New Roman" w:hAnsi="Times New Roman" w:cs="Times New Roman"/>
        </w:rPr>
        <w:t>the district court apply those factors?</w:t>
      </w:r>
    </w:p>
    <w:p w:rsidR="00175E84" w:rsidRPr="00175E84" w:rsidRDefault="00175E84" w:rsidP="00175E84">
      <w:pPr>
        <w:rPr>
          <w:rFonts w:ascii="Times New Roman" w:hAnsi="Times New Roman" w:cs="Times New Roman"/>
        </w:rPr>
      </w:pPr>
      <w:r w:rsidRPr="00175E84">
        <w:rPr>
          <w:rFonts w:ascii="Times New Roman" w:hAnsi="Times New Roman" w:cs="Times New Roman"/>
        </w:rPr>
        <w:t>5. Would the city ha</w:t>
      </w:r>
      <w:r w:rsidRPr="00175E84">
        <w:rPr>
          <w:rFonts w:ascii="Times New Roman" w:hAnsi="Times New Roman" w:cs="Times New Roman"/>
        </w:rPr>
        <w:t xml:space="preserve">ve made as much progress as it </w:t>
      </w:r>
      <w:r w:rsidRPr="00175E84">
        <w:rPr>
          <w:rFonts w:ascii="Times New Roman" w:hAnsi="Times New Roman" w:cs="Times New Roman"/>
        </w:rPr>
        <w:t>did without the legal challenges and consent decree? Why or w</w:t>
      </w:r>
      <w:r w:rsidRPr="00175E84">
        <w:rPr>
          <w:rFonts w:ascii="Times New Roman" w:hAnsi="Times New Roman" w:cs="Times New Roman"/>
        </w:rPr>
        <w:t xml:space="preserve">hy not? Should we be concerned </w:t>
      </w:r>
      <w:r w:rsidRPr="00175E84">
        <w:rPr>
          <w:rFonts w:ascii="Times New Roman" w:hAnsi="Times New Roman" w:cs="Times New Roman"/>
        </w:rPr>
        <w:t>that, despite this progre</w:t>
      </w:r>
      <w:r w:rsidRPr="00175E84">
        <w:rPr>
          <w:rFonts w:ascii="Times New Roman" w:hAnsi="Times New Roman" w:cs="Times New Roman"/>
        </w:rPr>
        <w:t xml:space="preserve">ss, 24 percent of firefighters </w:t>
      </w:r>
      <w:r w:rsidRPr="00175E84">
        <w:rPr>
          <w:rFonts w:ascii="Times New Roman" w:hAnsi="Times New Roman" w:cs="Times New Roman"/>
        </w:rPr>
        <w:t>are minority group membe</w:t>
      </w:r>
      <w:r w:rsidRPr="00175E84">
        <w:rPr>
          <w:rFonts w:ascii="Times New Roman" w:hAnsi="Times New Roman" w:cs="Times New Roman"/>
        </w:rPr>
        <w:t xml:space="preserve">rs in a city with a nearly </w:t>
      </w:r>
      <w:r w:rsidRPr="00175E84">
        <w:rPr>
          <w:rFonts w:ascii="Times New Roman" w:hAnsi="Times New Roman" w:cs="Times New Roman"/>
        </w:rPr>
        <w:t>60 percent minority population—and that this figure has not grown</w:t>
      </w:r>
      <w:r w:rsidRPr="00175E84">
        <w:rPr>
          <w:rFonts w:ascii="Times New Roman" w:hAnsi="Times New Roman" w:cs="Times New Roman"/>
        </w:rPr>
        <w:t xml:space="preserve"> for over a decade? Why or why </w:t>
      </w:r>
      <w:r w:rsidRPr="00175E84">
        <w:rPr>
          <w:rFonts w:ascii="Times New Roman" w:hAnsi="Times New Roman" w:cs="Times New Roman"/>
        </w:rPr>
        <w:t xml:space="preserve">not? How likely is it </w:t>
      </w:r>
      <w:r w:rsidRPr="00175E84">
        <w:rPr>
          <w:rFonts w:ascii="Times New Roman" w:hAnsi="Times New Roman" w:cs="Times New Roman"/>
        </w:rPr>
        <w:t xml:space="preserve">that, released from monitoring </w:t>
      </w:r>
      <w:r w:rsidRPr="00175E84">
        <w:rPr>
          <w:rFonts w:ascii="Times New Roman" w:hAnsi="Times New Roman" w:cs="Times New Roman"/>
        </w:rPr>
        <w:t>for compliance with the</w:t>
      </w:r>
      <w:r w:rsidRPr="00175E84">
        <w:rPr>
          <w:rFonts w:ascii="Times New Roman" w:hAnsi="Times New Roman" w:cs="Times New Roman"/>
        </w:rPr>
        <w:t xml:space="preserve"> consent decree, the city will </w:t>
      </w:r>
      <w:r w:rsidRPr="00175E84">
        <w:rPr>
          <w:rFonts w:ascii="Times New Roman" w:hAnsi="Times New Roman" w:cs="Times New Roman"/>
        </w:rPr>
        <w:t>backslide? Why do you say that?</w:t>
      </w:r>
    </w:p>
    <w:p w:rsidR="00175E84" w:rsidRDefault="00175E84" w:rsidP="00175E84"/>
    <w:p w:rsidR="00175E84" w:rsidRDefault="00175E84" w:rsidP="00175E84"/>
    <w:sectPr w:rsidR="00175E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D2910"/>
    <w:multiLevelType w:val="hybridMultilevel"/>
    <w:tmpl w:val="FF5C122C"/>
    <w:lvl w:ilvl="0" w:tplc="83420B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E1CDE"/>
    <w:multiLevelType w:val="multilevel"/>
    <w:tmpl w:val="3E8CD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6B4CC3"/>
    <w:multiLevelType w:val="multilevel"/>
    <w:tmpl w:val="22DE0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F50FEA"/>
    <w:multiLevelType w:val="multilevel"/>
    <w:tmpl w:val="86F6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"/>
    <w:lvlOverride w:ilvl="1">
      <w:lvl w:ilvl="1">
        <w:numFmt w:val="decimal"/>
        <w:lvlText w:val="%2."/>
        <w:lvlJc w:val="left"/>
      </w:lvl>
    </w:lvlOverride>
  </w:num>
  <w:num w:numId="6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FEA"/>
    <w:rsid w:val="00070481"/>
    <w:rsid w:val="00175E84"/>
    <w:rsid w:val="002D1545"/>
    <w:rsid w:val="00952FEA"/>
    <w:rsid w:val="00A270D8"/>
    <w:rsid w:val="00A30329"/>
    <w:rsid w:val="00AD5789"/>
    <w:rsid w:val="00CE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1CBC64-AC10-4564-9664-CB9F2FA22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D5789"/>
    <w:rPr>
      <w:strike w:val="0"/>
      <w:dstrike w:val="0"/>
      <w:color w:val="1E439B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070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7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23000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03689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1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7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55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444444"/>
                                <w:left w:val="single" w:sz="6" w:space="0" w:color="444444"/>
                                <w:bottom w:val="single" w:sz="6" w:space="0" w:color="444444"/>
                                <w:right w:val="single" w:sz="6" w:space="0" w:color="444444"/>
                              </w:divBdr>
                              <w:divsChild>
                                <w:div w:id="1145008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828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995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245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120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988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907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5158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88979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648113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92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50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444444"/>
                                <w:left w:val="single" w:sz="6" w:space="0" w:color="444444"/>
                                <w:bottom w:val="single" w:sz="6" w:space="0" w:color="444444"/>
                                <w:right w:val="single" w:sz="6" w:space="0" w:color="444444"/>
                              </w:divBdr>
                              <w:divsChild>
                                <w:div w:id="102020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328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68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108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549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327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4578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544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57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22949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07989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92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67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201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444444"/>
                                <w:left w:val="single" w:sz="6" w:space="0" w:color="444444"/>
                                <w:bottom w:val="single" w:sz="6" w:space="0" w:color="444444"/>
                                <w:right w:val="single" w:sz="6" w:space="0" w:color="444444"/>
                              </w:divBdr>
                              <w:divsChild>
                                <w:div w:id="196892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904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783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298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627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9871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4124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6329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0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1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29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35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38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859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56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85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198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942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63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5068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4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58485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75546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7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00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37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444444"/>
                                <w:left w:val="single" w:sz="6" w:space="0" w:color="444444"/>
                                <w:bottom w:val="single" w:sz="6" w:space="0" w:color="444444"/>
                                <w:right w:val="single" w:sz="6" w:space="0" w:color="444444"/>
                              </w:divBdr>
                              <w:divsChild>
                                <w:div w:id="18184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921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602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741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94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4122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873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570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8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365564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99561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444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19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444444"/>
                                <w:left w:val="single" w:sz="6" w:space="0" w:color="444444"/>
                                <w:bottom w:val="single" w:sz="6" w:space="0" w:color="444444"/>
                                <w:right w:val="single" w:sz="6" w:space="0" w:color="444444"/>
                              </w:divBdr>
                              <w:divsChild>
                                <w:div w:id="91909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999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615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099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834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8673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818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5197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4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6999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75715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94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44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65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444444"/>
                                <w:left w:val="single" w:sz="6" w:space="0" w:color="444444"/>
                                <w:bottom w:val="single" w:sz="6" w:space="0" w:color="444444"/>
                                <w:right w:val="single" w:sz="6" w:space="0" w:color="444444"/>
                              </w:divBdr>
                              <w:divsChild>
                                <w:div w:id="1982036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98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401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171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1284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561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6265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729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302</Words>
  <Characters>1723</Characters>
  <Application/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