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30" w:rsidRDefault="00923930" w:rsidP="00923930">
      <w:pPr>
        <w:jc w:val="center"/>
        <w:rPr>
          <w:rFonts w:ascii="Times New Roman" w:hAnsi="Times New Roman" w:cs="Times New Roman"/>
          <w:sz w:val="24"/>
          <w:szCs w:val="24"/>
        </w:rPr>
      </w:pPr>
    </w:p>
    <w:p w:rsidR="00923930" w:rsidRDefault="00923930" w:rsidP="00923930">
      <w:pPr>
        <w:jc w:val="center"/>
        <w:rPr>
          <w:rFonts w:ascii="Times New Roman" w:hAnsi="Times New Roman" w:cs="Times New Roman"/>
          <w:sz w:val="24"/>
          <w:szCs w:val="24"/>
        </w:rPr>
      </w:pPr>
    </w:p>
    <w:p w:rsidR="00923930" w:rsidRDefault="00923930" w:rsidP="00923930">
      <w:pPr>
        <w:jc w:val="center"/>
        <w:rPr>
          <w:rFonts w:ascii="Times New Roman" w:hAnsi="Times New Roman" w:cs="Times New Roman"/>
          <w:sz w:val="24"/>
          <w:szCs w:val="24"/>
        </w:rPr>
      </w:pPr>
    </w:p>
    <w:p w:rsidR="00923930" w:rsidRDefault="00923930" w:rsidP="00923930">
      <w:pPr>
        <w:jc w:val="center"/>
        <w:rPr>
          <w:rFonts w:ascii="Times New Roman" w:hAnsi="Times New Roman" w:cs="Times New Roman"/>
          <w:sz w:val="24"/>
          <w:szCs w:val="24"/>
        </w:rPr>
      </w:pPr>
    </w:p>
    <w:p w:rsidR="00923930" w:rsidRDefault="00923930" w:rsidP="00923930">
      <w:pPr>
        <w:jc w:val="center"/>
        <w:rPr>
          <w:rFonts w:ascii="Times New Roman" w:hAnsi="Times New Roman" w:cs="Times New Roman"/>
          <w:sz w:val="24"/>
          <w:szCs w:val="24"/>
        </w:rPr>
      </w:pPr>
    </w:p>
    <w:p w:rsidR="00923930" w:rsidRDefault="00923930" w:rsidP="00923930">
      <w:pPr>
        <w:jc w:val="center"/>
        <w:rPr>
          <w:rFonts w:ascii="Times New Roman" w:hAnsi="Times New Roman" w:cs="Times New Roman"/>
          <w:sz w:val="24"/>
          <w:szCs w:val="24"/>
        </w:rPr>
      </w:pPr>
    </w:p>
    <w:p w:rsidR="0024142B" w:rsidRPr="00923930" w:rsidRDefault="000B1F1F" w:rsidP="000B1F1F">
      <w:pPr>
        <w:spacing w:line="480" w:lineRule="auto"/>
        <w:ind w:left="3600"/>
        <w:rPr>
          <w:rFonts w:ascii="Times New Roman" w:hAnsi="Times New Roman" w:cs="Times New Roman"/>
          <w:sz w:val="24"/>
          <w:szCs w:val="24"/>
        </w:rPr>
      </w:pPr>
      <w:r>
        <w:rPr>
          <w:rFonts w:ascii="Times New Roman" w:hAnsi="Times New Roman" w:cs="Times New Roman"/>
          <w:sz w:val="24"/>
          <w:szCs w:val="24"/>
        </w:rPr>
        <w:t xml:space="preserve">     </w:t>
      </w:r>
      <w:r w:rsidR="00923930">
        <w:rPr>
          <w:rFonts w:ascii="Times New Roman" w:hAnsi="Times New Roman" w:cs="Times New Roman"/>
          <w:sz w:val="24"/>
          <w:szCs w:val="24"/>
        </w:rPr>
        <w:t>Case Evaluation</w:t>
      </w:r>
    </w:p>
    <w:p w:rsidR="00923930" w:rsidRDefault="006F1D11" w:rsidP="00923930">
      <w:pPr>
        <w:spacing w:line="480" w:lineRule="auto"/>
        <w:jc w:val="center"/>
        <w:rPr>
          <w:rFonts w:ascii="Times New Roman" w:hAnsi="Times New Roman" w:cs="Times New Roman"/>
          <w:sz w:val="24"/>
          <w:szCs w:val="24"/>
        </w:rPr>
      </w:pPr>
      <w:r>
        <w:rPr>
          <w:rFonts w:ascii="Times New Roman" w:hAnsi="Times New Roman" w:cs="Times New Roman"/>
          <w:sz w:val="24"/>
          <w:szCs w:val="24"/>
        </w:rPr>
        <w:t>George Samuel</w:t>
      </w:r>
    </w:p>
    <w:p w:rsidR="006F1D11" w:rsidRDefault="000719A6" w:rsidP="00923930">
      <w:pPr>
        <w:spacing w:line="480" w:lineRule="auto"/>
        <w:jc w:val="center"/>
        <w:rPr>
          <w:rFonts w:ascii="Times New Roman" w:hAnsi="Times New Roman" w:cs="Times New Roman"/>
          <w:sz w:val="24"/>
          <w:szCs w:val="24"/>
        </w:rPr>
      </w:pPr>
      <w:r>
        <w:rPr>
          <w:rFonts w:ascii="Times New Roman" w:hAnsi="Times New Roman" w:cs="Times New Roman"/>
          <w:sz w:val="24"/>
          <w:szCs w:val="24"/>
        </w:rPr>
        <w:t>LAW</w:t>
      </w:r>
      <w:r w:rsidR="006F1D11">
        <w:rPr>
          <w:rFonts w:ascii="Times New Roman" w:hAnsi="Times New Roman" w:cs="Times New Roman"/>
          <w:sz w:val="24"/>
          <w:szCs w:val="24"/>
        </w:rPr>
        <w:t xml:space="preserve"> 531</w:t>
      </w:r>
    </w:p>
    <w:p w:rsidR="000719A6" w:rsidRDefault="000719A6" w:rsidP="0092393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Demond </w:t>
      </w:r>
      <w:proofErr w:type="spellStart"/>
      <w:r>
        <w:rPr>
          <w:rFonts w:ascii="Times New Roman" w:hAnsi="Times New Roman" w:cs="Times New Roman"/>
          <w:sz w:val="24"/>
          <w:szCs w:val="24"/>
        </w:rPr>
        <w:t>Philson</w:t>
      </w:r>
      <w:proofErr w:type="spellEnd"/>
    </w:p>
    <w:p w:rsidR="006F1D11" w:rsidRDefault="006F1D11" w:rsidP="00923930">
      <w:pPr>
        <w:spacing w:line="480" w:lineRule="auto"/>
        <w:jc w:val="center"/>
        <w:rPr>
          <w:rFonts w:ascii="Times New Roman" w:hAnsi="Times New Roman" w:cs="Times New Roman"/>
          <w:sz w:val="24"/>
          <w:szCs w:val="24"/>
        </w:rPr>
      </w:pPr>
      <w:r>
        <w:rPr>
          <w:rFonts w:ascii="Times New Roman" w:hAnsi="Times New Roman" w:cs="Times New Roman"/>
          <w:sz w:val="24"/>
          <w:szCs w:val="24"/>
        </w:rPr>
        <w:t>8/29/16</w:t>
      </w:r>
    </w:p>
    <w:p w:rsidR="000B1F1F" w:rsidRPr="000B1F1F" w:rsidRDefault="000B1F1F" w:rsidP="000B1F1F">
      <w:pPr>
        <w:spacing w:line="480" w:lineRule="auto"/>
        <w:jc w:val="center"/>
        <w:rPr>
          <w:rFonts w:ascii="Times New Roman" w:hAnsi="Times New Roman" w:cs="Times New Roman"/>
          <w:sz w:val="24"/>
          <w:szCs w:val="24"/>
          <w:highlight w:val="yellow"/>
        </w:rPr>
      </w:pPr>
      <w:r w:rsidRPr="000B1F1F">
        <w:rPr>
          <w:rFonts w:ascii="Times New Roman" w:hAnsi="Times New Roman" w:cs="Times New Roman"/>
          <w:sz w:val="24"/>
          <w:szCs w:val="24"/>
          <w:highlight w:val="yellow"/>
        </w:rPr>
        <w:t xml:space="preserve">Imagine you own a taxi cab business - ABC Taxi.  One evening, Melissa Smith stood outside her downtown hotel, hailing a cab.  The driver of an ABC Taxi, Max Speed, came to a screeching halt at the curb.  Ms. Smith opened the rear door of the taxi and began to climb inside.  As she climbed inside, Ms. Smith placed her right hand on the roof of the car where the top of the door would close.  Suddenly, the cab driver accelerated, causing the rear door to slam shut onto Ms. Smith's hand.  Ms. Smith suffered broken bones in her right hand and wrist.  She also suffered a neck injury as she was thrown against the back seat when the taxi lurched forward.  Mr. Speed later explained that he accelerated suddenly to avoid being struck by a shuttle bus, which he thought was about to collide with the taxi when he saw it approaching very rapidly in his rearview mirror. </w:t>
      </w:r>
      <w:bookmarkStart w:id="0" w:name="_GoBack"/>
      <w:bookmarkEnd w:id="0"/>
    </w:p>
    <w:p w:rsidR="000B1F1F" w:rsidRPr="000B1F1F" w:rsidRDefault="000B1F1F" w:rsidP="000B1F1F">
      <w:pPr>
        <w:spacing w:line="480" w:lineRule="auto"/>
        <w:jc w:val="center"/>
        <w:rPr>
          <w:rFonts w:ascii="Times New Roman" w:hAnsi="Times New Roman" w:cs="Times New Roman"/>
          <w:sz w:val="24"/>
          <w:szCs w:val="24"/>
          <w:highlight w:val="yellow"/>
        </w:rPr>
      </w:pPr>
    </w:p>
    <w:p w:rsidR="000B1F1F" w:rsidRPr="000B1F1F" w:rsidRDefault="000B1F1F" w:rsidP="000B1F1F">
      <w:pPr>
        <w:spacing w:line="480" w:lineRule="auto"/>
        <w:jc w:val="center"/>
        <w:rPr>
          <w:rFonts w:ascii="Times New Roman" w:hAnsi="Times New Roman" w:cs="Times New Roman"/>
          <w:sz w:val="24"/>
          <w:szCs w:val="24"/>
          <w:highlight w:val="yellow"/>
        </w:rPr>
      </w:pPr>
      <w:r w:rsidRPr="000B1F1F">
        <w:rPr>
          <w:rFonts w:ascii="Times New Roman" w:hAnsi="Times New Roman" w:cs="Times New Roman"/>
          <w:sz w:val="24"/>
          <w:szCs w:val="24"/>
          <w:highlight w:val="yellow"/>
        </w:rPr>
        <w:lastRenderedPageBreak/>
        <w:t>Write an evaluation of this case in a minimum of 1,400 words in which you include the following:</w:t>
      </w:r>
    </w:p>
    <w:p w:rsidR="000B1F1F" w:rsidRPr="000B1F1F" w:rsidRDefault="000B1F1F" w:rsidP="000B1F1F">
      <w:pPr>
        <w:spacing w:line="480" w:lineRule="auto"/>
        <w:jc w:val="center"/>
        <w:rPr>
          <w:rFonts w:ascii="Times New Roman" w:hAnsi="Times New Roman" w:cs="Times New Roman"/>
          <w:sz w:val="24"/>
          <w:szCs w:val="24"/>
          <w:highlight w:val="yellow"/>
        </w:rPr>
      </w:pPr>
      <w:r w:rsidRPr="000B1F1F">
        <w:rPr>
          <w:rFonts w:ascii="Times New Roman" w:hAnsi="Times New Roman" w:cs="Times New Roman"/>
          <w:sz w:val="24"/>
          <w:szCs w:val="24"/>
          <w:highlight w:val="yellow"/>
        </w:rPr>
        <w:t xml:space="preserve">•Identify some of the potential torts that might arise from this business context. </w:t>
      </w:r>
    </w:p>
    <w:p w:rsidR="000B1F1F" w:rsidRPr="000B1F1F" w:rsidRDefault="000B1F1F" w:rsidP="000B1F1F">
      <w:pPr>
        <w:spacing w:line="480" w:lineRule="auto"/>
        <w:jc w:val="center"/>
        <w:rPr>
          <w:rFonts w:ascii="Times New Roman" w:hAnsi="Times New Roman" w:cs="Times New Roman"/>
          <w:sz w:val="24"/>
          <w:szCs w:val="24"/>
          <w:highlight w:val="yellow"/>
        </w:rPr>
      </w:pPr>
      <w:r w:rsidRPr="000B1F1F">
        <w:rPr>
          <w:rFonts w:ascii="Times New Roman" w:hAnsi="Times New Roman" w:cs="Times New Roman"/>
          <w:sz w:val="24"/>
          <w:szCs w:val="24"/>
          <w:highlight w:val="yellow"/>
        </w:rPr>
        <w:t>•Explain whether or not the driver for the company, Max Speed, is liable for any of the injuries Ms. Smith suffered.</w:t>
      </w:r>
    </w:p>
    <w:p w:rsidR="000B1F1F" w:rsidRPr="000B1F1F" w:rsidRDefault="000B1F1F" w:rsidP="000B1F1F">
      <w:pPr>
        <w:spacing w:line="480" w:lineRule="auto"/>
        <w:jc w:val="center"/>
        <w:rPr>
          <w:rFonts w:ascii="Times New Roman" w:hAnsi="Times New Roman" w:cs="Times New Roman"/>
          <w:sz w:val="24"/>
          <w:szCs w:val="24"/>
          <w:highlight w:val="yellow"/>
        </w:rPr>
      </w:pPr>
      <w:r w:rsidRPr="000B1F1F">
        <w:rPr>
          <w:rFonts w:ascii="Times New Roman" w:hAnsi="Times New Roman" w:cs="Times New Roman"/>
          <w:sz w:val="24"/>
          <w:szCs w:val="24"/>
          <w:highlight w:val="yellow"/>
        </w:rPr>
        <w:t>•Explain whether or not the company, ABC Taxi, is liable for any of the injuries Ms. Smith suffered.</w:t>
      </w:r>
    </w:p>
    <w:p w:rsidR="000B1F1F" w:rsidRPr="00923930" w:rsidRDefault="000B1F1F" w:rsidP="000B1F1F">
      <w:pPr>
        <w:spacing w:line="480" w:lineRule="auto"/>
        <w:jc w:val="center"/>
        <w:rPr>
          <w:rFonts w:ascii="Times New Roman" w:hAnsi="Times New Roman" w:cs="Times New Roman"/>
          <w:sz w:val="24"/>
          <w:szCs w:val="24"/>
        </w:rPr>
      </w:pPr>
      <w:r w:rsidRPr="000B1F1F">
        <w:rPr>
          <w:rFonts w:ascii="Times New Roman" w:hAnsi="Times New Roman" w:cs="Times New Roman"/>
          <w:sz w:val="24"/>
          <w:szCs w:val="24"/>
          <w:highlight w:val="yellow"/>
        </w:rPr>
        <w:t>•Discuss ways to prevent or mitigate the risk of the potential torts</w:t>
      </w:r>
    </w:p>
    <w:p w:rsidR="00923930" w:rsidRDefault="00923930" w:rsidP="0092393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F7D63" w:rsidRDefault="00675AF4" w:rsidP="0092393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law of tort contains the obligations, rights and the remedies that are accorded by courts of law in cases so as to provide relief </w:t>
      </w:r>
      <w:r w:rsidR="0000500E">
        <w:rPr>
          <w:rFonts w:ascii="Times New Roman" w:hAnsi="Times New Roman" w:cs="Times New Roman"/>
          <w:sz w:val="24"/>
          <w:szCs w:val="24"/>
        </w:rPr>
        <w:t>to the individual who may have suffered due t</w:t>
      </w:r>
      <w:r w:rsidR="007A571F">
        <w:rPr>
          <w:rFonts w:ascii="Times New Roman" w:hAnsi="Times New Roman" w:cs="Times New Roman"/>
          <w:sz w:val="24"/>
          <w:szCs w:val="24"/>
        </w:rPr>
        <w:t>o acts that are wrong of others</w:t>
      </w:r>
      <w:r w:rsidR="007A571F" w:rsidRPr="007A571F">
        <w:rPr>
          <w:rFonts w:ascii="Times New Roman" w:eastAsia="Times New Roman" w:hAnsi="Times New Roman" w:cs="Times New Roman"/>
          <w:sz w:val="24"/>
          <w:szCs w:val="24"/>
        </w:rPr>
        <w:t xml:space="preserve"> </w:t>
      </w:r>
      <w:r w:rsidR="007A571F">
        <w:rPr>
          <w:rFonts w:ascii="Times New Roman" w:eastAsia="Times New Roman" w:hAnsi="Times New Roman" w:cs="Times New Roman"/>
          <w:sz w:val="24"/>
          <w:szCs w:val="24"/>
        </w:rPr>
        <w:t>(</w:t>
      </w:r>
      <w:r w:rsidR="007A571F" w:rsidRPr="007A571F">
        <w:rPr>
          <w:rFonts w:ascii="Times New Roman" w:eastAsia="Times New Roman" w:hAnsi="Times New Roman" w:cs="Times New Roman"/>
          <w:sz w:val="24"/>
          <w:szCs w:val="24"/>
        </w:rPr>
        <w:t>Abraham</w:t>
      </w:r>
      <w:r w:rsidR="007A571F">
        <w:rPr>
          <w:rFonts w:ascii="Times New Roman" w:eastAsia="Times New Roman" w:hAnsi="Times New Roman" w:cs="Times New Roman"/>
          <w:sz w:val="24"/>
          <w:szCs w:val="24"/>
        </w:rPr>
        <w:t xml:space="preserve">, </w:t>
      </w:r>
      <w:r w:rsidR="007A571F" w:rsidRPr="007A571F">
        <w:rPr>
          <w:rFonts w:ascii="Times New Roman" w:eastAsia="Times New Roman" w:hAnsi="Times New Roman" w:cs="Times New Roman"/>
          <w:sz w:val="24"/>
          <w:szCs w:val="24"/>
        </w:rPr>
        <w:t xml:space="preserve">2002). </w:t>
      </w:r>
      <w:r w:rsidR="00CB7E08">
        <w:rPr>
          <w:rFonts w:ascii="Times New Roman" w:hAnsi="Times New Roman" w:cs="Times New Roman"/>
          <w:sz w:val="24"/>
          <w:szCs w:val="24"/>
        </w:rPr>
        <w:t xml:space="preserve"> In the law of Tort there are plaintiffs and defendants also called tort</w:t>
      </w:r>
      <w:r w:rsidR="00923930">
        <w:rPr>
          <w:rFonts w:ascii="Times New Roman" w:hAnsi="Times New Roman" w:cs="Times New Roman"/>
          <w:sz w:val="24"/>
          <w:szCs w:val="24"/>
        </w:rPr>
        <w:t xml:space="preserve"> </w:t>
      </w:r>
      <w:proofErr w:type="spellStart"/>
      <w:r w:rsidR="00CB7E08">
        <w:rPr>
          <w:rFonts w:ascii="Times New Roman" w:hAnsi="Times New Roman" w:cs="Times New Roman"/>
          <w:sz w:val="24"/>
          <w:szCs w:val="24"/>
        </w:rPr>
        <w:t>feasor</w:t>
      </w:r>
      <w:proofErr w:type="spellEnd"/>
      <w:r w:rsidR="00CB7E08">
        <w:rPr>
          <w:rFonts w:ascii="Times New Roman" w:hAnsi="Times New Roman" w:cs="Times New Roman"/>
          <w:sz w:val="24"/>
          <w:szCs w:val="24"/>
        </w:rPr>
        <w:t>. The plaintiff is the individual who suffers the injuries due to wrongful acts of others while the defendant is the person who has caused the plaintiff to suffer the injuries and is liable for damages.</w:t>
      </w:r>
      <w:r w:rsidR="00D60A3C">
        <w:rPr>
          <w:rFonts w:ascii="Times New Roman" w:hAnsi="Times New Roman" w:cs="Times New Roman"/>
          <w:sz w:val="24"/>
          <w:szCs w:val="24"/>
        </w:rPr>
        <w:t xml:space="preserve"> In this case Ms. Smith is the plaintiff </w:t>
      </w:r>
      <w:r w:rsidR="002A567A">
        <w:rPr>
          <w:rFonts w:ascii="Times New Roman" w:hAnsi="Times New Roman" w:cs="Times New Roman"/>
          <w:sz w:val="24"/>
          <w:szCs w:val="24"/>
        </w:rPr>
        <w:t xml:space="preserve">because she got injured due to reckless behavior of Mr. Speed </w:t>
      </w:r>
      <w:r w:rsidR="00D60A3C">
        <w:rPr>
          <w:rFonts w:ascii="Times New Roman" w:hAnsi="Times New Roman" w:cs="Times New Roman"/>
          <w:sz w:val="24"/>
          <w:szCs w:val="24"/>
        </w:rPr>
        <w:t>w</w:t>
      </w:r>
      <w:r w:rsidR="002A567A">
        <w:rPr>
          <w:rFonts w:ascii="Times New Roman" w:hAnsi="Times New Roman" w:cs="Times New Roman"/>
          <w:sz w:val="24"/>
          <w:szCs w:val="24"/>
        </w:rPr>
        <w:t>hile Mr. Speed is the defendant because his reckless behavior resulted to Ms. Smith being injured and therefore action must be taken against him in a court of law.</w:t>
      </w:r>
      <w:r w:rsidR="00923930">
        <w:rPr>
          <w:rFonts w:ascii="Times New Roman" w:hAnsi="Times New Roman" w:cs="Times New Roman"/>
          <w:sz w:val="24"/>
          <w:szCs w:val="24"/>
        </w:rPr>
        <w:t xml:space="preserve"> </w:t>
      </w:r>
      <w:r w:rsidR="00037171">
        <w:rPr>
          <w:rFonts w:ascii="Times New Roman" w:hAnsi="Times New Roman" w:cs="Times New Roman"/>
          <w:sz w:val="24"/>
          <w:szCs w:val="24"/>
        </w:rPr>
        <w:t xml:space="preserve">For a law of </w:t>
      </w:r>
      <w:r w:rsidR="003D4798">
        <w:rPr>
          <w:rFonts w:ascii="Times New Roman" w:hAnsi="Times New Roman" w:cs="Times New Roman"/>
          <w:sz w:val="24"/>
          <w:szCs w:val="24"/>
        </w:rPr>
        <w:t xml:space="preserve">Tort </w:t>
      </w:r>
      <w:r w:rsidR="00037171">
        <w:rPr>
          <w:rFonts w:ascii="Times New Roman" w:hAnsi="Times New Roman" w:cs="Times New Roman"/>
          <w:sz w:val="24"/>
          <w:szCs w:val="24"/>
        </w:rPr>
        <w:t>to exist there are three things that must be established</w:t>
      </w:r>
      <w:r w:rsidR="002E0430">
        <w:rPr>
          <w:rFonts w:ascii="Times New Roman" w:hAnsi="Times New Roman" w:cs="Times New Roman"/>
          <w:sz w:val="24"/>
          <w:szCs w:val="24"/>
        </w:rPr>
        <w:t>. First is that the plaintiff must demonstrate that the defendant had a legal duty to act in a certain manner.</w:t>
      </w:r>
      <w:r w:rsidR="007E7A45">
        <w:rPr>
          <w:rFonts w:ascii="Times New Roman" w:hAnsi="Times New Roman" w:cs="Times New Roman"/>
          <w:sz w:val="24"/>
          <w:szCs w:val="24"/>
        </w:rPr>
        <w:t xml:space="preserve"> The plaintiff must then show that the defendant did breach the legal duty that he had</w:t>
      </w:r>
      <w:r w:rsidR="000E21A8">
        <w:rPr>
          <w:rFonts w:ascii="Times New Roman" w:hAnsi="Times New Roman" w:cs="Times New Roman"/>
          <w:sz w:val="24"/>
          <w:szCs w:val="24"/>
        </w:rPr>
        <w:t xml:space="preserve"> to them</w:t>
      </w:r>
      <w:r w:rsidR="007E7A45">
        <w:rPr>
          <w:rFonts w:ascii="Times New Roman" w:hAnsi="Times New Roman" w:cs="Times New Roman"/>
          <w:sz w:val="24"/>
          <w:szCs w:val="24"/>
        </w:rPr>
        <w:t>. The plaintiff must then show that he</w:t>
      </w:r>
      <w:r w:rsidR="000E21A8">
        <w:rPr>
          <w:rFonts w:ascii="Times New Roman" w:hAnsi="Times New Roman" w:cs="Times New Roman"/>
          <w:sz w:val="24"/>
          <w:szCs w:val="24"/>
        </w:rPr>
        <w:t>/she</w:t>
      </w:r>
      <w:r w:rsidR="007E7A45">
        <w:rPr>
          <w:rFonts w:ascii="Times New Roman" w:hAnsi="Times New Roman" w:cs="Times New Roman"/>
          <w:sz w:val="24"/>
          <w:szCs w:val="24"/>
        </w:rPr>
        <w:t xml:space="preserve"> suffered an </w:t>
      </w:r>
      <w:r w:rsidR="00D319F4">
        <w:rPr>
          <w:rFonts w:ascii="Times New Roman" w:hAnsi="Times New Roman" w:cs="Times New Roman"/>
          <w:sz w:val="24"/>
          <w:szCs w:val="24"/>
        </w:rPr>
        <w:t>injury or</w:t>
      </w:r>
      <w:r w:rsidR="007E7A45">
        <w:rPr>
          <w:rFonts w:ascii="Times New Roman" w:hAnsi="Times New Roman" w:cs="Times New Roman"/>
          <w:sz w:val="24"/>
          <w:szCs w:val="24"/>
        </w:rPr>
        <w:t xml:space="preserve"> loss as a result of the defen</w:t>
      </w:r>
      <w:r w:rsidR="007A571F">
        <w:rPr>
          <w:rFonts w:ascii="Times New Roman" w:hAnsi="Times New Roman" w:cs="Times New Roman"/>
          <w:sz w:val="24"/>
          <w:szCs w:val="24"/>
        </w:rPr>
        <w:t xml:space="preserve">dant breaching their legal duty </w:t>
      </w:r>
      <w:r w:rsidR="007A571F">
        <w:rPr>
          <w:rFonts w:ascii="Times New Roman" w:eastAsia="Times New Roman" w:hAnsi="Times New Roman" w:cs="Times New Roman"/>
          <w:sz w:val="24"/>
          <w:szCs w:val="24"/>
        </w:rPr>
        <w:t>(</w:t>
      </w:r>
      <w:r w:rsidR="007A571F" w:rsidRPr="007A571F">
        <w:rPr>
          <w:rFonts w:ascii="Times New Roman" w:eastAsia="Times New Roman" w:hAnsi="Times New Roman" w:cs="Times New Roman"/>
          <w:sz w:val="24"/>
          <w:szCs w:val="24"/>
        </w:rPr>
        <w:t>Abraham</w:t>
      </w:r>
      <w:r w:rsidR="007A571F">
        <w:rPr>
          <w:rFonts w:ascii="Times New Roman" w:eastAsia="Times New Roman" w:hAnsi="Times New Roman" w:cs="Times New Roman"/>
          <w:sz w:val="24"/>
          <w:szCs w:val="24"/>
        </w:rPr>
        <w:t xml:space="preserve">, </w:t>
      </w:r>
      <w:r w:rsidR="007A571F" w:rsidRPr="007A571F">
        <w:rPr>
          <w:rFonts w:ascii="Times New Roman" w:eastAsia="Times New Roman" w:hAnsi="Times New Roman" w:cs="Times New Roman"/>
          <w:sz w:val="24"/>
          <w:szCs w:val="24"/>
        </w:rPr>
        <w:t xml:space="preserve">2002). </w:t>
      </w:r>
      <w:r w:rsidR="007A571F">
        <w:rPr>
          <w:rFonts w:ascii="Times New Roman" w:hAnsi="Times New Roman" w:cs="Times New Roman"/>
          <w:sz w:val="24"/>
          <w:szCs w:val="24"/>
        </w:rPr>
        <w:t xml:space="preserve"> </w:t>
      </w:r>
    </w:p>
    <w:p w:rsidR="00C534CF" w:rsidRDefault="007E0D0E" w:rsidP="006379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driver of the taxi was clearly driving recklessly which can be exhibited from the fact that when he came to pick her, he came to a screeching stop. For him to have to stop at a screeching stop it implies that he was speeding before he </w:t>
      </w:r>
      <w:r w:rsidR="00552F4D">
        <w:rPr>
          <w:rFonts w:ascii="Times New Roman" w:hAnsi="Times New Roman" w:cs="Times New Roman"/>
          <w:sz w:val="24"/>
          <w:szCs w:val="24"/>
        </w:rPr>
        <w:t>has</w:t>
      </w:r>
      <w:r>
        <w:rPr>
          <w:rFonts w:ascii="Times New Roman" w:hAnsi="Times New Roman" w:cs="Times New Roman"/>
          <w:sz w:val="24"/>
          <w:szCs w:val="24"/>
        </w:rPr>
        <w:t xml:space="preserve"> even stop to pick Ms. Smith. He was in such a hurry that he did not let her to get into the car before he could start driving</w:t>
      </w:r>
      <w:r w:rsidR="00A71D0D">
        <w:rPr>
          <w:rFonts w:ascii="Times New Roman" w:hAnsi="Times New Roman" w:cs="Times New Roman"/>
          <w:sz w:val="24"/>
          <w:szCs w:val="24"/>
        </w:rPr>
        <w:t xml:space="preserve"> and that’s why he accelerated suddenly causing the rear door of the car to slam shut onto the hand of Ms. Smith.</w:t>
      </w:r>
      <w:r w:rsidR="00934335">
        <w:rPr>
          <w:rFonts w:ascii="Times New Roman" w:hAnsi="Times New Roman" w:cs="Times New Roman"/>
          <w:sz w:val="24"/>
          <w:szCs w:val="24"/>
        </w:rPr>
        <w:t xml:space="preserve"> Ms. Smith therefore suffered the injuries to her hand and her neck because of the sudden acceleration. </w:t>
      </w:r>
      <w:r w:rsidR="0024142B">
        <w:rPr>
          <w:rFonts w:ascii="Times New Roman" w:hAnsi="Times New Roman" w:cs="Times New Roman"/>
          <w:sz w:val="24"/>
          <w:szCs w:val="24"/>
        </w:rPr>
        <w:t>Mr. Speed claim that he</w:t>
      </w:r>
      <w:r w:rsidR="00D94D49">
        <w:rPr>
          <w:rFonts w:ascii="Times New Roman" w:hAnsi="Times New Roman" w:cs="Times New Roman"/>
          <w:sz w:val="24"/>
          <w:szCs w:val="24"/>
        </w:rPr>
        <w:t xml:space="preserve"> accelerated suddenly to avoid being struck by a shuttle bus are not backed with evidences and hence cannot be taken as true. He is trying to use that excuse to cover up his actions that led to the injury of his passenger.</w:t>
      </w:r>
      <w:r w:rsidR="00923930">
        <w:rPr>
          <w:rFonts w:ascii="Times New Roman" w:hAnsi="Times New Roman" w:cs="Times New Roman"/>
          <w:sz w:val="24"/>
          <w:szCs w:val="24"/>
        </w:rPr>
        <w:t xml:space="preserve"> </w:t>
      </w:r>
      <w:r w:rsidR="003F27E4">
        <w:rPr>
          <w:rFonts w:ascii="Times New Roman" w:hAnsi="Times New Roman" w:cs="Times New Roman"/>
          <w:sz w:val="24"/>
          <w:szCs w:val="24"/>
        </w:rPr>
        <w:t xml:space="preserve">The Tort that is clearly exhibited in this case is the Tort of negligence. This Tort is characterized by behaviors of an individual that creates unreasonable risks that can harm an individual and property. An individual is said to be acting </w:t>
      </w:r>
      <w:r w:rsidR="003F27E4">
        <w:rPr>
          <w:rFonts w:ascii="Times New Roman" w:hAnsi="Times New Roman" w:cs="Times New Roman"/>
          <w:sz w:val="24"/>
          <w:szCs w:val="24"/>
        </w:rPr>
        <w:lastRenderedPageBreak/>
        <w:t>negligently when their behavior departs from the ordinary expected behavior of a reasonable and prudent person in those circumstances. Individuals are required to use their common sense and their experiences in life to determine the proper degree of vigilance and care that they exhibit so that they</w:t>
      </w:r>
      <w:r w:rsidR="00637955">
        <w:rPr>
          <w:rFonts w:ascii="Times New Roman" w:hAnsi="Times New Roman" w:cs="Times New Roman"/>
          <w:sz w:val="24"/>
          <w:szCs w:val="24"/>
        </w:rPr>
        <w:t xml:space="preserve"> avoid causing perils to others (</w:t>
      </w:r>
      <w:proofErr w:type="spellStart"/>
      <w:r w:rsidR="00637955">
        <w:rPr>
          <w:rFonts w:ascii="Times New Roman" w:eastAsia="Times New Roman" w:hAnsi="Times New Roman" w:cs="Times New Roman"/>
          <w:sz w:val="24"/>
          <w:szCs w:val="24"/>
        </w:rPr>
        <w:t>Shavell</w:t>
      </w:r>
      <w:proofErr w:type="spellEnd"/>
      <w:r w:rsidR="00637955">
        <w:rPr>
          <w:rFonts w:ascii="Times New Roman" w:eastAsia="Times New Roman" w:hAnsi="Times New Roman" w:cs="Times New Roman"/>
          <w:sz w:val="24"/>
          <w:szCs w:val="24"/>
        </w:rPr>
        <w:t xml:space="preserve">, </w:t>
      </w:r>
      <w:r w:rsidR="00637955" w:rsidRPr="00637955">
        <w:rPr>
          <w:rFonts w:ascii="Times New Roman" w:eastAsia="Times New Roman" w:hAnsi="Times New Roman" w:cs="Times New Roman"/>
          <w:sz w:val="24"/>
          <w:szCs w:val="24"/>
        </w:rPr>
        <w:t xml:space="preserve">1983). </w:t>
      </w:r>
      <w:r w:rsidR="003F27E4">
        <w:rPr>
          <w:rFonts w:ascii="Times New Roman" w:hAnsi="Times New Roman" w:cs="Times New Roman"/>
          <w:sz w:val="24"/>
          <w:szCs w:val="24"/>
        </w:rPr>
        <w:t xml:space="preserve"> In this case the driver was negligent when he suddenly accelerated without allowing Ms. Smith to enter and settle. He ought to have used his common sense and also his experiences in life to realize that such actions are likely to cause harm to his passenger.</w:t>
      </w:r>
    </w:p>
    <w:p w:rsidR="00C66249" w:rsidRDefault="00C66249" w:rsidP="0092393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law of </w:t>
      </w:r>
      <w:r w:rsidR="00552F4D">
        <w:rPr>
          <w:rFonts w:ascii="Times New Roman" w:hAnsi="Times New Roman" w:cs="Times New Roman"/>
          <w:sz w:val="24"/>
          <w:szCs w:val="24"/>
        </w:rPr>
        <w:t>negligence,</w:t>
      </w:r>
      <w:r>
        <w:rPr>
          <w:rFonts w:ascii="Times New Roman" w:hAnsi="Times New Roman" w:cs="Times New Roman"/>
          <w:sz w:val="24"/>
          <w:szCs w:val="24"/>
        </w:rPr>
        <w:t xml:space="preserve"> a neighbor to a person is determined by the activities that he undertakes at that given moment. This is because the damages are likely</w:t>
      </w:r>
      <w:r w:rsidR="0038516A">
        <w:rPr>
          <w:rFonts w:ascii="Times New Roman" w:hAnsi="Times New Roman" w:cs="Times New Roman"/>
          <w:sz w:val="24"/>
          <w:szCs w:val="24"/>
        </w:rPr>
        <w:t xml:space="preserve"> to be caused by the</w:t>
      </w:r>
      <w:r w:rsidR="004112F3">
        <w:rPr>
          <w:rFonts w:ascii="Times New Roman" w:hAnsi="Times New Roman" w:cs="Times New Roman"/>
          <w:sz w:val="24"/>
          <w:szCs w:val="24"/>
        </w:rPr>
        <w:t xml:space="preserve"> activities in question if they are done carelessly. For </w:t>
      </w:r>
      <w:r w:rsidR="00552F4D">
        <w:rPr>
          <w:rFonts w:ascii="Times New Roman" w:hAnsi="Times New Roman" w:cs="Times New Roman"/>
          <w:sz w:val="24"/>
          <w:szCs w:val="24"/>
        </w:rPr>
        <w:t>example,</w:t>
      </w:r>
      <w:r w:rsidR="004112F3">
        <w:rPr>
          <w:rFonts w:ascii="Times New Roman" w:hAnsi="Times New Roman" w:cs="Times New Roman"/>
          <w:sz w:val="24"/>
          <w:szCs w:val="24"/>
        </w:rPr>
        <w:t xml:space="preserve"> the neighbor to a company doing manufacturing is the consumers who are going to take that product and the neighbor to motorist are the other people using that road that he is travelling in.</w:t>
      </w:r>
      <w:r w:rsidR="00D85B7B">
        <w:rPr>
          <w:rFonts w:ascii="Times New Roman" w:hAnsi="Times New Roman" w:cs="Times New Roman"/>
          <w:sz w:val="24"/>
          <w:szCs w:val="24"/>
        </w:rPr>
        <w:t xml:space="preserve"> In this case Ms. Smith was neighbor to Mr. Speed. Mr. Speed therefor</w:t>
      </w:r>
      <w:r w:rsidR="00CD1AB9">
        <w:rPr>
          <w:rFonts w:ascii="Times New Roman" w:hAnsi="Times New Roman" w:cs="Times New Roman"/>
          <w:sz w:val="24"/>
          <w:szCs w:val="24"/>
        </w:rPr>
        <w:t>e owed Ms. Smith a duty of care and he ought to have driven his taxi well so as to avoid injuring his customers.</w:t>
      </w:r>
    </w:p>
    <w:p w:rsidR="00D319F4" w:rsidRDefault="00D319F4" w:rsidP="0092393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had been stated earlier there are three things that must be established in a law of tort.</w:t>
      </w:r>
      <w:r w:rsidR="00CA0A3A">
        <w:rPr>
          <w:rFonts w:ascii="Times New Roman" w:hAnsi="Times New Roman" w:cs="Times New Roman"/>
          <w:sz w:val="24"/>
          <w:szCs w:val="24"/>
        </w:rPr>
        <w:t xml:space="preserve"> The first one is that the plaintiff must show that the defendant had a legal duty to act in certain manner. In this case Mr. Speed was supposed to allow Ms. Smith to enter before he could drive. He therefore had a legal duty to Ms. Smith of allowing her to enter into the car. The second thing that should be established is whether the defendant breached their legal duty. In this case Mr. Speed breached this duty but not allowing Ms. Smith to enter the car before he could accelerate. The third thing is to establish whether </w:t>
      </w:r>
      <w:r w:rsidR="004211AD">
        <w:rPr>
          <w:rFonts w:ascii="Times New Roman" w:hAnsi="Times New Roman" w:cs="Times New Roman"/>
          <w:sz w:val="24"/>
          <w:szCs w:val="24"/>
        </w:rPr>
        <w:t>plaintiff suffered loss as a result of the breach of duty. In this case Ms. Smith suffered a loss because her hand broke and her neck got injured during the process.</w:t>
      </w:r>
    </w:p>
    <w:p w:rsidR="006E02B5" w:rsidRDefault="006E02B5" w:rsidP="0092393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Vicarious liability arises in a situation where a tort is committed by an employee of a company when the employee is performing his duties of employment. </w:t>
      </w:r>
      <w:r w:rsidR="008A4A5D">
        <w:rPr>
          <w:rFonts w:ascii="Times New Roman" w:hAnsi="Times New Roman" w:cs="Times New Roman"/>
          <w:sz w:val="24"/>
          <w:szCs w:val="24"/>
        </w:rPr>
        <w:t xml:space="preserve">This means that there should be direct and close connection between the harmful act that has been committed and what </w:t>
      </w:r>
      <w:r w:rsidR="00637955">
        <w:rPr>
          <w:rFonts w:ascii="Times New Roman" w:hAnsi="Times New Roman" w:cs="Times New Roman"/>
          <w:sz w:val="24"/>
          <w:szCs w:val="24"/>
        </w:rPr>
        <w:t>the employee was employed to do (</w:t>
      </w:r>
      <w:r w:rsidR="00637955">
        <w:rPr>
          <w:rFonts w:ascii="Times New Roman" w:eastAsia="Times New Roman" w:hAnsi="Times New Roman" w:cs="Times New Roman"/>
          <w:sz w:val="24"/>
          <w:szCs w:val="24"/>
        </w:rPr>
        <w:t xml:space="preserve">Priest, </w:t>
      </w:r>
      <w:r w:rsidR="00637955" w:rsidRPr="00637955">
        <w:rPr>
          <w:rFonts w:ascii="Times New Roman" w:eastAsia="Times New Roman" w:hAnsi="Times New Roman" w:cs="Times New Roman"/>
          <w:sz w:val="24"/>
          <w:szCs w:val="24"/>
        </w:rPr>
        <w:t xml:space="preserve">1987). </w:t>
      </w:r>
      <w:r w:rsidR="008A4A5D">
        <w:rPr>
          <w:rFonts w:ascii="Times New Roman" w:hAnsi="Times New Roman" w:cs="Times New Roman"/>
          <w:sz w:val="24"/>
          <w:szCs w:val="24"/>
        </w:rPr>
        <w:t xml:space="preserve"> </w:t>
      </w:r>
      <w:r w:rsidR="00590FEB">
        <w:rPr>
          <w:rFonts w:ascii="Times New Roman" w:hAnsi="Times New Roman" w:cs="Times New Roman"/>
          <w:sz w:val="24"/>
          <w:szCs w:val="24"/>
        </w:rPr>
        <w:t xml:space="preserve">In this case the employer is treated as if he had also committed that act. This therefore implies that in situations of vicarious liability, a third party can bring the claim against both the employee and the employer. </w:t>
      </w:r>
      <w:r>
        <w:rPr>
          <w:rFonts w:ascii="Times New Roman" w:hAnsi="Times New Roman" w:cs="Times New Roman"/>
          <w:sz w:val="24"/>
          <w:szCs w:val="24"/>
        </w:rPr>
        <w:t>The company, ABC Taxi has vicarious liability toward Ms. Smith.</w:t>
      </w:r>
      <w:r w:rsidR="00B97903">
        <w:rPr>
          <w:rFonts w:ascii="Times New Roman" w:hAnsi="Times New Roman" w:cs="Times New Roman"/>
          <w:sz w:val="24"/>
          <w:szCs w:val="24"/>
        </w:rPr>
        <w:t xml:space="preserve"> Mr. Speed who is one of its employees acted negligently toward Ms. Smith and caused injury to her.</w:t>
      </w:r>
      <w:r w:rsidR="00D86190">
        <w:rPr>
          <w:rFonts w:ascii="Times New Roman" w:hAnsi="Times New Roman" w:cs="Times New Roman"/>
          <w:sz w:val="24"/>
          <w:szCs w:val="24"/>
        </w:rPr>
        <w:t xml:space="preserve"> Ms. Smith can therefore take legal action against Mr. Speed and also against ABC Taxi </w:t>
      </w:r>
      <w:r w:rsidR="00F36B87">
        <w:rPr>
          <w:rFonts w:ascii="Times New Roman" w:hAnsi="Times New Roman" w:cs="Times New Roman"/>
          <w:sz w:val="24"/>
          <w:szCs w:val="24"/>
        </w:rPr>
        <w:t>Company</w:t>
      </w:r>
      <w:r w:rsidR="00D86190">
        <w:rPr>
          <w:rFonts w:ascii="Times New Roman" w:hAnsi="Times New Roman" w:cs="Times New Roman"/>
          <w:sz w:val="24"/>
          <w:szCs w:val="24"/>
        </w:rPr>
        <w:t>.</w:t>
      </w:r>
    </w:p>
    <w:p w:rsidR="00F36B87" w:rsidRDefault="00BC4D1A" w:rsidP="0092393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law of tort an individual</w:t>
      </w:r>
      <w:r w:rsidR="00694E57">
        <w:rPr>
          <w:rFonts w:ascii="Times New Roman" w:hAnsi="Times New Roman" w:cs="Times New Roman"/>
          <w:sz w:val="24"/>
          <w:szCs w:val="24"/>
        </w:rPr>
        <w:t xml:space="preserve"> is awarded </w:t>
      </w:r>
      <w:r w:rsidR="0011527C">
        <w:rPr>
          <w:rFonts w:ascii="Times New Roman" w:hAnsi="Times New Roman" w:cs="Times New Roman"/>
          <w:sz w:val="24"/>
          <w:szCs w:val="24"/>
        </w:rPr>
        <w:t>damages which are</w:t>
      </w:r>
      <w:r w:rsidR="00694E57">
        <w:rPr>
          <w:rFonts w:ascii="Times New Roman" w:hAnsi="Times New Roman" w:cs="Times New Roman"/>
          <w:sz w:val="24"/>
          <w:szCs w:val="24"/>
        </w:rPr>
        <w:t xml:space="preserve"> basically the money the plaintiff is paid as compensation for the injury or loss that they have suffered. The rules for the damages vary dependi</w:t>
      </w:r>
      <w:r w:rsidR="0096006E">
        <w:rPr>
          <w:rFonts w:ascii="Times New Roman" w:hAnsi="Times New Roman" w:cs="Times New Roman"/>
          <w:sz w:val="24"/>
          <w:szCs w:val="24"/>
        </w:rPr>
        <w:t>ng on the type of claim at hand (</w:t>
      </w:r>
      <w:proofErr w:type="spellStart"/>
      <w:r w:rsidR="0096006E">
        <w:rPr>
          <w:rFonts w:ascii="Times New Roman" w:eastAsia="Times New Roman" w:hAnsi="Times New Roman" w:cs="Times New Roman"/>
          <w:sz w:val="24"/>
          <w:szCs w:val="24"/>
        </w:rPr>
        <w:t>Landes</w:t>
      </w:r>
      <w:proofErr w:type="spellEnd"/>
      <w:r w:rsidR="0096006E">
        <w:rPr>
          <w:rFonts w:ascii="Times New Roman" w:eastAsia="Times New Roman" w:hAnsi="Times New Roman" w:cs="Times New Roman"/>
          <w:sz w:val="24"/>
          <w:szCs w:val="24"/>
        </w:rPr>
        <w:t xml:space="preserve"> &amp; Posner, </w:t>
      </w:r>
      <w:r w:rsidR="0096006E" w:rsidRPr="00637955">
        <w:rPr>
          <w:rFonts w:ascii="Times New Roman" w:eastAsia="Times New Roman" w:hAnsi="Times New Roman" w:cs="Times New Roman"/>
          <w:sz w:val="24"/>
          <w:szCs w:val="24"/>
        </w:rPr>
        <w:t xml:space="preserve">1984). </w:t>
      </w:r>
      <w:r w:rsidR="002B71BB">
        <w:rPr>
          <w:rFonts w:ascii="Times New Roman" w:hAnsi="Times New Roman" w:cs="Times New Roman"/>
          <w:sz w:val="24"/>
          <w:szCs w:val="24"/>
        </w:rPr>
        <w:t xml:space="preserve"> In this case th</w:t>
      </w:r>
      <w:r w:rsidR="0011527C">
        <w:rPr>
          <w:rFonts w:ascii="Times New Roman" w:hAnsi="Times New Roman" w:cs="Times New Roman"/>
          <w:sz w:val="24"/>
          <w:szCs w:val="24"/>
        </w:rPr>
        <w:t>e damages awarded would be compensatory damages. The compensatory damages are</w:t>
      </w:r>
      <w:r w:rsidR="00351B9D">
        <w:rPr>
          <w:rFonts w:ascii="Times New Roman" w:hAnsi="Times New Roman" w:cs="Times New Roman"/>
          <w:sz w:val="24"/>
          <w:szCs w:val="24"/>
        </w:rPr>
        <w:t xml:space="preserve"> further categorized into special damages which are</w:t>
      </w:r>
      <w:r w:rsidR="0011527C">
        <w:rPr>
          <w:rFonts w:ascii="Times New Roman" w:hAnsi="Times New Roman" w:cs="Times New Roman"/>
          <w:sz w:val="24"/>
          <w:szCs w:val="24"/>
        </w:rPr>
        <w:t xml:space="preserve"> economic losses suffered by the plaintiff such as their loss of earnings, damage of their property and medica</w:t>
      </w:r>
      <w:r w:rsidR="0096006E">
        <w:rPr>
          <w:rFonts w:ascii="Times New Roman" w:hAnsi="Times New Roman" w:cs="Times New Roman"/>
          <w:sz w:val="24"/>
          <w:szCs w:val="24"/>
        </w:rPr>
        <w:t xml:space="preserve">l expenses that they may incur. </w:t>
      </w:r>
      <w:r w:rsidR="0011527C">
        <w:rPr>
          <w:rFonts w:ascii="Times New Roman" w:hAnsi="Times New Roman" w:cs="Times New Roman"/>
          <w:sz w:val="24"/>
          <w:szCs w:val="24"/>
        </w:rPr>
        <w:t>Ms. Smith incurred medical losses because of the broken hand and the injured neck.</w:t>
      </w:r>
      <w:r w:rsidR="0056537C">
        <w:rPr>
          <w:rFonts w:ascii="Times New Roman" w:hAnsi="Times New Roman" w:cs="Times New Roman"/>
          <w:sz w:val="24"/>
          <w:szCs w:val="24"/>
        </w:rPr>
        <w:t xml:space="preserve"> She would also want to be compensated for the economic losses that she would incur because she wouldn’t be able to perform her daily activities.</w:t>
      </w:r>
      <w:r w:rsidR="00351B9D">
        <w:rPr>
          <w:rFonts w:ascii="Times New Roman" w:hAnsi="Times New Roman" w:cs="Times New Roman"/>
          <w:sz w:val="24"/>
          <w:szCs w:val="24"/>
        </w:rPr>
        <w:t xml:space="preserve"> The other category is general damages and they are noneconomic damages such as suffering </w:t>
      </w:r>
      <w:r w:rsidR="0096006E">
        <w:rPr>
          <w:rFonts w:ascii="Times New Roman" w:hAnsi="Times New Roman" w:cs="Times New Roman"/>
          <w:sz w:val="24"/>
          <w:szCs w:val="24"/>
        </w:rPr>
        <w:t>and pain or emotional distress (</w:t>
      </w:r>
      <w:r w:rsidR="0096006E">
        <w:rPr>
          <w:rFonts w:ascii="Times New Roman" w:eastAsia="Times New Roman" w:hAnsi="Times New Roman" w:cs="Times New Roman"/>
          <w:sz w:val="24"/>
          <w:szCs w:val="24"/>
        </w:rPr>
        <w:t xml:space="preserve">Goldberg, </w:t>
      </w:r>
      <w:r w:rsidR="0096006E" w:rsidRPr="00637955">
        <w:rPr>
          <w:rFonts w:ascii="Times New Roman" w:eastAsia="Times New Roman" w:hAnsi="Times New Roman" w:cs="Times New Roman"/>
          <w:sz w:val="24"/>
          <w:szCs w:val="24"/>
        </w:rPr>
        <w:t>2005).</w:t>
      </w:r>
    </w:p>
    <w:p w:rsidR="00047BC6" w:rsidRDefault="00047BC6" w:rsidP="009600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company can take a number of measures in order to mi</w:t>
      </w:r>
      <w:r w:rsidR="003C273E">
        <w:rPr>
          <w:rFonts w:ascii="Times New Roman" w:hAnsi="Times New Roman" w:cs="Times New Roman"/>
          <w:sz w:val="24"/>
          <w:szCs w:val="24"/>
        </w:rPr>
        <w:t>tiga</w:t>
      </w:r>
      <w:r>
        <w:rPr>
          <w:rFonts w:ascii="Times New Roman" w:hAnsi="Times New Roman" w:cs="Times New Roman"/>
          <w:sz w:val="24"/>
          <w:szCs w:val="24"/>
        </w:rPr>
        <w:t>te</w:t>
      </w:r>
      <w:r w:rsidR="0024142B">
        <w:rPr>
          <w:rFonts w:ascii="Times New Roman" w:hAnsi="Times New Roman" w:cs="Times New Roman"/>
          <w:sz w:val="24"/>
          <w:szCs w:val="24"/>
        </w:rPr>
        <w:t xml:space="preserve"> itself</w:t>
      </w:r>
      <w:r>
        <w:rPr>
          <w:rFonts w:ascii="Times New Roman" w:hAnsi="Times New Roman" w:cs="Times New Roman"/>
          <w:sz w:val="24"/>
          <w:szCs w:val="24"/>
        </w:rPr>
        <w:t xml:space="preserve"> against the losses caused by the risk of tort. One of such ways is to use insurance.</w:t>
      </w:r>
      <w:r w:rsidR="00E95991">
        <w:rPr>
          <w:rFonts w:ascii="Times New Roman" w:hAnsi="Times New Roman" w:cs="Times New Roman"/>
          <w:sz w:val="24"/>
          <w:szCs w:val="24"/>
        </w:rPr>
        <w:t xml:space="preserve"> Insurance involve transferring the risk to a third party such that if the loss </w:t>
      </w:r>
      <w:r w:rsidR="00552F4D">
        <w:rPr>
          <w:rFonts w:ascii="Times New Roman" w:hAnsi="Times New Roman" w:cs="Times New Roman"/>
          <w:sz w:val="24"/>
          <w:szCs w:val="24"/>
        </w:rPr>
        <w:t>occurs</w:t>
      </w:r>
      <w:r w:rsidR="00E95991">
        <w:rPr>
          <w:rFonts w:ascii="Times New Roman" w:hAnsi="Times New Roman" w:cs="Times New Roman"/>
          <w:sz w:val="24"/>
          <w:szCs w:val="24"/>
        </w:rPr>
        <w:t xml:space="preserve"> as a result of the insured event, it is the insurance company that will pay the injured person.</w:t>
      </w:r>
      <w:r w:rsidR="00287310">
        <w:rPr>
          <w:rFonts w:ascii="Times New Roman" w:hAnsi="Times New Roman" w:cs="Times New Roman"/>
          <w:sz w:val="24"/>
          <w:szCs w:val="24"/>
        </w:rPr>
        <w:t xml:space="preserve"> In this case we saw that the mistakes committed by the </w:t>
      </w:r>
      <w:r w:rsidR="00287310">
        <w:rPr>
          <w:rFonts w:ascii="Times New Roman" w:hAnsi="Times New Roman" w:cs="Times New Roman"/>
          <w:sz w:val="24"/>
          <w:szCs w:val="24"/>
        </w:rPr>
        <w:lastRenderedPageBreak/>
        <w:t>employee would result to the company being held liable for the action of the employee. The company can therefore take insurance and therefore transfer the costs that they could have in</w:t>
      </w:r>
      <w:r w:rsidR="0096006E">
        <w:rPr>
          <w:rFonts w:ascii="Times New Roman" w:hAnsi="Times New Roman" w:cs="Times New Roman"/>
          <w:sz w:val="24"/>
          <w:szCs w:val="24"/>
        </w:rPr>
        <w:t>curred to the insurance company (</w:t>
      </w:r>
      <w:proofErr w:type="spellStart"/>
      <w:r w:rsidR="0096006E">
        <w:rPr>
          <w:rFonts w:ascii="Times New Roman" w:eastAsia="Times New Roman" w:hAnsi="Times New Roman" w:cs="Times New Roman"/>
          <w:sz w:val="24"/>
          <w:szCs w:val="24"/>
        </w:rPr>
        <w:t>Landes</w:t>
      </w:r>
      <w:proofErr w:type="spellEnd"/>
      <w:r w:rsidR="0096006E">
        <w:rPr>
          <w:rFonts w:ascii="Times New Roman" w:eastAsia="Times New Roman" w:hAnsi="Times New Roman" w:cs="Times New Roman"/>
          <w:sz w:val="24"/>
          <w:szCs w:val="24"/>
        </w:rPr>
        <w:t xml:space="preserve"> &amp; Posner, </w:t>
      </w:r>
      <w:r w:rsidR="0096006E" w:rsidRPr="00637955">
        <w:rPr>
          <w:rFonts w:ascii="Times New Roman" w:eastAsia="Times New Roman" w:hAnsi="Times New Roman" w:cs="Times New Roman"/>
          <w:sz w:val="24"/>
          <w:szCs w:val="24"/>
        </w:rPr>
        <w:t>1984).</w:t>
      </w:r>
    </w:p>
    <w:p w:rsidR="007F618E" w:rsidRDefault="007A2F54" w:rsidP="006379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Companies</w:t>
      </w:r>
      <w:r w:rsidR="00946855">
        <w:rPr>
          <w:rFonts w:ascii="Times New Roman" w:hAnsi="Times New Roman" w:cs="Times New Roman"/>
          <w:sz w:val="24"/>
          <w:szCs w:val="24"/>
        </w:rPr>
        <w:t xml:space="preserve"> that also want to reduce losses arising from tort can </w:t>
      </w:r>
      <w:r w:rsidR="00196B18">
        <w:rPr>
          <w:rFonts w:ascii="Times New Roman" w:hAnsi="Times New Roman" w:cs="Times New Roman"/>
          <w:sz w:val="24"/>
          <w:szCs w:val="24"/>
        </w:rPr>
        <w:t xml:space="preserve">do due </w:t>
      </w:r>
      <w:r w:rsidR="00946855">
        <w:rPr>
          <w:rFonts w:ascii="Times New Roman" w:hAnsi="Times New Roman" w:cs="Times New Roman"/>
          <w:sz w:val="24"/>
          <w:szCs w:val="24"/>
        </w:rPr>
        <w:t xml:space="preserve">diligence before employing it employees. This involves checking </w:t>
      </w:r>
      <w:r>
        <w:rPr>
          <w:rFonts w:ascii="Times New Roman" w:hAnsi="Times New Roman" w:cs="Times New Roman"/>
          <w:sz w:val="24"/>
          <w:szCs w:val="24"/>
        </w:rPr>
        <w:t>the employee’s background so as to establish whether they have any criminal record and hence are likely to cause injuries to third parties such as customers. The company can also do continuous training of it so as to make them understand that their actions can c</w:t>
      </w:r>
      <w:r w:rsidR="005C2F2B">
        <w:rPr>
          <w:rFonts w:ascii="Times New Roman" w:hAnsi="Times New Roman" w:cs="Times New Roman"/>
          <w:sz w:val="24"/>
          <w:szCs w:val="24"/>
        </w:rPr>
        <w:t xml:space="preserve">ause the company to </w:t>
      </w:r>
      <w:r w:rsidR="007F618E">
        <w:rPr>
          <w:rFonts w:ascii="Times New Roman" w:hAnsi="Times New Roman" w:cs="Times New Roman"/>
          <w:sz w:val="24"/>
          <w:szCs w:val="24"/>
        </w:rPr>
        <w:t>lose</w:t>
      </w:r>
      <w:r w:rsidR="005C2F2B">
        <w:rPr>
          <w:rFonts w:ascii="Times New Roman" w:hAnsi="Times New Roman" w:cs="Times New Roman"/>
          <w:sz w:val="24"/>
          <w:szCs w:val="24"/>
        </w:rPr>
        <w:t xml:space="preserve"> money and also to improve on their skills.</w:t>
      </w:r>
      <w:r w:rsidR="00637955">
        <w:rPr>
          <w:rFonts w:ascii="Times New Roman" w:hAnsi="Times New Roman" w:cs="Times New Roman"/>
          <w:sz w:val="24"/>
          <w:szCs w:val="24"/>
        </w:rPr>
        <w:t xml:space="preserve"> </w:t>
      </w:r>
      <w:r w:rsidR="007F618E">
        <w:rPr>
          <w:rFonts w:ascii="Times New Roman" w:hAnsi="Times New Roman" w:cs="Times New Roman"/>
          <w:sz w:val="24"/>
          <w:szCs w:val="24"/>
        </w:rPr>
        <w:t>A company can</w:t>
      </w:r>
      <w:r w:rsidR="00ED7ABB">
        <w:rPr>
          <w:rFonts w:ascii="Times New Roman" w:hAnsi="Times New Roman" w:cs="Times New Roman"/>
          <w:sz w:val="24"/>
          <w:szCs w:val="24"/>
        </w:rPr>
        <w:t xml:space="preserve"> also mitigate </w:t>
      </w:r>
      <w:r w:rsidR="0024142B">
        <w:rPr>
          <w:rFonts w:ascii="Times New Roman" w:hAnsi="Times New Roman" w:cs="Times New Roman"/>
          <w:sz w:val="24"/>
          <w:szCs w:val="24"/>
        </w:rPr>
        <w:t xml:space="preserve">itself </w:t>
      </w:r>
      <w:r w:rsidR="00ED7ABB">
        <w:rPr>
          <w:rFonts w:ascii="Times New Roman" w:hAnsi="Times New Roman" w:cs="Times New Roman"/>
          <w:sz w:val="24"/>
          <w:szCs w:val="24"/>
        </w:rPr>
        <w:t>against this tort by maintaining the equipment that they are using in good condition.</w:t>
      </w:r>
      <w:r w:rsidR="009F7841">
        <w:rPr>
          <w:rFonts w:ascii="Times New Roman" w:hAnsi="Times New Roman" w:cs="Times New Roman"/>
          <w:sz w:val="24"/>
          <w:szCs w:val="24"/>
        </w:rPr>
        <w:t xml:space="preserve"> By maint</w:t>
      </w:r>
      <w:r w:rsidR="00B60B1A">
        <w:rPr>
          <w:rFonts w:ascii="Times New Roman" w:hAnsi="Times New Roman" w:cs="Times New Roman"/>
          <w:sz w:val="24"/>
          <w:szCs w:val="24"/>
        </w:rPr>
        <w:t>ain</w:t>
      </w:r>
      <w:r w:rsidR="009F7841">
        <w:rPr>
          <w:rFonts w:ascii="Times New Roman" w:hAnsi="Times New Roman" w:cs="Times New Roman"/>
          <w:sz w:val="24"/>
          <w:szCs w:val="24"/>
        </w:rPr>
        <w:t xml:space="preserve">ing the equipment that they are using in good condition will reduce instances whereby an individual suffers injury as a result of poorly maintained </w:t>
      </w:r>
      <w:r w:rsidR="00552F4D">
        <w:rPr>
          <w:rFonts w:ascii="Times New Roman" w:hAnsi="Times New Roman" w:cs="Times New Roman"/>
          <w:sz w:val="24"/>
          <w:szCs w:val="24"/>
        </w:rPr>
        <w:t>equipment</w:t>
      </w:r>
      <w:r w:rsidR="009F7841">
        <w:rPr>
          <w:rFonts w:ascii="Times New Roman" w:hAnsi="Times New Roman" w:cs="Times New Roman"/>
          <w:sz w:val="24"/>
          <w:szCs w:val="24"/>
        </w:rPr>
        <w:t xml:space="preserve"> of the company.</w:t>
      </w:r>
      <w:r w:rsidR="0024142B">
        <w:rPr>
          <w:rFonts w:ascii="Times New Roman" w:hAnsi="Times New Roman" w:cs="Times New Roman"/>
          <w:sz w:val="24"/>
          <w:szCs w:val="24"/>
        </w:rPr>
        <w:t xml:space="preserve"> The company will therefore not be required to make compensation to anyone.</w:t>
      </w:r>
    </w:p>
    <w:p w:rsidR="007A571F" w:rsidRDefault="007A571F" w:rsidP="00923930">
      <w:pPr>
        <w:spacing w:line="480" w:lineRule="auto"/>
        <w:ind w:firstLine="720"/>
        <w:jc w:val="both"/>
        <w:rPr>
          <w:rFonts w:ascii="Times New Roman" w:hAnsi="Times New Roman" w:cs="Times New Roman"/>
          <w:sz w:val="24"/>
          <w:szCs w:val="24"/>
        </w:rPr>
      </w:pPr>
    </w:p>
    <w:p w:rsidR="007A571F" w:rsidRDefault="007A571F" w:rsidP="00923930">
      <w:pPr>
        <w:spacing w:line="480" w:lineRule="auto"/>
        <w:ind w:firstLine="720"/>
        <w:jc w:val="both"/>
        <w:rPr>
          <w:rFonts w:ascii="Times New Roman" w:hAnsi="Times New Roman" w:cs="Times New Roman"/>
          <w:sz w:val="24"/>
          <w:szCs w:val="24"/>
        </w:rPr>
      </w:pPr>
    </w:p>
    <w:p w:rsidR="007A571F" w:rsidRDefault="007A571F" w:rsidP="00923930">
      <w:pPr>
        <w:spacing w:line="480" w:lineRule="auto"/>
        <w:ind w:firstLine="720"/>
        <w:jc w:val="both"/>
        <w:rPr>
          <w:rFonts w:ascii="Times New Roman" w:hAnsi="Times New Roman" w:cs="Times New Roman"/>
          <w:sz w:val="24"/>
          <w:szCs w:val="24"/>
        </w:rPr>
      </w:pPr>
    </w:p>
    <w:p w:rsidR="007A571F" w:rsidRDefault="007A571F" w:rsidP="00923930">
      <w:pPr>
        <w:spacing w:line="480" w:lineRule="auto"/>
        <w:ind w:firstLine="720"/>
        <w:jc w:val="both"/>
        <w:rPr>
          <w:rFonts w:ascii="Times New Roman" w:hAnsi="Times New Roman" w:cs="Times New Roman"/>
          <w:sz w:val="24"/>
          <w:szCs w:val="24"/>
        </w:rPr>
      </w:pPr>
    </w:p>
    <w:p w:rsidR="007A571F" w:rsidRDefault="007A571F" w:rsidP="00923930">
      <w:pPr>
        <w:spacing w:line="480" w:lineRule="auto"/>
        <w:ind w:firstLine="720"/>
        <w:jc w:val="both"/>
        <w:rPr>
          <w:rFonts w:ascii="Times New Roman" w:hAnsi="Times New Roman" w:cs="Times New Roman"/>
          <w:sz w:val="24"/>
          <w:szCs w:val="24"/>
        </w:rPr>
      </w:pPr>
    </w:p>
    <w:p w:rsidR="007A571F" w:rsidRDefault="007A571F" w:rsidP="00923930">
      <w:pPr>
        <w:spacing w:line="480" w:lineRule="auto"/>
        <w:ind w:firstLine="720"/>
        <w:jc w:val="both"/>
        <w:rPr>
          <w:rFonts w:ascii="Times New Roman" w:hAnsi="Times New Roman" w:cs="Times New Roman"/>
          <w:sz w:val="24"/>
          <w:szCs w:val="24"/>
        </w:rPr>
      </w:pPr>
    </w:p>
    <w:p w:rsidR="00637955" w:rsidRDefault="00637955">
      <w:pPr>
        <w:rPr>
          <w:rFonts w:ascii="Times New Roman" w:hAnsi="Times New Roman" w:cs="Times New Roman"/>
          <w:sz w:val="24"/>
          <w:szCs w:val="24"/>
        </w:rPr>
      </w:pPr>
      <w:r>
        <w:rPr>
          <w:rFonts w:ascii="Times New Roman" w:hAnsi="Times New Roman" w:cs="Times New Roman"/>
          <w:sz w:val="24"/>
          <w:szCs w:val="24"/>
        </w:rPr>
        <w:br w:type="page"/>
      </w:r>
    </w:p>
    <w:p w:rsidR="007A571F" w:rsidRDefault="007A571F" w:rsidP="007A571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6006E" w:rsidRPr="007A571F" w:rsidRDefault="0096006E" w:rsidP="00637955">
      <w:pPr>
        <w:spacing w:after="0" w:line="480" w:lineRule="auto"/>
        <w:ind w:left="720" w:hanging="720"/>
        <w:rPr>
          <w:rFonts w:ascii="Times New Roman" w:eastAsia="Times New Roman" w:hAnsi="Times New Roman" w:cs="Times New Roman"/>
          <w:sz w:val="24"/>
          <w:szCs w:val="24"/>
        </w:rPr>
      </w:pPr>
      <w:r w:rsidRPr="007A571F">
        <w:rPr>
          <w:rFonts w:ascii="Times New Roman" w:eastAsia="Times New Roman" w:hAnsi="Times New Roman" w:cs="Times New Roman"/>
          <w:sz w:val="24"/>
          <w:szCs w:val="24"/>
        </w:rPr>
        <w:t xml:space="preserve">Abraham, K. S. (2002). </w:t>
      </w:r>
      <w:r w:rsidRPr="007A571F">
        <w:rPr>
          <w:rFonts w:ascii="Times New Roman" w:eastAsia="Times New Roman" w:hAnsi="Times New Roman" w:cs="Times New Roman"/>
          <w:i/>
          <w:iCs/>
          <w:sz w:val="24"/>
          <w:szCs w:val="24"/>
        </w:rPr>
        <w:t>The forms and functions of tort law</w:t>
      </w:r>
      <w:r w:rsidRPr="007A571F">
        <w:rPr>
          <w:rFonts w:ascii="Times New Roman" w:eastAsia="Times New Roman" w:hAnsi="Times New Roman" w:cs="Times New Roman"/>
          <w:sz w:val="24"/>
          <w:szCs w:val="24"/>
        </w:rPr>
        <w:t>. West Publishing Company.</w:t>
      </w:r>
    </w:p>
    <w:p w:rsidR="0096006E" w:rsidRPr="00637955" w:rsidRDefault="0096006E" w:rsidP="00637955">
      <w:pPr>
        <w:spacing w:after="0" w:line="480" w:lineRule="auto"/>
        <w:ind w:left="720" w:hanging="720"/>
        <w:rPr>
          <w:rFonts w:ascii="Times New Roman" w:eastAsia="Times New Roman" w:hAnsi="Times New Roman" w:cs="Times New Roman"/>
          <w:sz w:val="24"/>
          <w:szCs w:val="24"/>
        </w:rPr>
      </w:pPr>
      <w:r w:rsidRPr="00637955">
        <w:rPr>
          <w:rFonts w:ascii="Times New Roman" w:eastAsia="Times New Roman" w:hAnsi="Times New Roman" w:cs="Times New Roman"/>
          <w:sz w:val="24"/>
          <w:szCs w:val="24"/>
        </w:rPr>
        <w:t xml:space="preserve">Goldberg, J. C. (2005). The constitutional status of tort law: Due process and the right to a law for the redress of wrongs. </w:t>
      </w:r>
      <w:r w:rsidRPr="00637955">
        <w:rPr>
          <w:rFonts w:ascii="Times New Roman" w:eastAsia="Times New Roman" w:hAnsi="Times New Roman" w:cs="Times New Roman"/>
          <w:i/>
          <w:iCs/>
          <w:sz w:val="24"/>
          <w:szCs w:val="24"/>
        </w:rPr>
        <w:t>Yale Law Journal</w:t>
      </w:r>
      <w:r w:rsidRPr="00637955">
        <w:rPr>
          <w:rFonts w:ascii="Times New Roman" w:eastAsia="Times New Roman" w:hAnsi="Times New Roman" w:cs="Times New Roman"/>
          <w:sz w:val="24"/>
          <w:szCs w:val="24"/>
        </w:rPr>
        <w:t xml:space="preserve">, </w:t>
      </w:r>
      <w:r w:rsidRPr="00637955">
        <w:rPr>
          <w:rFonts w:ascii="Times New Roman" w:eastAsia="Times New Roman" w:hAnsi="Times New Roman" w:cs="Times New Roman"/>
          <w:i/>
          <w:iCs/>
          <w:sz w:val="24"/>
          <w:szCs w:val="24"/>
        </w:rPr>
        <w:t>115</w:t>
      </w:r>
      <w:r w:rsidRPr="00637955">
        <w:rPr>
          <w:rFonts w:ascii="Times New Roman" w:eastAsia="Times New Roman" w:hAnsi="Times New Roman" w:cs="Times New Roman"/>
          <w:sz w:val="24"/>
          <w:szCs w:val="24"/>
        </w:rPr>
        <w:t>, 524.</w:t>
      </w:r>
    </w:p>
    <w:p w:rsidR="0096006E" w:rsidRPr="00637955" w:rsidRDefault="0096006E" w:rsidP="00637955">
      <w:pPr>
        <w:spacing w:after="0" w:line="480" w:lineRule="auto"/>
        <w:ind w:left="720" w:hanging="720"/>
        <w:rPr>
          <w:rFonts w:ascii="Times New Roman" w:eastAsia="Times New Roman" w:hAnsi="Times New Roman" w:cs="Times New Roman"/>
          <w:sz w:val="24"/>
          <w:szCs w:val="24"/>
        </w:rPr>
      </w:pPr>
      <w:proofErr w:type="spellStart"/>
      <w:r w:rsidRPr="00637955">
        <w:rPr>
          <w:rFonts w:ascii="Times New Roman" w:eastAsia="Times New Roman" w:hAnsi="Times New Roman" w:cs="Times New Roman"/>
          <w:sz w:val="24"/>
          <w:szCs w:val="24"/>
        </w:rPr>
        <w:t>Landes</w:t>
      </w:r>
      <w:proofErr w:type="spellEnd"/>
      <w:r w:rsidRPr="00637955">
        <w:rPr>
          <w:rFonts w:ascii="Times New Roman" w:eastAsia="Times New Roman" w:hAnsi="Times New Roman" w:cs="Times New Roman"/>
          <w:sz w:val="24"/>
          <w:szCs w:val="24"/>
        </w:rPr>
        <w:t xml:space="preserve">, W. M., &amp; Posner, R. A. (1984). Tort law as a regulatory regime for catastrophic personal injuries. </w:t>
      </w:r>
      <w:r w:rsidRPr="00637955">
        <w:rPr>
          <w:rFonts w:ascii="Times New Roman" w:eastAsia="Times New Roman" w:hAnsi="Times New Roman" w:cs="Times New Roman"/>
          <w:i/>
          <w:iCs/>
          <w:sz w:val="24"/>
          <w:szCs w:val="24"/>
        </w:rPr>
        <w:t>The Journal of Legal Studies</w:t>
      </w:r>
      <w:r w:rsidRPr="00637955">
        <w:rPr>
          <w:rFonts w:ascii="Times New Roman" w:eastAsia="Times New Roman" w:hAnsi="Times New Roman" w:cs="Times New Roman"/>
          <w:sz w:val="24"/>
          <w:szCs w:val="24"/>
        </w:rPr>
        <w:t xml:space="preserve">, </w:t>
      </w:r>
      <w:r w:rsidRPr="00637955">
        <w:rPr>
          <w:rFonts w:ascii="Times New Roman" w:eastAsia="Times New Roman" w:hAnsi="Times New Roman" w:cs="Times New Roman"/>
          <w:i/>
          <w:iCs/>
          <w:sz w:val="24"/>
          <w:szCs w:val="24"/>
        </w:rPr>
        <w:t>13</w:t>
      </w:r>
      <w:r w:rsidRPr="00637955">
        <w:rPr>
          <w:rFonts w:ascii="Times New Roman" w:eastAsia="Times New Roman" w:hAnsi="Times New Roman" w:cs="Times New Roman"/>
          <w:sz w:val="24"/>
          <w:szCs w:val="24"/>
        </w:rPr>
        <w:t>(3), 417-434.</w:t>
      </w:r>
    </w:p>
    <w:p w:rsidR="0096006E" w:rsidRPr="00637955" w:rsidRDefault="0096006E" w:rsidP="00637955">
      <w:pPr>
        <w:spacing w:after="0" w:line="480" w:lineRule="auto"/>
        <w:ind w:left="720" w:hanging="720"/>
        <w:rPr>
          <w:rFonts w:ascii="Times New Roman" w:eastAsia="Times New Roman" w:hAnsi="Times New Roman" w:cs="Times New Roman"/>
          <w:sz w:val="24"/>
          <w:szCs w:val="24"/>
        </w:rPr>
      </w:pPr>
      <w:r w:rsidRPr="00637955">
        <w:rPr>
          <w:rFonts w:ascii="Times New Roman" w:eastAsia="Times New Roman" w:hAnsi="Times New Roman" w:cs="Times New Roman"/>
          <w:sz w:val="24"/>
          <w:szCs w:val="24"/>
        </w:rPr>
        <w:t xml:space="preserve">Priest, G. L. (1987). The current insurance crisis and modern tort law. </w:t>
      </w:r>
      <w:r w:rsidRPr="00637955">
        <w:rPr>
          <w:rFonts w:ascii="Times New Roman" w:eastAsia="Times New Roman" w:hAnsi="Times New Roman" w:cs="Times New Roman"/>
          <w:i/>
          <w:iCs/>
          <w:sz w:val="24"/>
          <w:szCs w:val="24"/>
        </w:rPr>
        <w:t>The Yale Law Journal</w:t>
      </w:r>
      <w:r w:rsidRPr="00637955">
        <w:rPr>
          <w:rFonts w:ascii="Times New Roman" w:eastAsia="Times New Roman" w:hAnsi="Times New Roman" w:cs="Times New Roman"/>
          <w:sz w:val="24"/>
          <w:szCs w:val="24"/>
        </w:rPr>
        <w:t xml:space="preserve">, </w:t>
      </w:r>
      <w:r w:rsidRPr="00637955">
        <w:rPr>
          <w:rFonts w:ascii="Times New Roman" w:eastAsia="Times New Roman" w:hAnsi="Times New Roman" w:cs="Times New Roman"/>
          <w:i/>
          <w:iCs/>
          <w:sz w:val="24"/>
          <w:szCs w:val="24"/>
        </w:rPr>
        <w:t>96</w:t>
      </w:r>
      <w:r w:rsidRPr="00637955">
        <w:rPr>
          <w:rFonts w:ascii="Times New Roman" w:eastAsia="Times New Roman" w:hAnsi="Times New Roman" w:cs="Times New Roman"/>
          <w:sz w:val="24"/>
          <w:szCs w:val="24"/>
        </w:rPr>
        <w:t>(7), 1521-1590.</w:t>
      </w:r>
    </w:p>
    <w:p w:rsidR="0096006E" w:rsidRPr="00637955" w:rsidRDefault="0096006E" w:rsidP="00637955">
      <w:pPr>
        <w:spacing w:after="0" w:line="480" w:lineRule="auto"/>
        <w:ind w:left="720" w:hanging="720"/>
        <w:rPr>
          <w:rFonts w:ascii="Times New Roman" w:eastAsia="Times New Roman" w:hAnsi="Times New Roman" w:cs="Times New Roman"/>
          <w:sz w:val="24"/>
          <w:szCs w:val="24"/>
        </w:rPr>
      </w:pPr>
      <w:proofErr w:type="spellStart"/>
      <w:r w:rsidRPr="00637955">
        <w:rPr>
          <w:rFonts w:ascii="Times New Roman" w:eastAsia="Times New Roman" w:hAnsi="Times New Roman" w:cs="Times New Roman"/>
          <w:sz w:val="24"/>
          <w:szCs w:val="24"/>
        </w:rPr>
        <w:t>Shavell</w:t>
      </w:r>
      <w:proofErr w:type="spellEnd"/>
      <w:r w:rsidRPr="00637955">
        <w:rPr>
          <w:rFonts w:ascii="Times New Roman" w:eastAsia="Times New Roman" w:hAnsi="Times New Roman" w:cs="Times New Roman"/>
          <w:sz w:val="24"/>
          <w:szCs w:val="24"/>
        </w:rPr>
        <w:t>, S. (1983). Liability for harm versus regulation of safety.</w:t>
      </w:r>
    </w:p>
    <w:p w:rsidR="007A571F" w:rsidRDefault="007A571F" w:rsidP="00637955">
      <w:pPr>
        <w:spacing w:line="480" w:lineRule="auto"/>
        <w:ind w:left="720" w:hanging="720"/>
        <w:rPr>
          <w:rFonts w:ascii="Times New Roman" w:hAnsi="Times New Roman" w:cs="Times New Roman"/>
          <w:sz w:val="24"/>
          <w:szCs w:val="24"/>
        </w:rPr>
      </w:pPr>
    </w:p>
    <w:p w:rsidR="007A571F" w:rsidRPr="007E0D0E" w:rsidRDefault="007A571F" w:rsidP="00923930">
      <w:pPr>
        <w:spacing w:line="480" w:lineRule="auto"/>
        <w:ind w:firstLine="720"/>
        <w:jc w:val="both"/>
        <w:rPr>
          <w:rFonts w:ascii="Times New Roman" w:hAnsi="Times New Roman" w:cs="Times New Roman"/>
          <w:sz w:val="24"/>
          <w:szCs w:val="24"/>
        </w:rPr>
      </w:pPr>
    </w:p>
    <w:sectPr w:rsidR="007A571F" w:rsidRPr="007E0D0E" w:rsidSect="0092393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07E" w:rsidRDefault="0081607E" w:rsidP="00923930">
      <w:pPr>
        <w:spacing w:after="0" w:line="240" w:lineRule="auto"/>
      </w:pPr>
      <w:r>
        <w:separator/>
      </w:r>
    </w:p>
  </w:endnote>
  <w:endnote w:type="continuationSeparator" w:id="0">
    <w:p w:rsidR="0081607E" w:rsidRDefault="0081607E" w:rsidP="009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07E" w:rsidRDefault="0081607E" w:rsidP="00923930">
      <w:pPr>
        <w:spacing w:after="0" w:line="240" w:lineRule="auto"/>
      </w:pPr>
      <w:r>
        <w:separator/>
      </w:r>
    </w:p>
  </w:footnote>
  <w:footnote w:type="continuationSeparator" w:id="0">
    <w:p w:rsidR="0081607E" w:rsidRDefault="0081607E" w:rsidP="009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930" w:rsidRDefault="00923930">
    <w:pPr>
      <w:pStyle w:val="Header"/>
      <w:jc w:val="right"/>
    </w:pPr>
    <w:r w:rsidRPr="00923930">
      <w:rPr>
        <w:rFonts w:ascii="Times New Roman" w:hAnsi="Times New Roman" w:cs="Times New Roman"/>
        <w:sz w:val="24"/>
        <w:szCs w:val="24"/>
      </w:rPr>
      <w:t>CASE EVALUATION</w:t>
    </w:r>
    <w:r>
      <w:rPr>
        <w:rFonts w:ascii="Times New Roman" w:hAnsi="Times New Roman" w:cs="Times New Roman"/>
        <w:sz w:val="24"/>
        <w:szCs w:val="24"/>
      </w:rPr>
      <w:tab/>
    </w:r>
    <w:r>
      <w:rPr>
        <w:rFonts w:ascii="Times New Roman" w:hAnsi="Times New Roman" w:cs="Times New Roman"/>
        <w:sz w:val="24"/>
        <w:szCs w:val="24"/>
      </w:rPr>
      <w:tab/>
    </w:r>
    <w:r w:rsidRPr="00923930">
      <w:rPr>
        <w:rFonts w:ascii="Times New Roman" w:hAnsi="Times New Roman" w:cs="Times New Roman"/>
        <w:sz w:val="24"/>
        <w:szCs w:val="24"/>
      </w:rPr>
      <w:t xml:space="preserve"> </w:t>
    </w:r>
    <w:sdt>
      <w:sdtPr>
        <w:rPr>
          <w:rFonts w:ascii="Times New Roman" w:hAnsi="Times New Roman" w:cs="Times New Roman"/>
          <w:sz w:val="24"/>
          <w:szCs w:val="24"/>
        </w:rPr>
        <w:id w:val="3955378"/>
        <w:docPartObj>
          <w:docPartGallery w:val="Page Numbers (Top of Page)"/>
          <w:docPartUnique/>
        </w:docPartObj>
      </w:sdtPr>
      <w:sdtEndPr/>
      <w:sdtContent>
        <w:r w:rsidRPr="00923930">
          <w:rPr>
            <w:rFonts w:ascii="Times New Roman" w:hAnsi="Times New Roman" w:cs="Times New Roman"/>
            <w:sz w:val="24"/>
            <w:szCs w:val="24"/>
          </w:rPr>
          <w:fldChar w:fldCharType="begin"/>
        </w:r>
        <w:r w:rsidRPr="00923930">
          <w:rPr>
            <w:rFonts w:ascii="Times New Roman" w:hAnsi="Times New Roman" w:cs="Times New Roman"/>
            <w:sz w:val="24"/>
            <w:szCs w:val="24"/>
          </w:rPr>
          <w:instrText xml:space="preserve"> PAGE   \* MERGEFORMAT </w:instrText>
        </w:r>
        <w:r w:rsidRPr="00923930">
          <w:rPr>
            <w:rFonts w:ascii="Times New Roman" w:hAnsi="Times New Roman" w:cs="Times New Roman"/>
            <w:sz w:val="24"/>
            <w:szCs w:val="24"/>
          </w:rPr>
          <w:fldChar w:fldCharType="separate"/>
        </w:r>
        <w:r w:rsidR="000B1F1F">
          <w:rPr>
            <w:rFonts w:ascii="Times New Roman" w:hAnsi="Times New Roman" w:cs="Times New Roman"/>
            <w:noProof/>
            <w:sz w:val="24"/>
            <w:szCs w:val="24"/>
          </w:rPr>
          <w:t>7</w:t>
        </w:r>
        <w:r w:rsidRPr="00923930">
          <w:rPr>
            <w:rFonts w:ascii="Times New Roman" w:hAnsi="Times New Roman" w:cs="Times New Roman"/>
            <w:sz w:val="24"/>
            <w:szCs w:val="24"/>
          </w:rPr>
          <w:fldChar w:fldCharType="end"/>
        </w:r>
      </w:sdtContent>
    </w:sdt>
  </w:p>
  <w:p w:rsidR="00923930" w:rsidRDefault="00923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930" w:rsidRPr="00923930" w:rsidRDefault="00923930">
    <w:pPr>
      <w:pStyle w:val="Header"/>
      <w:jc w:val="right"/>
      <w:rPr>
        <w:rFonts w:ascii="Times New Roman" w:hAnsi="Times New Roman" w:cs="Times New Roman"/>
        <w:sz w:val="24"/>
        <w:szCs w:val="24"/>
      </w:rPr>
    </w:pPr>
    <w:r w:rsidRPr="00923930">
      <w:rPr>
        <w:rFonts w:ascii="Times New Roman" w:hAnsi="Times New Roman" w:cs="Times New Roman"/>
        <w:sz w:val="24"/>
        <w:szCs w:val="24"/>
      </w:rPr>
      <w:t xml:space="preserve">Running Head: CASE EVALUATION </w:t>
    </w:r>
    <w:sdt>
      <w:sdtPr>
        <w:rPr>
          <w:rFonts w:ascii="Times New Roman" w:hAnsi="Times New Roman" w:cs="Times New Roman"/>
          <w:sz w:val="24"/>
          <w:szCs w:val="24"/>
        </w:rPr>
        <w:id w:val="3955416"/>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Pr="00923930">
          <w:rPr>
            <w:rFonts w:ascii="Times New Roman" w:hAnsi="Times New Roman" w:cs="Times New Roman"/>
            <w:sz w:val="24"/>
            <w:szCs w:val="24"/>
          </w:rPr>
          <w:fldChar w:fldCharType="begin"/>
        </w:r>
        <w:r w:rsidRPr="00923930">
          <w:rPr>
            <w:rFonts w:ascii="Times New Roman" w:hAnsi="Times New Roman" w:cs="Times New Roman"/>
            <w:sz w:val="24"/>
            <w:szCs w:val="24"/>
          </w:rPr>
          <w:instrText xml:space="preserve"> PAGE   \* MERGEFORMAT </w:instrText>
        </w:r>
        <w:r w:rsidRPr="00923930">
          <w:rPr>
            <w:rFonts w:ascii="Times New Roman" w:hAnsi="Times New Roman" w:cs="Times New Roman"/>
            <w:sz w:val="24"/>
            <w:szCs w:val="24"/>
          </w:rPr>
          <w:fldChar w:fldCharType="separate"/>
        </w:r>
        <w:r w:rsidR="000B1F1F">
          <w:rPr>
            <w:rFonts w:ascii="Times New Roman" w:hAnsi="Times New Roman" w:cs="Times New Roman"/>
            <w:noProof/>
            <w:sz w:val="24"/>
            <w:szCs w:val="24"/>
          </w:rPr>
          <w:t>1</w:t>
        </w:r>
        <w:r w:rsidRPr="00923930">
          <w:rPr>
            <w:rFonts w:ascii="Times New Roman" w:hAnsi="Times New Roman" w:cs="Times New Roman"/>
            <w:sz w:val="24"/>
            <w:szCs w:val="24"/>
          </w:rPr>
          <w:fldChar w:fldCharType="end"/>
        </w:r>
      </w:sdtContent>
    </w:sdt>
  </w:p>
  <w:p w:rsidR="00923930" w:rsidRPr="00923930" w:rsidRDefault="0092393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0E"/>
    <w:rsid w:val="0000500E"/>
    <w:rsid w:val="00037171"/>
    <w:rsid w:val="00047BC6"/>
    <w:rsid w:val="000719A6"/>
    <w:rsid w:val="000B1F1F"/>
    <w:rsid w:val="000E21A8"/>
    <w:rsid w:val="0011527C"/>
    <w:rsid w:val="00196B18"/>
    <w:rsid w:val="0024142B"/>
    <w:rsid w:val="00287310"/>
    <w:rsid w:val="002A567A"/>
    <w:rsid w:val="002B71BB"/>
    <w:rsid w:val="002E0430"/>
    <w:rsid w:val="00351B9D"/>
    <w:rsid w:val="003760A1"/>
    <w:rsid w:val="0038516A"/>
    <w:rsid w:val="003A71B1"/>
    <w:rsid w:val="003C273E"/>
    <w:rsid w:val="003D4798"/>
    <w:rsid w:val="003F27E4"/>
    <w:rsid w:val="004112F3"/>
    <w:rsid w:val="004211AD"/>
    <w:rsid w:val="004A6AE7"/>
    <w:rsid w:val="005013E7"/>
    <w:rsid w:val="00552F4D"/>
    <w:rsid w:val="0056537C"/>
    <w:rsid w:val="00590FEB"/>
    <w:rsid w:val="005C2F2B"/>
    <w:rsid w:val="00615262"/>
    <w:rsid w:val="00623B31"/>
    <w:rsid w:val="00626AC4"/>
    <w:rsid w:val="00636809"/>
    <w:rsid w:val="00637955"/>
    <w:rsid w:val="00675AF4"/>
    <w:rsid w:val="00694E57"/>
    <w:rsid w:val="006E02B5"/>
    <w:rsid w:val="006F1D11"/>
    <w:rsid w:val="007504BA"/>
    <w:rsid w:val="007A2F54"/>
    <w:rsid w:val="007A571F"/>
    <w:rsid w:val="007E0D0E"/>
    <w:rsid w:val="007E7A45"/>
    <w:rsid w:val="007F618E"/>
    <w:rsid w:val="007F7D63"/>
    <w:rsid w:val="0081607E"/>
    <w:rsid w:val="008A4A5D"/>
    <w:rsid w:val="008D00B5"/>
    <w:rsid w:val="00923930"/>
    <w:rsid w:val="00934335"/>
    <w:rsid w:val="00946855"/>
    <w:rsid w:val="0096006E"/>
    <w:rsid w:val="00983585"/>
    <w:rsid w:val="009F7841"/>
    <w:rsid w:val="00A71D0D"/>
    <w:rsid w:val="00B60B1A"/>
    <w:rsid w:val="00B97903"/>
    <w:rsid w:val="00BC4D1A"/>
    <w:rsid w:val="00C66249"/>
    <w:rsid w:val="00CA0A3A"/>
    <w:rsid w:val="00CB7E08"/>
    <w:rsid w:val="00CD1AB9"/>
    <w:rsid w:val="00D319F4"/>
    <w:rsid w:val="00D60A3C"/>
    <w:rsid w:val="00D85B7B"/>
    <w:rsid w:val="00D86190"/>
    <w:rsid w:val="00D94D49"/>
    <w:rsid w:val="00DF2A22"/>
    <w:rsid w:val="00E550AA"/>
    <w:rsid w:val="00E93EF8"/>
    <w:rsid w:val="00E95991"/>
    <w:rsid w:val="00ED7ABB"/>
    <w:rsid w:val="00F0623D"/>
    <w:rsid w:val="00F13369"/>
    <w:rsid w:val="00F36B87"/>
    <w:rsid w:val="00FF5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8551"/>
  <w15:docId w15:val="{7145BB59-85B8-4AF8-B107-E092C4B2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93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30"/>
  </w:style>
  <w:style w:type="paragraph" w:styleId="Footer">
    <w:name w:val="footer"/>
    <w:basedOn w:val="Normal"/>
    <w:link w:val="FooterChar"/>
    <w:uiPriority w:val="99"/>
    <w:semiHidden/>
    <w:unhideWhenUsed/>
    <w:rsid w:val="009239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40742">
      <w:bodyDiv w:val="1"/>
      <w:marLeft w:val="0"/>
      <w:marRight w:val="0"/>
      <w:marTop w:val="0"/>
      <w:marBottom w:val="0"/>
      <w:divBdr>
        <w:top w:val="none" w:sz="0" w:space="0" w:color="auto"/>
        <w:left w:val="none" w:sz="0" w:space="0" w:color="auto"/>
        <w:bottom w:val="none" w:sz="0" w:space="0" w:color="auto"/>
        <w:right w:val="none" w:sz="0" w:space="0" w:color="auto"/>
      </w:divBdr>
      <w:divsChild>
        <w:div w:id="1449080095">
          <w:marLeft w:val="0"/>
          <w:marRight w:val="0"/>
          <w:marTop w:val="0"/>
          <w:marBottom w:val="0"/>
          <w:divBdr>
            <w:top w:val="none" w:sz="0" w:space="0" w:color="auto"/>
            <w:left w:val="none" w:sz="0" w:space="0" w:color="auto"/>
            <w:bottom w:val="none" w:sz="0" w:space="0" w:color="auto"/>
            <w:right w:val="none" w:sz="0" w:space="0" w:color="auto"/>
          </w:divBdr>
        </w:div>
      </w:divsChild>
    </w:div>
    <w:div w:id="226385569">
      <w:bodyDiv w:val="1"/>
      <w:marLeft w:val="0"/>
      <w:marRight w:val="0"/>
      <w:marTop w:val="0"/>
      <w:marBottom w:val="0"/>
      <w:divBdr>
        <w:top w:val="none" w:sz="0" w:space="0" w:color="auto"/>
        <w:left w:val="none" w:sz="0" w:space="0" w:color="auto"/>
        <w:bottom w:val="none" w:sz="0" w:space="0" w:color="auto"/>
        <w:right w:val="none" w:sz="0" w:space="0" w:color="auto"/>
      </w:divBdr>
      <w:divsChild>
        <w:div w:id="1661688198">
          <w:marLeft w:val="0"/>
          <w:marRight w:val="0"/>
          <w:marTop w:val="0"/>
          <w:marBottom w:val="0"/>
          <w:divBdr>
            <w:top w:val="none" w:sz="0" w:space="0" w:color="auto"/>
            <w:left w:val="none" w:sz="0" w:space="0" w:color="auto"/>
            <w:bottom w:val="none" w:sz="0" w:space="0" w:color="auto"/>
            <w:right w:val="none" w:sz="0" w:space="0" w:color="auto"/>
          </w:divBdr>
        </w:div>
      </w:divsChild>
    </w:div>
    <w:div w:id="306864424">
      <w:bodyDiv w:val="1"/>
      <w:marLeft w:val="0"/>
      <w:marRight w:val="0"/>
      <w:marTop w:val="0"/>
      <w:marBottom w:val="0"/>
      <w:divBdr>
        <w:top w:val="none" w:sz="0" w:space="0" w:color="auto"/>
        <w:left w:val="none" w:sz="0" w:space="0" w:color="auto"/>
        <w:bottom w:val="none" w:sz="0" w:space="0" w:color="auto"/>
        <w:right w:val="none" w:sz="0" w:space="0" w:color="auto"/>
      </w:divBdr>
      <w:divsChild>
        <w:div w:id="36711754">
          <w:marLeft w:val="0"/>
          <w:marRight w:val="0"/>
          <w:marTop w:val="0"/>
          <w:marBottom w:val="0"/>
          <w:divBdr>
            <w:top w:val="none" w:sz="0" w:space="0" w:color="auto"/>
            <w:left w:val="none" w:sz="0" w:space="0" w:color="auto"/>
            <w:bottom w:val="none" w:sz="0" w:space="0" w:color="auto"/>
            <w:right w:val="none" w:sz="0" w:space="0" w:color="auto"/>
          </w:divBdr>
        </w:div>
      </w:divsChild>
    </w:div>
    <w:div w:id="399599513">
      <w:bodyDiv w:val="1"/>
      <w:marLeft w:val="0"/>
      <w:marRight w:val="0"/>
      <w:marTop w:val="0"/>
      <w:marBottom w:val="0"/>
      <w:divBdr>
        <w:top w:val="none" w:sz="0" w:space="0" w:color="auto"/>
        <w:left w:val="none" w:sz="0" w:space="0" w:color="auto"/>
        <w:bottom w:val="none" w:sz="0" w:space="0" w:color="auto"/>
        <w:right w:val="none" w:sz="0" w:space="0" w:color="auto"/>
      </w:divBdr>
      <w:divsChild>
        <w:div w:id="763574757">
          <w:marLeft w:val="0"/>
          <w:marRight w:val="0"/>
          <w:marTop w:val="0"/>
          <w:marBottom w:val="0"/>
          <w:divBdr>
            <w:top w:val="none" w:sz="0" w:space="0" w:color="auto"/>
            <w:left w:val="none" w:sz="0" w:space="0" w:color="auto"/>
            <w:bottom w:val="none" w:sz="0" w:space="0" w:color="auto"/>
            <w:right w:val="none" w:sz="0" w:space="0" w:color="auto"/>
          </w:divBdr>
        </w:div>
      </w:divsChild>
    </w:div>
    <w:div w:id="624193775">
      <w:bodyDiv w:val="1"/>
      <w:marLeft w:val="0"/>
      <w:marRight w:val="0"/>
      <w:marTop w:val="0"/>
      <w:marBottom w:val="0"/>
      <w:divBdr>
        <w:top w:val="none" w:sz="0" w:space="0" w:color="auto"/>
        <w:left w:val="none" w:sz="0" w:space="0" w:color="auto"/>
        <w:bottom w:val="none" w:sz="0" w:space="0" w:color="auto"/>
        <w:right w:val="none" w:sz="0" w:space="0" w:color="auto"/>
      </w:divBdr>
      <w:divsChild>
        <w:div w:id="1075519037">
          <w:marLeft w:val="0"/>
          <w:marRight w:val="0"/>
          <w:marTop w:val="0"/>
          <w:marBottom w:val="0"/>
          <w:divBdr>
            <w:top w:val="none" w:sz="0" w:space="0" w:color="auto"/>
            <w:left w:val="none" w:sz="0" w:space="0" w:color="auto"/>
            <w:bottom w:val="none" w:sz="0" w:space="0" w:color="auto"/>
            <w:right w:val="none" w:sz="0" w:space="0" w:color="auto"/>
          </w:divBdr>
        </w:div>
      </w:divsChild>
    </w:div>
    <w:div w:id="1300912889">
      <w:bodyDiv w:val="1"/>
      <w:marLeft w:val="0"/>
      <w:marRight w:val="0"/>
      <w:marTop w:val="0"/>
      <w:marBottom w:val="0"/>
      <w:divBdr>
        <w:top w:val="none" w:sz="0" w:space="0" w:color="auto"/>
        <w:left w:val="none" w:sz="0" w:space="0" w:color="auto"/>
        <w:bottom w:val="none" w:sz="0" w:space="0" w:color="auto"/>
        <w:right w:val="none" w:sz="0" w:space="0" w:color="auto"/>
      </w:divBdr>
      <w:divsChild>
        <w:div w:id="164693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ED7D-E8F5-4B22-A955-03B08ACC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Waweru Kamau</dc:creator>
  <cp:lastModifiedBy>George Samuel</cp:lastModifiedBy>
  <cp:revision>5</cp:revision>
  <dcterms:created xsi:type="dcterms:W3CDTF">2016-08-23T00:53:00Z</dcterms:created>
  <dcterms:modified xsi:type="dcterms:W3CDTF">2016-08-23T19:13:00Z</dcterms:modified>
</cp:coreProperties>
</file>