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3D" w:rsidRPr="00B523A9" w:rsidRDefault="00F34C3D" w:rsidP="002057E6">
      <w:pPr>
        <w:pStyle w:val="APAHeader"/>
        <w:rPr>
          <w:rStyle w:val="PageNumber"/>
          <w:rFonts w:ascii="Times New Roman" w:hAnsi="Times New Roman"/>
        </w:rPr>
      </w:pPr>
      <w:bookmarkStart w:id="0" w:name="_GoBack"/>
      <w:bookmarkEnd w:id="0"/>
    </w:p>
    <w:p w:rsidR="002057E6" w:rsidRPr="00B523A9" w:rsidRDefault="002057E6" w:rsidP="002057E6">
      <w:pPr>
        <w:pStyle w:val="APA"/>
        <w:rPr>
          <w:rFonts w:ascii="Times New Roman" w:hAnsi="Times New Roman"/>
        </w:rPr>
      </w:pPr>
    </w:p>
    <w:p w:rsidR="002057E6" w:rsidRPr="00B523A9" w:rsidRDefault="002057E6" w:rsidP="002057E6">
      <w:pPr>
        <w:pStyle w:val="APA"/>
        <w:rPr>
          <w:rFonts w:ascii="Times New Roman" w:hAnsi="Times New Roman"/>
        </w:rPr>
      </w:pPr>
    </w:p>
    <w:p w:rsidR="002057E6" w:rsidRPr="00B523A9" w:rsidRDefault="002057E6" w:rsidP="002057E6">
      <w:pPr>
        <w:pStyle w:val="APA"/>
        <w:rPr>
          <w:rFonts w:ascii="Times New Roman" w:hAnsi="Times New Roman"/>
        </w:rPr>
      </w:pPr>
    </w:p>
    <w:p w:rsidR="002057E6" w:rsidRPr="00B523A9" w:rsidRDefault="002057E6" w:rsidP="002057E6">
      <w:pPr>
        <w:pStyle w:val="APA"/>
        <w:rPr>
          <w:rFonts w:ascii="Times New Roman" w:hAnsi="Times New Roman"/>
        </w:rPr>
      </w:pPr>
    </w:p>
    <w:p w:rsidR="002057E6" w:rsidRPr="00B523A9" w:rsidRDefault="002057E6" w:rsidP="002057E6">
      <w:pPr>
        <w:pStyle w:val="APAHeader"/>
        <w:rPr>
          <w:rFonts w:ascii="Times New Roman" w:hAnsi="Times New Roman"/>
        </w:rPr>
      </w:pPr>
      <w:bookmarkStart w:id="1" w:name="bkMainTitle"/>
      <w:r w:rsidRPr="00B523A9">
        <w:rPr>
          <w:rFonts w:ascii="Times New Roman" w:hAnsi="Times New Roman"/>
        </w:rPr>
        <w:t>Business Research Project</w:t>
      </w:r>
      <w:bookmarkEnd w:id="1"/>
    </w:p>
    <w:p w:rsidR="002057E6" w:rsidRPr="00B523A9" w:rsidRDefault="002057E6" w:rsidP="002057E6">
      <w:pPr>
        <w:pStyle w:val="APAHeader"/>
        <w:rPr>
          <w:rFonts w:ascii="Times New Roman" w:hAnsi="Times New Roman"/>
        </w:rPr>
      </w:pPr>
      <w:bookmarkStart w:id="2" w:name="bkMainUserName"/>
      <w:r w:rsidRPr="00B523A9">
        <w:rPr>
          <w:rFonts w:ascii="Times New Roman" w:hAnsi="Times New Roman"/>
        </w:rPr>
        <w:t xml:space="preserve">Christopher </w:t>
      </w:r>
      <w:proofErr w:type="spellStart"/>
      <w:r w:rsidRPr="00B523A9">
        <w:rPr>
          <w:rFonts w:ascii="Times New Roman" w:hAnsi="Times New Roman"/>
        </w:rPr>
        <w:t>Abgande</w:t>
      </w:r>
      <w:proofErr w:type="spellEnd"/>
      <w:r w:rsidRPr="00B523A9">
        <w:rPr>
          <w:rFonts w:ascii="Times New Roman" w:hAnsi="Times New Roman"/>
        </w:rPr>
        <w:t xml:space="preserve">, Lee </w:t>
      </w:r>
      <w:proofErr w:type="spellStart"/>
      <w:r w:rsidRPr="00B523A9">
        <w:rPr>
          <w:rFonts w:ascii="Times New Roman" w:hAnsi="Times New Roman"/>
        </w:rPr>
        <w:t>DeVaughan</w:t>
      </w:r>
      <w:proofErr w:type="spellEnd"/>
      <w:r w:rsidRPr="00B523A9">
        <w:rPr>
          <w:rFonts w:ascii="Times New Roman" w:hAnsi="Times New Roman"/>
        </w:rPr>
        <w:t xml:space="preserve">, Sheri </w:t>
      </w:r>
      <w:proofErr w:type="spellStart"/>
      <w:r w:rsidRPr="00B523A9">
        <w:rPr>
          <w:rFonts w:ascii="Times New Roman" w:hAnsi="Times New Roman"/>
        </w:rPr>
        <w:t>LeBeau</w:t>
      </w:r>
      <w:proofErr w:type="spellEnd"/>
      <w:r w:rsidRPr="00B523A9">
        <w:rPr>
          <w:rFonts w:ascii="Times New Roman" w:hAnsi="Times New Roman"/>
        </w:rPr>
        <w:t>, Qiana Reynolds, Andrew Rice</w:t>
      </w:r>
      <w:bookmarkEnd w:id="2"/>
    </w:p>
    <w:p w:rsidR="002057E6" w:rsidRPr="00B523A9" w:rsidRDefault="002057E6" w:rsidP="002057E6">
      <w:pPr>
        <w:pStyle w:val="APAHeader"/>
        <w:rPr>
          <w:rFonts w:ascii="Times New Roman" w:hAnsi="Times New Roman"/>
        </w:rPr>
      </w:pPr>
      <w:bookmarkStart w:id="3" w:name="bkCourseNum"/>
      <w:r w:rsidRPr="00B523A9">
        <w:rPr>
          <w:rFonts w:ascii="Times New Roman" w:hAnsi="Times New Roman"/>
        </w:rPr>
        <w:t>QNT/561</w:t>
      </w:r>
      <w:bookmarkEnd w:id="3"/>
    </w:p>
    <w:p w:rsidR="002057E6" w:rsidRPr="00B523A9" w:rsidRDefault="002057E6" w:rsidP="002057E6">
      <w:pPr>
        <w:pStyle w:val="APAHeader"/>
        <w:rPr>
          <w:rFonts w:ascii="Times New Roman" w:hAnsi="Times New Roman"/>
        </w:rPr>
      </w:pPr>
      <w:bookmarkStart w:id="4" w:name="bkDueDate"/>
      <w:r w:rsidRPr="00B523A9">
        <w:rPr>
          <w:rFonts w:ascii="Times New Roman" w:hAnsi="Times New Roman"/>
        </w:rPr>
        <w:t>12/19/16</w:t>
      </w:r>
      <w:bookmarkEnd w:id="4"/>
    </w:p>
    <w:p w:rsidR="002057E6" w:rsidRPr="00B523A9" w:rsidRDefault="002057E6" w:rsidP="002057E6">
      <w:pPr>
        <w:pStyle w:val="APAHeader"/>
        <w:rPr>
          <w:rFonts w:ascii="Times New Roman" w:hAnsi="Times New Roman"/>
        </w:rPr>
      </w:pPr>
      <w:bookmarkStart w:id="5" w:name="bkFacultyName"/>
      <w:r w:rsidRPr="00B523A9">
        <w:rPr>
          <w:rFonts w:ascii="Times New Roman" w:hAnsi="Times New Roman"/>
        </w:rPr>
        <w:t>Dr. Heidi Carty</w:t>
      </w:r>
      <w:bookmarkEnd w:id="5"/>
    </w:p>
    <w:p w:rsidR="002057E6" w:rsidRPr="00B523A9" w:rsidRDefault="002057E6" w:rsidP="002057E6">
      <w:pPr>
        <w:pStyle w:val="APA"/>
        <w:rPr>
          <w:rFonts w:ascii="Times New Roman" w:hAnsi="Times New Roman"/>
        </w:rPr>
        <w:sectPr w:rsidR="002057E6" w:rsidRPr="00B523A9" w:rsidSect="002057E6">
          <w:headerReference w:type="default" r:id="rId6"/>
          <w:headerReference w:type="first" r:id="rId7"/>
          <w:pgSz w:w="12240" w:h="15840" w:code="1"/>
          <w:pgMar w:top="1440" w:right="1440" w:bottom="1440" w:left="1440" w:header="720" w:footer="720" w:gutter="0"/>
          <w:cols w:space="720"/>
          <w:titlePg/>
          <w:docGrid w:linePitch="360"/>
        </w:sectPr>
      </w:pPr>
    </w:p>
    <w:p w:rsidR="002057E6" w:rsidRPr="00B523A9" w:rsidRDefault="002057E6" w:rsidP="002057E6">
      <w:pPr>
        <w:pStyle w:val="APAHeader"/>
        <w:rPr>
          <w:rFonts w:ascii="Times New Roman" w:hAnsi="Times New Roman"/>
          <w:b/>
          <w:szCs w:val="24"/>
        </w:rPr>
      </w:pPr>
      <w:r w:rsidRPr="00B523A9">
        <w:rPr>
          <w:rFonts w:ascii="Times New Roman" w:hAnsi="Times New Roman"/>
        </w:rPr>
        <w:lastRenderedPageBreak/>
        <w:br w:type="page"/>
      </w:r>
      <w:bookmarkStart w:id="8" w:name="bkFirstPageTitle"/>
      <w:r w:rsidRPr="00B523A9">
        <w:rPr>
          <w:rFonts w:ascii="Times New Roman" w:hAnsi="Times New Roman"/>
          <w:b/>
          <w:szCs w:val="24"/>
        </w:rPr>
        <w:lastRenderedPageBreak/>
        <w:t>Business Research Project</w:t>
      </w:r>
      <w:bookmarkEnd w:id="8"/>
    </w:p>
    <w:p w:rsidR="002057E6" w:rsidRPr="00B523A9" w:rsidRDefault="002057E6" w:rsidP="002057E6">
      <w:pPr>
        <w:spacing w:line="480" w:lineRule="auto"/>
        <w:ind w:firstLine="720"/>
        <w:rPr>
          <w:rFonts w:ascii="Times New Roman" w:hAnsi="Times New Roman"/>
          <w:sz w:val="24"/>
          <w:szCs w:val="24"/>
        </w:rPr>
      </w:pP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an international airline, was founded in 2013.  </w:t>
      </w: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is facing challenging competition from other, large</w:t>
      </w:r>
      <w:r w:rsidR="00A53756">
        <w:rPr>
          <w:rFonts w:ascii="Times New Roman" w:hAnsi="Times New Roman"/>
          <w:sz w:val="24"/>
          <w:szCs w:val="24"/>
        </w:rPr>
        <w:t>r airlines around the world.   To</w:t>
      </w:r>
      <w:r w:rsidR="001D6316" w:rsidRPr="00B523A9">
        <w:rPr>
          <w:rFonts w:ascii="Times New Roman" w:hAnsi="Times New Roman"/>
          <w:sz w:val="24"/>
          <w:szCs w:val="24"/>
        </w:rPr>
        <w:t xml:space="preserve"> compete with other</w:t>
      </w:r>
      <w:r w:rsidRPr="00B523A9">
        <w:rPr>
          <w:rFonts w:ascii="Times New Roman" w:hAnsi="Times New Roman"/>
          <w:sz w:val="24"/>
          <w:szCs w:val="24"/>
        </w:rPr>
        <w:t xml:space="preserve"> airline companies, </w:t>
      </w: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has decided to pilot a system where the airline waives all excess luggage fees.  Most airlines charge a fee for excess baggage, as well as overweight luggage, and it will be the strategy of </w:t>
      </w: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to waive the first two</w:t>
      </w:r>
      <w:r w:rsidR="00381AC2" w:rsidRPr="00B523A9">
        <w:rPr>
          <w:rFonts w:ascii="Times New Roman" w:hAnsi="Times New Roman"/>
          <w:sz w:val="24"/>
          <w:szCs w:val="24"/>
        </w:rPr>
        <w:t xml:space="preserve"> pieces of luggage from most </w:t>
      </w:r>
      <w:r w:rsidRPr="00B523A9">
        <w:rPr>
          <w:rFonts w:ascii="Times New Roman" w:hAnsi="Times New Roman"/>
          <w:sz w:val="24"/>
          <w:szCs w:val="24"/>
        </w:rPr>
        <w:t xml:space="preserve">additional fees.  Due to weight restrictions of the Federal Aviation Administration, any bag over the weight of 50 pounds will be subject to a $50 fee for special handling guidelines. </w:t>
      </w:r>
    </w:p>
    <w:p w:rsidR="007A30D0" w:rsidRPr="00B523A9" w:rsidRDefault="002057E6" w:rsidP="002057E6">
      <w:pPr>
        <w:spacing w:line="480" w:lineRule="auto"/>
        <w:ind w:firstLine="720"/>
        <w:rPr>
          <w:rFonts w:ascii="Times New Roman" w:hAnsi="Times New Roman"/>
          <w:sz w:val="24"/>
          <w:szCs w:val="24"/>
        </w:rPr>
      </w:pPr>
      <w:r w:rsidRPr="00B523A9">
        <w:rPr>
          <w:rFonts w:ascii="Times New Roman" w:hAnsi="Times New Roman"/>
          <w:b/>
          <w:sz w:val="24"/>
          <w:szCs w:val="24"/>
        </w:rPr>
        <w:t>Hypothesis-</w:t>
      </w:r>
      <w:r w:rsidR="007A30D0" w:rsidRPr="00B523A9">
        <w:rPr>
          <w:rFonts w:ascii="Times New Roman" w:hAnsi="Times New Roman"/>
          <w:sz w:val="24"/>
          <w:szCs w:val="24"/>
        </w:rPr>
        <w:t>The Hypothesis</w:t>
      </w:r>
      <w:r w:rsidRPr="00B523A9">
        <w:rPr>
          <w:rFonts w:ascii="Times New Roman" w:hAnsi="Times New Roman"/>
          <w:b/>
          <w:sz w:val="24"/>
          <w:szCs w:val="24"/>
        </w:rPr>
        <w:t xml:space="preserve"> </w:t>
      </w:r>
      <w:r w:rsidR="007A30D0" w:rsidRPr="00B523A9">
        <w:rPr>
          <w:rFonts w:ascii="Times New Roman" w:hAnsi="Times New Roman"/>
          <w:sz w:val="24"/>
          <w:szCs w:val="24"/>
        </w:rPr>
        <w:t>is “Boarding times will be faster when the first two checked bags</w:t>
      </w:r>
      <w:r w:rsidR="00C22F9F">
        <w:rPr>
          <w:rFonts w:ascii="Times New Roman" w:hAnsi="Times New Roman"/>
          <w:sz w:val="24"/>
          <w:szCs w:val="24"/>
        </w:rPr>
        <w:t xml:space="preserve"> are free</w:t>
      </w:r>
      <w:r w:rsidR="007A30D0" w:rsidRPr="00B523A9">
        <w:rPr>
          <w:rFonts w:ascii="Times New Roman" w:hAnsi="Times New Roman"/>
          <w:sz w:val="24"/>
          <w:szCs w:val="24"/>
        </w:rPr>
        <w:t>.”  The Null Hypothesis, then, is “There is no diffe</w:t>
      </w:r>
      <w:r w:rsidR="00C22F9F">
        <w:rPr>
          <w:rFonts w:ascii="Times New Roman" w:hAnsi="Times New Roman"/>
          <w:sz w:val="24"/>
          <w:szCs w:val="24"/>
        </w:rPr>
        <w:t>rence in boarding times when the first two checked bags are free</w:t>
      </w:r>
      <w:r w:rsidR="007A30D0" w:rsidRPr="00B523A9">
        <w:rPr>
          <w:rFonts w:ascii="Times New Roman" w:hAnsi="Times New Roman"/>
          <w:sz w:val="24"/>
          <w:szCs w:val="24"/>
        </w:rPr>
        <w:t xml:space="preserve">.”  The Independent Variable is </w:t>
      </w:r>
      <w:r w:rsidR="00477612" w:rsidRPr="00B523A9">
        <w:rPr>
          <w:rFonts w:ascii="Times New Roman" w:hAnsi="Times New Roman"/>
          <w:sz w:val="24"/>
          <w:szCs w:val="24"/>
        </w:rPr>
        <w:t xml:space="preserve">whether </w:t>
      </w:r>
      <w:r w:rsidR="00C22F9F">
        <w:rPr>
          <w:rFonts w:ascii="Times New Roman" w:hAnsi="Times New Roman"/>
          <w:sz w:val="24"/>
          <w:szCs w:val="24"/>
        </w:rPr>
        <w:t xml:space="preserve">or not the first two checked bags are free.  </w:t>
      </w:r>
      <w:r w:rsidR="007A30D0" w:rsidRPr="00B523A9">
        <w:rPr>
          <w:rFonts w:ascii="Times New Roman" w:hAnsi="Times New Roman"/>
          <w:sz w:val="24"/>
          <w:szCs w:val="24"/>
        </w:rPr>
        <w:t xml:space="preserve">The Dependent Variable is the flight boarding times.  </w:t>
      </w:r>
    </w:p>
    <w:p w:rsidR="007A30D0" w:rsidRPr="00B523A9" w:rsidRDefault="007A30D0" w:rsidP="002057E6">
      <w:pPr>
        <w:spacing w:line="480" w:lineRule="auto"/>
        <w:ind w:firstLine="720"/>
        <w:rPr>
          <w:rFonts w:ascii="Times New Roman" w:hAnsi="Times New Roman"/>
          <w:sz w:val="24"/>
          <w:szCs w:val="24"/>
        </w:rPr>
      </w:pP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independent variable is quite simple.  This variable will stand alone and is not affected by any other variable. </w:t>
      </w: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will not charge extra baggage fees moving forward.  </w:t>
      </w:r>
    </w:p>
    <w:p w:rsidR="0014180F" w:rsidRPr="00B523A9" w:rsidRDefault="002057E6" w:rsidP="004329DC">
      <w:pPr>
        <w:spacing w:line="480" w:lineRule="auto"/>
        <w:ind w:firstLine="720"/>
        <w:rPr>
          <w:rFonts w:ascii="Times New Roman" w:hAnsi="Times New Roman"/>
          <w:sz w:val="24"/>
          <w:szCs w:val="24"/>
        </w:rPr>
      </w:pPr>
      <w:r w:rsidRPr="00B523A9">
        <w:rPr>
          <w:rFonts w:ascii="Times New Roman" w:hAnsi="Times New Roman"/>
          <w:sz w:val="24"/>
          <w:szCs w:val="24"/>
        </w:rPr>
        <w:t xml:space="preserve">By not charging for two bags per ticket, it is </w:t>
      </w:r>
      <w:proofErr w:type="spellStart"/>
      <w:r w:rsidRPr="00B523A9">
        <w:rPr>
          <w:rFonts w:ascii="Times New Roman" w:hAnsi="Times New Roman"/>
          <w:sz w:val="24"/>
          <w:szCs w:val="24"/>
        </w:rPr>
        <w:t>Dyeus</w:t>
      </w:r>
      <w:proofErr w:type="spellEnd"/>
      <w:r w:rsidRPr="00B523A9">
        <w:rPr>
          <w:rFonts w:ascii="Times New Roman" w:hAnsi="Times New Roman"/>
          <w:sz w:val="24"/>
          <w:szCs w:val="24"/>
        </w:rPr>
        <w:t xml:space="preserve"> Airlines’ belief that the boarding and unloading of the plane will be quicker, which will mean more precise timing in connecting flights.  By pushing the luggage away from overhead storage, they can get the passengers in and out of the plane faster</w:t>
      </w:r>
      <w:r w:rsidR="007A30D0" w:rsidRPr="00B523A9">
        <w:rPr>
          <w:rFonts w:ascii="Times New Roman" w:hAnsi="Times New Roman"/>
          <w:sz w:val="24"/>
          <w:szCs w:val="24"/>
        </w:rPr>
        <w:t>.</w:t>
      </w:r>
    </w:p>
    <w:p w:rsidR="00104F85" w:rsidRPr="00E24FB8" w:rsidRDefault="005D6F4E" w:rsidP="008229B5">
      <w:pPr>
        <w:spacing w:line="480" w:lineRule="auto"/>
        <w:ind w:firstLine="720"/>
        <w:rPr>
          <w:rFonts w:ascii="Times New Roman" w:hAnsi="Times New Roman"/>
          <w:sz w:val="24"/>
          <w:szCs w:val="24"/>
        </w:rPr>
      </w:pPr>
      <w:r w:rsidRPr="00B523A9">
        <w:rPr>
          <w:rFonts w:ascii="Times New Roman" w:hAnsi="Times New Roman"/>
          <w:b/>
          <w:sz w:val="24"/>
          <w:szCs w:val="24"/>
        </w:rPr>
        <w:t>Literature Review-</w:t>
      </w:r>
      <w:r w:rsidR="008229B5" w:rsidRPr="00B523A9">
        <w:rPr>
          <w:rFonts w:ascii="Times New Roman" w:hAnsi="Times New Roman"/>
          <w:sz w:val="24"/>
          <w:szCs w:val="24"/>
        </w:rPr>
        <w:t xml:space="preserve"> </w:t>
      </w:r>
      <w:r w:rsidR="00104F85" w:rsidRPr="00B523A9">
        <w:rPr>
          <w:rFonts w:ascii="Times New Roman" w:hAnsi="Times New Roman"/>
          <w:sz w:val="24"/>
          <w:szCs w:val="24"/>
        </w:rPr>
        <w:t>“Passengers, airlines, airport management and industry experts all consider flight delays as one of the most important measures of service quality.” (</w:t>
      </w:r>
      <w:proofErr w:type="spellStart"/>
      <w:r w:rsidR="00104F85" w:rsidRPr="00B523A9">
        <w:rPr>
          <w:rFonts w:ascii="Times New Roman" w:hAnsi="Times New Roman"/>
          <w:sz w:val="24"/>
          <w:szCs w:val="24"/>
        </w:rPr>
        <w:t>Bubalo</w:t>
      </w:r>
      <w:proofErr w:type="spellEnd"/>
      <w:r w:rsidR="00104F85" w:rsidRPr="00B523A9">
        <w:rPr>
          <w:rFonts w:ascii="Times New Roman" w:hAnsi="Times New Roman"/>
          <w:sz w:val="24"/>
          <w:szCs w:val="24"/>
        </w:rPr>
        <w:t xml:space="preserve"> &amp; </w:t>
      </w:r>
      <w:proofErr w:type="spellStart"/>
      <w:r w:rsidR="00104F85" w:rsidRPr="00B523A9">
        <w:rPr>
          <w:rFonts w:ascii="Times New Roman" w:hAnsi="Times New Roman"/>
          <w:sz w:val="24"/>
          <w:szCs w:val="24"/>
        </w:rPr>
        <w:lastRenderedPageBreak/>
        <w:t>Gaggero</w:t>
      </w:r>
      <w:proofErr w:type="spellEnd"/>
      <w:r w:rsidR="00104F85" w:rsidRPr="00B523A9">
        <w:rPr>
          <w:rFonts w:ascii="Times New Roman" w:hAnsi="Times New Roman"/>
          <w:sz w:val="24"/>
          <w:szCs w:val="24"/>
        </w:rPr>
        <w:t xml:space="preserve">, 2015)  The article investigates whether low-cost carriers can increase their service </w:t>
      </w:r>
      <w:r w:rsidR="00104F85" w:rsidRPr="00E24FB8">
        <w:rPr>
          <w:rFonts w:ascii="Times New Roman" w:hAnsi="Times New Roman"/>
          <w:sz w:val="24"/>
          <w:szCs w:val="24"/>
        </w:rPr>
        <w:t xml:space="preserve">quality by improving efficiency.  </w:t>
      </w:r>
    </w:p>
    <w:p w:rsidR="0004235E" w:rsidRPr="00E24FB8" w:rsidRDefault="0004235E" w:rsidP="008229B5">
      <w:pPr>
        <w:spacing w:line="480" w:lineRule="auto"/>
        <w:ind w:firstLine="720"/>
        <w:rPr>
          <w:rFonts w:ascii="Times New Roman" w:hAnsi="Times New Roman"/>
          <w:sz w:val="24"/>
          <w:szCs w:val="24"/>
        </w:rPr>
      </w:pPr>
      <w:r w:rsidRPr="00E24FB8">
        <w:rPr>
          <w:rFonts w:ascii="Times New Roman" w:hAnsi="Times New Roman"/>
          <w:sz w:val="24"/>
          <w:szCs w:val="24"/>
          <w:shd w:val="clear" w:color="auto" w:fill="FFFFFF"/>
        </w:rPr>
        <w:t xml:space="preserve">Flight delays are one of the most expensive costs that an airline company may ever have to deal with. In the year 2010, researchers from the University of California reported that domestic flight delays within the US alone between the year 2007 and 2010 cost an approximate thirty-three billion dollars (Guy, 2017). To mitigate these unexpected costs, airline companies increase flight costs to have the customers pay for the costs related to the flight delay. One such strategy would be the proposed waiver on customer bags. Such a waiver would reduce the amount of time spent in loading and offloading luggage on the planes, making it easier and faster for customers to settle and reducing delays (Guy, 2017). </w:t>
      </w:r>
      <w:proofErr w:type="gramStart"/>
      <w:r w:rsidRPr="00E24FB8">
        <w:rPr>
          <w:rFonts w:ascii="Times New Roman" w:hAnsi="Times New Roman"/>
          <w:sz w:val="24"/>
          <w:szCs w:val="24"/>
        </w:rPr>
        <w:t>Increased fees discourages</w:t>
      </w:r>
      <w:proofErr w:type="gramEnd"/>
      <w:r w:rsidRPr="00E24FB8">
        <w:rPr>
          <w:rFonts w:ascii="Times New Roman" w:hAnsi="Times New Roman"/>
          <w:sz w:val="24"/>
          <w:szCs w:val="24"/>
        </w:rPr>
        <w:t xml:space="preserve"> many customers since they have to pay a lot of money for services they could access at lower prices </w:t>
      </w:r>
      <w:r w:rsidRPr="00E24FB8">
        <w:rPr>
          <w:rFonts w:ascii="Times New Roman" w:eastAsia="SimSun" w:hAnsi="Times New Roman"/>
          <w:sz w:val="24"/>
          <w:szCs w:val="24"/>
        </w:rPr>
        <w:t xml:space="preserve">(de Wit &amp; </w:t>
      </w:r>
      <w:proofErr w:type="spellStart"/>
      <w:r w:rsidRPr="00E24FB8">
        <w:rPr>
          <w:rFonts w:ascii="Times New Roman" w:eastAsia="SimSun" w:hAnsi="Times New Roman"/>
          <w:sz w:val="24"/>
          <w:szCs w:val="24"/>
        </w:rPr>
        <w:t>Zuidberg</w:t>
      </w:r>
      <w:proofErr w:type="spellEnd"/>
      <w:r w:rsidRPr="00E24FB8">
        <w:rPr>
          <w:rFonts w:ascii="Times New Roman" w:eastAsia="SimSun" w:hAnsi="Times New Roman"/>
          <w:sz w:val="24"/>
          <w:szCs w:val="24"/>
        </w:rPr>
        <w:t>, 2012)</w:t>
      </w:r>
      <w:r w:rsidRPr="00E24FB8">
        <w:rPr>
          <w:rFonts w:ascii="Times New Roman" w:hAnsi="Times New Roman"/>
          <w:sz w:val="24"/>
          <w:szCs w:val="24"/>
        </w:rPr>
        <w:t xml:space="preserve">. Companies that reduce luggage fees may end up enjoying the advantage for a long time. </w:t>
      </w:r>
      <w:proofErr w:type="gramStart"/>
      <w:r w:rsidRPr="00E24FB8">
        <w:rPr>
          <w:rFonts w:ascii="Times New Roman" w:hAnsi="Times New Roman"/>
          <w:sz w:val="24"/>
          <w:szCs w:val="24"/>
        </w:rPr>
        <w:t>(</w:t>
      </w:r>
      <w:r w:rsidRPr="00E24FB8">
        <w:rPr>
          <w:rFonts w:ascii="Times New Roman" w:eastAsia="SimSun" w:hAnsi="Times New Roman"/>
          <w:sz w:val="24"/>
          <w:szCs w:val="24"/>
        </w:rPr>
        <w:t>Barrett, 2004</w:t>
      </w:r>
      <w:r w:rsidRPr="00E24FB8">
        <w:rPr>
          <w:rFonts w:ascii="Times New Roman" w:hAnsi="Times New Roman"/>
          <w:sz w:val="24"/>
          <w:szCs w:val="24"/>
        </w:rPr>
        <w:t>).</w:t>
      </w:r>
      <w:proofErr w:type="gramEnd"/>
    </w:p>
    <w:p w:rsidR="00104F85" w:rsidRPr="00B523A9" w:rsidRDefault="00104F85" w:rsidP="008229B5">
      <w:pPr>
        <w:spacing w:line="480" w:lineRule="auto"/>
        <w:ind w:firstLine="720"/>
        <w:rPr>
          <w:rFonts w:ascii="Times New Roman" w:hAnsi="Times New Roman"/>
          <w:sz w:val="24"/>
          <w:szCs w:val="24"/>
        </w:rPr>
      </w:pPr>
      <w:r w:rsidRPr="00B523A9">
        <w:rPr>
          <w:rFonts w:ascii="Times New Roman" w:hAnsi="Times New Roman"/>
          <w:sz w:val="24"/>
          <w:szCs w:val="24"/>
        </w:rPr>
        <w:t>De</w:t>
      </w:r>
      <w:r w:rsidR="0004235E">
        <w:rPr>
          <w:rFonts w:ascii="Times New Roman" w:hAnsi="Times New Roman"/>
          <w:sz w:val="24"/>
          <w:szCs w:val="24"/>
        </w:rPr>
        <w:t>-</w:t>
      </w:r>
      <w:r w:rsidRPr="00B523A9">
        <w:rPr>
          <w:rFonts w:ascii="Times New Roman" w:hAnsi="Times New Roman"/>
          <w:sz w:val="24"/>
          <w:szCs w:val="24"/>
        </w:rPr>
        <w:t>bundling fees has had an enormous impact on the U.S. airline industry, with multiple ancillary fees.  One paper predicts that “many network carriers will eliminate ancillary fees, particularly as they begin to recognize how these fees can impact other system performance objectives such as minimizing the number of misconnecting passengers.”    (</w:t>
      </w:r>
      <w:proofErr w:type="spellStart"/>
      <w:r w:rsidRPr="00B523A9">
        <w:rPr>
          <w:rFonts w:ascii="Times New Roman" w:hAnsi="Times New Roman"/>
          <w:sz w:val="24"/>
          <w:szCs w:val="24"/>
        </w:rPr>
        <w:t>Garrow</w:t>
      </w:r>
      <w:proofErr w:type="spellEnd"/>
      <w:r w:rsidRPr="00B523A9">
        <w:rPr>
          <w:rFonts w:ascii="Times New Roman" w:hAnsi="Times New Roman"/>
          <w:sz w:val="24"/>
          <w:szCs w:val="24"/>
        </w:rPr>
        <w:t xml:space="preserve">, </w:t>
      </w:r>
      <w:proofErr w:type="spellStart"/>
      <w:r w:rsidRPr="00B523A9">
        <w:rPr>
          <w:rFonts w:ascii="Times New Roman" w:hAnsi="Times New Roman"/>
          <w:sz w:val="24"/>
          <w:szCs w:val="24"/>
        </w:rPr>
        <w:t>Hotle</w:t>
      </w:r>
      <w:proofErr w:type="spellEnd"/>
      <w:r w:rsidRPr="00B523A9">
        <w:rPr>
          <w:rFonts w:ascii="Times New Roman" w:hAnsi="Times New Roman"/>
          <w:sz w:val="24"/>
          <w:szCs w:val="24"/>
        </w:rPr>
        <w:t xml:space="preserve">, and </w:t>
      </w:r>
      <w:proofErr w:type="spellStart"/>
      <w:r w:rsidRPr="00B523A9">
        <w:rPr>
          <w:rFonts w:ascii="Times New Roman" w:hAnsi="Times New Roman"/>
          <w:sz w:val="24"/>
          <w:szCs w:val="24"/>
        </w:rPr>
        <w:t>Mumbower</w:t>
      </w:r>
      <w:proofErr w:type="spellEnd"/>
      <w:r w:rsidRPr="00B523A9">
        <w:rPr>
          <w:rFonts w:ascii="Times New Roman" w:hAnsi="Times New Roman"/>
          <w:sz w:val="24"/>
          <w:szCs w:val="24"/>
        </w:rPr>
        <w:t xml:space="preserve">, 2012) </w:t>
      </w:r>
      <w:r w:rsidR="0082423B" w:rsidRPr="00B523A9">
        <w:rPr>
          <w:rFonts w:ascii="Times New Roman" w:hAnsi="Times New Roman"/>
          <w:sz w:val="24"/>
          <w:szCs w:val="24"/>
        </w:rPr>
        <w:t xml:space="preserve"> Another study of de</w:t>
      </w:r>
      <w:r w:rsidR="0004235E">
        <w:rPr>
          <w:rFonts w:ascii="Times New Roman" w:hAnsi="Times New Roman"/>
          <w:sz w:val="24"/>
          <w:szCs w:val="24"/>
        </w:rPr>
        <w:t>-</w:t>
      </w:r>
      <w:r w:rsidR="0082423B" w:rsidRPr="00B523A9">
        <w:rPr>
          <w:rFonts w:ascii="Times New Roman" w:hAnsi="Times New Roman"/>
          <w:sz w:val="24"/>
          <w:szCs w:val="24"/>
        </w:rPr>
        <w:t>bundling “predicts that an airline’s fares will fall when it introduces a bag-fee, but that the full-trip price (the bag fee plus the new fare) could either rise or fall.” (</w:t>
      </w:r>
      <w:proofErr w:type="spellStart"/>
      <w:r w:rsidR="0082423B" w:rsidRPr="00B523A9">
        <w:rPr>
          <w:rFonts w:ascii="Times New Roman" w:hAnsi="Times New Roman"/>
          <w:sz w:val="24"/>
          <w:szCs w:val="24"/>
        </w:rPr>
        <w:t>Brueckner</w:t>
      </w:r>
      <w:proofErr w:type="spellEnd"/>
      <w:r w:rsidR="0082423B" w:rsidRPr="00B523A9">
        <w:rPr>
          <w:rFonts w:ascii="Times New Roman" w:hAnsi="Times New Roman"/>
          <w:sz w:val="24"/>
          <w:szCs w:val="24"/>
        </w:rPr>
        <w:t xml:space="preserve">, Lee, Picard, &amp; Singer, 2015) </w:t>
      </w:r>
    </w:p>
    <w:p w:rsidR="005A08CB" w:rsidRPr="00B523A9" w:rsidRDefault="005A08CB" w:rsidP="008229B5">
      <w:pPr>
        <w:spacing w:line="480" w:lineRule="auto"/>
        <w:ind w:firstLine="720"/>
        <w:rPr>
          <w:rFonts w:ascii="Times New Roman" w:hAnsi="Times New Roman"/>
          <w:sz w:val="24"/>
          <w:szCs w:val="24"/>
        </w:rPr>
      </w:pPr>
      <w:r w:rsidRPr="00B523A9">
        <w:rPr>
          <w:rFonts w:ascii="Times New Roman" w:hAnsi="Times New Roman"/>
          <w:sz w:val="24"/>
          <w:szCs w:val="24"/>
        </w:rPr>
        <w:lastRenderedPageBreak/>
        <w:t xml:space="preserve">Many airlines charge for extra luggage for two reasons.  One is fuel cost and the other is a 7.5% excise tax on tickets. According to, “The real reason airlines charge checked fees…And it’s not what you think,” </w:t>
      </w:r>
      <w:r w:rsidRPr="00B523A9">
        <w:rPr>
          <w:rFonts w:ascii="Times New Roman" w:hAnsi="Times New Roman"/>
          <w:sz w:val="24"/>
          <w:szCs w:val="24"/>
          <w:shd w:val="clear" w:color="auto" w:fill="FFFFFF"/>
        </w:rPr>
        <w:t>the 7.5% federal excise tax on domestic tickets applies to airfare and not to ancillary services.   “As long as airlines are able to unbundle, they get a portion of the transportation cost out from under that tax.</w:t>
      </w:r>
      <w:r w:rsidRPr="00B523A9">
        <w:rPr>
          <w:rFonts w:ascii="Times New Roman" w:hAnsi="Times New Roman"/>
          <w:sz w:val="24"/>
          <w:szCs w:val="24"/>
        </w:rPr>
        <w:t>” (</w:t>
      </w:r>
      <w:proofErr w:type="spellStart"/>
      <w:r w:rsidRPr="00B523A9">
        <w:rPr>
          <w:rFonts w:ascii="Times New Roman" w:hAnsi="Times New Roman"/>
          <w:sz w:val="24"/>
          <w:szCs w:val="24"/>
        </w:rPr>
        <w:t>Leff</w:t>
      </w:r>
      <w:proofErr w:type="spellEnd"/>
      <w:r w:rsidRPr="00B523A9">
        <w:rPr>
          <w:rFonts w:ascii="Times New Roman" w:hAnsi="Times New Roman"/>
          <w:sz w:val="24"/>
          <w:szCs w:val="24"/>
        </w:rPr>
        <w:t>, 2015)  The airline may be losing revenue when not charging extra baggage fees because they will not be receiving a portion of the transportation fee.</w:t>
      </w:r>
    </w:p>
    <w:p w:rsidR="008229B5" w:rsidRPr="00B523A9" w:rsidRDefault="008229B5" w:rsidP="008229B5">
      <w:pPr>
        <w:spacing w:line="480" w:lineRule="auto"/>
        <w:ind w:firstLine="720"/>
        <w:rPr>
          <w:rFonts w:ascii="Times New Roman" w:hAnsi="Times New Roman"/>
          <w:sz w:val="24"/>
          <w:szCs w:val="24"/>
        </w:rPr>
      </w:pPr>
      <w:r w:rsidRPr="00B523A9">
        <w:rPr>
          <w:rFonts w:ascii="Times New Roman" w:hAnsi="Times New Roman"/>
          <w:sz w:val="24"/>
          <w:szCs w:val="24"/>
        </w:rPr>
        <w:t>When there are charges for the amount of bags that a customer can bring, customers will generally attempt to stuff one bag in order to avoid the excess baggage fees.  By looking only for the weight of the bags, we can determine the overall weight of the plane, and adjust accordingly.  In 2009, the airline industry saw its worst performing year in recent memory. (</w:t>
      </w:r>
      <w:proofErr w:type="spellStart"/>
      <w:r w:rsidRPr="00B523A9">
        <w:rPr>
          <w:rFonts w:ascii="Times New Roman" w:hAnsi="Times New Roman"/>
          <w:sz w:val="24"/>
          <w:szCs w:val="24"/>
        </w:rPr>
        <w:t>Sumit</w:t>
      </w:r>
      <w:proofErr w:type="spellEnd"/>
      <w:r w:rsidRPr="00B523A9">
        <w:rPr>
          <w:rFonts w:ascii="Times New Roman" w:hAnsi="Times New Roman"/>
          <w:sz w:val="24"/>
          <w:szCs w:val="24"/>
        </w:rPr>
        <w:t>, 2009) The cause of poor revenue was due in part to the economic recession that the world felt.  In order to make up for lost revenue, various airlines started to charge extra fees for baggage fees.  According to the USA Today article, several airlines charge up to $25 for the first bag and $35 for any additional bag. (</w:t>
      </w:r>
      <w:proofErr w:type="spellStart"/>
      <w:r w:rsidRPr="00B523A9">
        <w:rPr>
          <w:rFonts w:ascii="Times New Roman" w:hAnsi="Times New Roman"/>
          <w:sz w:val="24"/>
          <w:szCs w:val="24"/>
        </w:rPr>
        <w:t>Buleen</w:t>
      </w:r>
      <w:proofErr w:type="spellEnd"/>
      <w:r w:rsidRPr="00B523A9">
        <w:rPr>
          <w:rFonts w:ascii="Times New Roman" w:hAnsi="Times New Roman"/>
          <w:sz w:val="24"/>
          <w:szCs w:val="24"/>
        </w:rPr>
        <w:t>, 2014)</w:t>
      </w:r>
    </w:p>
    <w:p w:rsidR="008229B5" w:rsidRPr="00B523A9" w:rsidRDefault="008229B5" w:rsidP="008229B5">
      <w:pPr>
        <w:spacing w:line="480" w:lineRule="auto"/>
        <w:ind w:firstLine="720"/>
        <w:rPr>
          <w:rFonts w:ascii="Times New Roman" w:hAnsi="Times New Roman"/>
          <w:sz w:val="24"/>
          <w:szCs w:val="24"/>
        </w:rPr>
      </w:pPr>
      <w:r w:rsidRPr="00B523A9">
        <w:rPr>
          <w:rFonts w:ascii="Times New Roman" w:hAnsi="Times New Roman"/>
          <w:sz w:val="24"/>
          <w:szCs w:val="24"/>
        </w:rPr>
        <w:t>Fuel hedging is when a company that uses lar</w:t>
      </w:r>
      <w:r w:rsidR="0045189B" w:rsidRPr="00B523A9">
        <w:rPr>
          <w:rFonts w:ascii="Times New Roman" w:hAnsi="Times New Roman"/>
          <w:sz w:val="24"/>
          <w:szCs w:val="24"/>
        </w:rPr>
        <w:t>ge amounts of fuel or crude oil</w:t>
      </w:r>
      <w:r w:rsidRPr="00B523A9">
        <w:rPr>
          <w:rFonts w:ascii="Times New Roman" w:hAnsi="Times New Roman"/>
          <w:sz w:val="24"/>
          <w:szCs w:val="24"/>
        </w:rPr>
        <w:t xml:space="preserve"> can purchase the oil at an agreed upon price, and will pay that price throughout the year. Many airlines choose not to utilize fuel hedging, and just pass the extra cost onto the customers. (Carter, 2012) </w:t>
      </w:r>
    </w:p>
    <w:p w:rsidR="008229B5" w:rsidRPr="00B523A9" w:rsidRDefault="004329DC" w:rsidP="008229B5">
      <w:pPr>
        <w:spacing w:line="480" w:lineRule="auto"/>
        <w:ind w:firstLine="720"/>
        <w:rPr>
          <w:rStyle w:val="apple-converted-space"/>
          <w:rFonts w:ascii="Times New Roman" w:hAnsi="Times New Roman"/>
          <w:sz w:val="24"/>
          <w:szCs w:val="24"/>
          <w:shd w:val="clear" w:color="auto" w:fill="FFFFFF"/>
        </w:rPr>
      </w:pPr>
      <w:r w:rsidRPr="00B523A9">
        <w:rPr>
          <w:rFonts w:ascii="Times New Roman" w:hAnsi="Times New Roman"/>
          <w:sz w:val="24"/>
          <w:szCs w:val="24"/>
        </w:rPr>
        <w:t xml:space="preserve">In 2008, </w:t>
      </w:r>
      <w:r w:rsidR="008229B5" w:rsidRPr="00B523A9">
        <w:rPr>
          <w:rFonts w:ascii="Times New Roman" w:hAnsi="Times New Roman"/>
          <w:sz w:val="24"/>
          <w:szCs w:val="24"/>
        </w:rPr>
        <w:t>airline</w:t>
      </w:r>
      <w:r w:rsidRPr="00B523A9">
        <w:rPr>
          <w:rFonts w:ascii="Times New Roman" w:hAnsi="Times New Roman"/>
          <w:sz w:val="24"/>
          <w:szCs w:val="24"/>
        </w:rPr>
        <w:t>s</w:t>
      </w:r>
      <w:r w:rsidR="008229B5" w:rsidRPr="00B523A9">
        <w:rPr>
          <w:rFonts w:ascii="Times New Roman" w:hAnsi="Times New Roman"/>
          <w:sz w:val="24"/>
          <w:szCs w:val="24"/>
        </w:rPr>
        <w:t xml:space="preserve"> </w:t>
      </w:r>
      <w:r w:rsidRPr="00B523A9">
        <w:rPr>
          <w:rFonts w:ascii="Times New Roman" w:hAnsi="Times New Roman"/>
          <w:sz w:val="24"/>
          <w:szCs w:val="24"/>
        </w:rPr>
        <w:t>de-bundled “free” baggage fees.</w:t>
      </w:r>
      <w:r w:rsidR="008229B5" w:rsidRPr="00B523A9">
        <w:rPr>
          <w:rFonts w:ascii="Times New Roman" w:hAnsi="Times New Roman"/>
          <w:sz w:val="24"/>
          <w:szCs w:val="24"/>
        </w:rPr>
        <w:t xml:space="preserve"> In the article</w:t>
      </w:r>
      <w:r w:rsidR="0045189B" w:rsidRPr="00B523A9">
        <w:rPr>
          <w:rFonts w:ascii="Times New Roman" w:hAnsi="Times New Roman"/>
          <w:sz w:val="24"/>
          <w:szCs w:val="24"/>
        </w:rPr>
        <w:t>, “</w:t>
      </w:r>
      <w:r w:rsidR="008229B5" w:rsidRPr="00B523A9">
        <w:rPr>
          <w:rFonts w:ascii="Times New Roman" w:hAnsi="Times New Roman"/>
          <w:sz w:val="24"/>
          <w:szCs w:val="24"/>
        </w:rPr>
        <w:t>The Market St</w:t>
      </w:r>
      <w:r w:rsidR="0045189B" w:rsidRPr="00B523A9">
        <w:rPr>
          <w:rFonts w:ascii="Times New Roman" w:hAnsi="Times New Roman"/>
          <w:sz w:val="24"/>
          <w:szCs w:val="24"/>
        </w:rPr>
        <w:t xml:space="preserve">ructure Dynamics Created by </w:t>
      </w:r>
      <w:proofErr w:type="spellStart"/>
      <w:r w:rsidR="0045189B" w:rsidRPr="00B523A9">
        <w:rPr>
          <w:rFonts w:ascii="Times New Roman" w:hAnsi="Times New Roman"/>
          <w:sz w:val="24"/>
          <w:szCs w:val="24"/>
        </w:rPr>
        <w:t>Debundling</w:t>
      </w:r>
      <w:proofErr w:type="spellEnd"/>
      <w:r w:rsidR="008229B5" w:rsidRPr="00B523A9">
        <w:rPr>
          <w:rFonts w:ascii="Times New Roman" w:hAnsi="Times New Roman"/>
          <w:sz w:val="24"/>
          <w:szCs w:val="24"/>
        </w:rPr>
        <w:t xml:space="preserve"> of Airline Bag Fees,</w:t>
      </w:r>
      <w:r w:rsidR="0045189B" w:rsidRPr="00B523A9">
        <w:rPr>
          <w:rFonts w:ascii="Times New Roman" w:hAnsi="Times New Roman"/>
          <w:sz w:val="24"/>
          <w:szCs w:val="24"/>
        </w:rPr>
        <w:t>” “</w:t>
      </w:r>
      <w:r w:rsidR="008229B5" w:rsidRPr="00B523A9">
        <w:rPr>
          <w:rFonts w:ascii="Times New Roman" w:hAnsi="Times New Roman"/>
          <w:sz w:val="24"/>
          <w:szCs w:val="24"/>
          <w:shd w:val="clear" w:color="auto" w:fill="FFFFFF"/>
        </w:rPr>
        <w:t xml:space="preserve">the ULCCs operating in the United States domestic airline routes, have implemented in their pricing structure a higher carry-on </w:t>
      </w:r>
      <w:r w:rsidR="008229B5" w:rsidRPr="00B523A9">
        <w:rPr>
          <w:rFonts w:ascii="Times New Roman" w:hAnsi="Times New Roman"/>
          <w:sz w:val="24"/>
          <w:szCs w:val="24"/>
          <w:shd w:val="clear" w:color="auto" w:fill="FFFFFF"/>
        </w:rPr>
        <w:lastRenderedPageBreak/>
        <w:t>baggage fee</w:t>
      </w:r>
      <w:r w:rsidR="0045189B" w:rsidRPr="00B523A9">
        <w:rPr>
          <w:rFonts w:ascii="Times New Roman" w:hAnsi="Times New Roman"/>
          <w:sz w:val="24"/>
          <w:szCs w:val="24"/>
          <w:shd w:val="clear" w:color="auto" w:fill="FFFFFF"/>
        </w:rPr>
        <w:t xml:space="preserve"> than their checked-baggage fees</w:t>
      </w:r>
      <w:r w:rsidR="008229B5" w:rsidRPr="00B523A9">
        <w:rPr>
          <w:rFonts w:ascii="Times New Roman" w:hAnsi="Times New Roman"/>
          <w:sz w:val="24"/>
          <w:szCs w:val="24"/>
          <w:shd w:val="clear" w:color="auto" w:fill="FFFFFF"/>
        </w:rPr>
        <w:t>.</w:t>
      </w:r>
      <w:r w:rsidR="008229B5" w:rsidRPr="00B523A9">
        <w:rPr>
          <w:rStyle w:val="apple-converted-space"/>
          <w:rFonts w:ascii="Times New Roman" w:hAnsi="Times New Roman"/>
          <w:sz w:val="24"/>
          <w:szCs w:val="24"/>
          <w:shd w:val="clear" w:color="auto" w:fill="FFFFFF"/>
        </w:rPr>
        <w:t xml:space="preserve">” (Schumann &amp; Singh, 2014) </w:t>
      </w:r>
      <w:r w:rsidRPr="00B523A9">
        <w:rPr>
          <w:rStyle w:val="apple-converted-space"/>
          <w:rFonts w:ascii="Times New Roman" w:hAnsi="Times New Roman"/>
          <w:sz w:val="24"/>
          <w:szCs w:val="24"/>
          <w:shd w:val="clear" w:color="auto" w:fill="FFFFFF"/>
        </w:rPr>
        <w:t xml:space="preserve">  </w:t>
      </w:r>
      <w:r w:rsidR="008229B5" w:rsidRPr="00B523A9">
        <w:rPr>
          <w:rStyle w:val="apple-converted-space"/>
          <w:rFonts w:ascii="Times New Roman" w:hAnsi="Times New Roman"/>
          <w:sz w:val="24"/>
          <w:szCs w:val="24"/>
          <w:shd w:val="clear" w:color="auto" w:fill="FFFFFF"/>
        </w:rPr>
        <w:t>In 2013</w:t>
      </w:r>
      <w:r w:rsidR="0045189B" w:rsidRPr="00B523A9">
        <w:rPr>
          <w:rStyle w:val="apple-converted-space"/>
          <w:rFonts w:ascii="Times New Roman" w:hAnsi="Times New Roman"/>
          <w:sz w:val="24"/>
          <w:szCs w:val="24"/>
          <w:shd w:val="clear" w:color="auto" w:fill="FFFFFF"/>
        </w:rPr>
        <w:t>,</w:t>
      </w:r>
      <w:r w:rsidR="008229B5" w:rsidRPr="00B523A9">
        <w:rPr>
          <w:rStyle w:val="apple-converted-space"/>
          <w:rFonts w:ascii="Times New Roman" w:hAnsi="Times New Roman"/>
          <w:sz w:val="24"/>
          <w:szCs w:val="24"/>
          <w:shd w:val="clear" w:color="auto" w:fill="FFFFFF"/>
        </w:rPr>
        <w:t xml:space="preserve"> the US Department of Transportation calculated that U</w:t>
      </w:r>
      <w:r w:rsidR="0045189B" w:rsidRPr="00B523A9">
        <w:rPr>
          <w:rStyle w:val="apple-converted-space"/>
          <w:rFonts w:ascii="Times New Roman" w:hAnsi="Times New Roman"/>
          <w:sz w:val="24"/>
          <w:szCs w:val="24"/>
          <w:shd w:val="clear" w:color="auto" w:fill="FFFFFF"/>
        </w:rPr>
        <w:t>.</w:t>
      </w:r>
      <w:r w:rsidR="008229B5" w:rsidRPr="00B523A9">
        <w:rPr>
          <w:rStyle w:val="apple-converted-space"/>
          <w:rFonts w:ascii="Times New Roman" w:hAnsi="Times New Roman"/>
          <w:sz w:val="24"/>
          <w:szCs w:val="24"/>
          <w:shd w:val="clear" w:color="auto" w:fill="FFFFFF"/>
        </w:rPr>
        <w:t>S</w:t>
      </w:r>
      <w:r w:rsidR="0045189B" w:rsidRPr="00B523A9">
        <w:rPr>
          <w:rStyle w:val="apple-converted-space"/>
          <w:rFonts w:ascii="Times New Roman" w:hAnsi="Times New Roman"/>
          <w:sz w:val="24"/>
          <w:szCs w:val="24"/>
          <w:shd w:val="clear" w:color="auto" w:fill="FFFFFF"/>
        </w:rPr>
        <w:t>.</w:t>
      </w:r>
      <w:r w:rsidR="008229B5" w:rsidRPr="00B523A9">
        <w:rPr>
          <w:rStyle w:val="apple-converted-space"/>
          <w:rFonts w:ascii="Times New Roman" w:hAnsi="Times New Roman"/>
          <w:sz w:val="24"/>
          <w:szCs w:val="24"/>
          <w:shd w:val="clear" w:color="auto" w:fill="FFFFFF"/>
        </w:rPr>
        <w:t xml:space="preserve"> carrie</w:t>
      </w:r>
      <w:r w:rsidR="0045189B" w:rsidRPr="00B523A9">
        <w:rPr>
          <w:rStyle w:val="apple-converted-space"/>
          <w:rFonts w:ascii="Times New Roman" w:hAnsi="Times New Roman"/>
          <w:sz w:val="24"/>
          <w:szCs w:val="24"/>
          <w:shd w:val="clear" w:color="auto" w:fill="FFFFFF"/>
        </w:rPr>
        <w:t>r</w:t>
      </w:r>
      <w:r w:rsidR="008229B5" w:rsidRPr="00B523A9">
        <w:rPr>
          <w:rStyle w:val="apple-converted-space"/>
          <w:rFonts w:ascii="Times New Roman" w:hAnsi="Times New Roman"/>
          <w:sz w:val="24"/>
          <w:szCs w:val="24"/>
          <w:shd w:val="clear" w:color="auto" w:fill="FFFFFF"/>
        </w:rPr>
        <w:t xml:space="preserve">s had </w:t>
      </w:r>
      <w:proofErr w:type="gramStart"/>
      <w:r w:rsidR="008229B5" w:rsidRPr="00B523A9">
        <w:rPr>
          <w:rStyle w:val="apple-converted-space"/>
          <w:rFonts w:ascii="Times New Roman" w:hAnsi="Times New Roman"/>
          <w:sz w:val="24"/>
          <w:szCs w:val="24"/>
          <w:shd w:val="clear" w:color="auto" w:fill="FFFFFF"/>
        </w:rPr>
        <w:t>a revenue</w:t>
      </w:r>
      <w:proofErr w:type="gramEnd"/>
      <w:r w:rsidR="008229B5" w:rsidRPr="00B523A9">
        <w:rPr>
          <w:rStyle w:val="apple-converted-space"/>
          <w:rFonts w:ascii="Times New Roman" w:hAnsi="Times New Roman"/>
          <w:sz w:val="24"/>
          <w:szCs w:val="24"/>
          <w:shd w:val="clear" w:color="auto" w:fill="FFFFFF"/>
        </w:rPr>
        <w:t xml:space="preserve"> of 3.35 billion in checked bag fees. (</w:t>
      </w:r>
      <w:proofErr w:type="spellStart"/>
      <w:r w:rsidR="008229B5" w:rsidRPr="00B523A9">
        <w:rPr>
          <w:rStyle w:val="apple-converted-space"/>
          <w:rFonts w:ascii="Times New Roman" w:hAnsi="Times New Roman"/>
          <w:sz w:val="24"/>
          <w:szCs w:val="24"/>
          <w:shd w:val="clear" w:color="auto" w:fill="FFFFFF"/>
        </w:rPr>
        <w:t>Scotti</w:t>
      </w:r>
      <w:proofErr w:type="spellEnd"/>
      <w:r w:rsidR="008229B5" w:rsidRPr="00B523A9">
        <w:rPr>
          <w:rStyle w:val="apple-converted-space"/>
          <w:rFonts w:ascii="Times New Roman" w:hAnsi="Times New Roman"/>
          <w:sz w:val="24"/>
          <w:szCs w:val="24"/>
          <w:shd w:val="clear" w:color="auto" w:fill="FFFFFF"/>
        </w:rPr>
        <w:t xml:space="preserve"> &amp; </w:t>
      </w:r>
      <w:proofErr w:type="spellStart"/>
      <w:r w:rsidR="008229B5" w:rsidRPr="00B523A9">
        <w:rPr>
          <w:rStyle w:val="apple-converted-space"/>
          <w:rFonts w:ascii="Times New Roman" w:hAnsi="Times New Roman"/>
          <w:sz w:val="24"/>
          <w:szCs w:val="24"/>
          <w:shd w:val="clear" w:color="auto" w:fill="FFFFFF"/>
        </w:rPr>
        <w:t>Dresner</w:t>
      </w:r>
      <w:proofErr w:type="spellEnd"/>
      <w:r w:rsidR="008229B5" w:rsidRPr="00B523A9">
        <w:rPr>
          <w:rStyle w:val="apple-converted-space"/>
          <w:rFonts w:ascii="Times New Roman" w:hAnsi="Times New Roman"/>
          <w:sz w:val="24"/>
          <w:szCs w:val="24"/>
          <w:shd w:val="clear" w:color="auto" w:fill="FFFFFF"/>
        </w:rPr>
        <w:t>, 2015) Some airline car</w:t>
      </w:r>
      <w:r w:rsidR="0045189B" w:rsidRPr="00B523A9">
        <w:rPr>
          <w:rStyle w:val="apple-converted-space"/>
          <w:rFonts w:ascii="Times New Roman" w:hAnsi="Times New Roman"/>
          <w:sz w:val="24"/>
          <w:szCs w:val="24"/>
          <w:shd w:val="clear" w:color="auto" w:fill="FFFFFF"/>
        </w:rPr>
        <w:t>r</w:t>
      </w:r>
      <w:r w:rsidR="008229B5" w:rsidRPr="00B523A9">
        <w:rPr>
          <w:rStyle w:val="apple-converted-space"/>
          <w:rFonts w:ascii="Times New Roman" w:hAnsi="Times New Roman"/>
          <w:sz w:val="24"/>
          <w:szCs w:val="24"/>
          <w:shd w:val="clear" w:color="auto" w:fill="FFFFFF"/>
        </w:rPr>
        <w:t>ie</w:t>
      </w:r>
      <w:r w:rsidR="0045189B" w:rsidRPr="00B523A9">
        <w:rPr>
          <w:rStyle w:val="apple-converted-space"/>
          <w:rFonts w:ascii="Times New Roman" w:hAnsi="Times New Roman"/>
          <w:sz w:val="24"/>
          <w:szCs w:val="24"/>
          <w:shd w:val="clear" w:color="auto" w:fill="FFFFFF"/>
        </w:rPr>
        <w:t>r</w:t>
      </w:r>
      <w:r w:rsidR="008229B5" w:rsidRPr="00B523A9">
        <w:rPr>
          <w:rStyle w:val="apple-converted-space"/>
          <w:rFonts w:ascii="Times New Roman" w:hAnsi="Times New Roman"/>
          <w:sz w:val="24"/>
          <w:szCs w:val="24"/>
          <w:shd w:val="clear" w:color="auto" w:fill="FFFFFF"/>
        </w:rPr>
        <w:t>s have elected n</w:t>
      </w:r>
      <w:r w:rsidR="0045189B" w:rsidRPr="00B523A9">
        <w:rPr>
          <w:rStyle w:val="apple-converted-space"/>
          <w:rFonts w:ascii="Times New Roman" w:hAnsi="Times New Roman"/>
          <w:sz w:val="24"/>
          <w:szCs w:val="24"/>
          <w:shd w:val="clear" w:color="auto" w:fill="FFFFFF"/>
        </w:rPr>
        <w:t>ot to charge for checked bags.  F</w:t>
      </w:r>
      <w:r w:rsidR="008229B5" w:rsidRPr="00B523A9">
        <w:rPr>
          <w:rStyle w:val="apple-converted-space"/>
          <w:rFonts w:ascii="Times New Roman" w:hAnsi="Times New Roman"/>
          <w:sz w:val="24"/>
          <w:szCs w:val="24"/>
          <w:shd w:val="clear" w:color="auto" w:fill="FFFFFF"/>
        </w:rPr>
        <w:t xml:space="preserve">or example, Southwest does not charge a fee for the first two bags, and Jet Blue allows one checked bag with no charge. </w:t>
      </w:r>
    </w:p>
    <w:p w:rsidR="008229B5" w:rsidRPr="00B523A9" w:rsidRDefault="005A08CB" w:rsidP="0045189B">
      <w:pPr>
        <w:spacing w:line="480" w:lineRule="auto"/>
        <w:ind w:firstLine="720"/>
        <w:rPr>
          <w:rStyle w:val="apple-converted-space"/>
          <w:rFonts w:ascii="Times New Roman" w:hAnsi="Times New Roman"/>
          <w:sz w:val="24"/>
          <w:szCs w:val="24"/>
          <w:shd w:val="clear" w:color="auto" w:fill="FFFFFF"/>
        </w:rPr>
      </w:pPr>
      <w:proofErr w:type="gramStart"/>
      <w:r w:rsidRPr="00B523A9">
        <w:rPr>
          <w:rStyle w:val="apple-converted-space"/>
          <w:rFonts w:ascii="Times New Roman" w:hAnsi="Times New Roman"/>
          <w:sz w:val="24"/>
          <w:szCs w:val="24"/>
          <w:shd w:val="clear" w:color="auto" w:fill="FFFFFF"/>
        </w:rPr>
        <w:t xml:space="preserve">When </w:t>
      </w:r>
      <w:r w:rsidR="008229B5" w:rsidRPr="00B523A9">
        <w:rPr>
          <w:rStyle w:val="apple-converted-space"/>
          <w:rFonts w:ascii="Times New Roman" w:hAnsi="Times New Roman"/>
          <w:sz w:val="24"/>
          <w:szCs w:val="24"/>
          <w:shd w:val="clear" w:color="auto" w:fill="FFFFFF"/>
        </w:rPr>
        <w:t>customers are charge</w:t>
      </w:r>
      <w:r w:rsidRPr="00B523A9">
        <w:rPr>
          <w:rStyle w:val="apple-converted-space"/>
          <w:rFonts w:ascii="Times New Roman" w:hAnsi="Times New Roman"/>
          <w:sz w:val="24"/>
          <w:szCs w:val="24"/>
          <w:shd w:val="clear" w:color="auto" w:fill="FFFFFF"/>
        </w:rPr>
        <w:t>d</w:t>
      </w:r>
      <w:r w:rsidR="008229B5" w:rsidRPr="00B523A9">
        <w:rPr>
          <w:rStyle w:val="apple-converted-space"/>
          <w:rFonts w:ascii="Times New Roman" w:hAnsi="Times New Roman"/>
          <w:sz w:val="24"/>
          <w:szCs w:val="24"/>
          <w:shd w:val="clear" w:color="auto" w:fill="FFFFFF"/>
        </w:rPr>
        <w:t xml:space="preserve"> extra f</w:t>
      </w:r>
      <w:r w:rsidRPr="00B523A9">
        <w:rPr>
          <w:rStyle w:val="apple-converted-space"/>
          <w:rFonts w:ascii="Times New Roman" w:hAnsi="Times New Roman"/>
          <w:sz w:val="24"/>
          <w:szCs w:val="24"/>
          <w:shd w:val="clear" w:color="auto" w:fill="FFFFFF"/>
        </w:rPr>
        <w:t>or checking</w:t>
      </w:r>
      <w:r w:rsidR="008229B5" w:rsidRPr="00B523A9">
        <w:rPr>
          <w:rStyle w:val="apple-converted-space"/>
          <w:rFonts w:ascii="Times New Roman" w:hAnsi="Times New Roman"/>
          <w:sz w:val="24"/>
          <w:szCs w:val="24"/>
          <w:shd w:val="clear" w:color="auto" w:fill="FFFFFF"/>
        </w:rPr>
        <w:t xml:space="preserve"> bag</w:t>
      </w:r>
      <w:r w:rsidRPr="00B523A9">
        <w:rPr>
          <w:rStyle w:val="apple-converted-space"/>
          <w:rFonts w:ascii="Times New Roman" w:hAnsi="Times New Roman"/>
          <w:sz w:val="24"/>
          <w:szCs w:val="24"/>
          <w:shd w:val="clear" w:color="auto" w:fill="FFFFFF"/>
        </w:rPr>
        <w:t xml:space="preserve">s, they </w:t>
      </w:r>
      <w:r w:rsidR="00297F9F" w:rsidRPr="00B523A9">
        <w:rPr>
          <w:rStyle w:val="apple-converted-space"/>
          <w:rFonts w:ascii="Times New Roman" w:hAnsi="Times New Roman"/>
          <w:sz w:val="24"/>
          <w:szCs w:val="24"/>
          <w:shd w:val="clear" w:color="auto" w:fill="FFFFFF"/>
        </w:rPr>
        <w:t>generally</w:t>
      </w:r>
      <w:r w:rsidRPr="00B523A9">
        <w:rPr>
          <w:rStyle w:val="apple-converted-space"/>
          <w:rFonts w:ascii="Times New Roman" w:hAnsi="Times New Roman"/>
          <w:sz w:val="24"/>
          <w:szCs w:val="24"/>
          <w:shd w:val="clear" w:color="auto" w:fill="FFFFFF"/>
        </w:rPr>
        <w:t xml:space="preserve"> </w:t>
      </w:r>
      <w:r w:rsidR="008229B5" w:rsidRPr="00B523A9">
        <w:rPr>
          <w:rStyle w:val="apple-converted-space"/>
          <w:rFonts w:ascii="Times New Roman" w:hAnsi="Times New Roman"/>
          <w:sz w:val="24"/>
          <w:szCs w:val="24"/>
          <w:shd w:val="clear" w:color="auto" w:fill="FFFFFF"/>
        </w:rPr>
        <w:t>carry</w:t>
      </w:r>
      <w:r w:rsidR="00E93064">
        <w:rPr>
          <w:rStyle w:val="apple-converted-space"/>
          <w:rFonts w:ascii="Times New Roman" w:hAnsi="Times New Roman"/>
          <w:sz w:val="24"/>
          <w:szCs w:val="24"/>
          <w:shd w:val="clear" w:color="auto" w:fill="FFFFFF"/>
        </w:rPr>
        <w:t>-</w:t>
      </w:r>
      <w:r w:rsidR="008229B5" w:rsidRPr="00B523A9">
        <w:rPr>
          <w:rStyle w:val="apple-converted-space"/>
          <w:rFonts w:ascii="Times New Roman" w:hAnsi="Times New Roman"/>
          <w:sz w:val="24"/>
          <w:szCs w:val="24"/>
          <w:shd w:val="clear" w:color="auto" w:fill="FFFFFF"/>
        </w:rPr>
        <w:t>on bag</w:t>
      </w:r>
      <w:r w:rsidR="00297F9F" w:rsidRPr="00B523A9">
        <w:rPr>
          <w:rStyle w:val="apple-converted-space"/>
          <w:rFonts w:ascii="Times New Roman" w:hAnsi="Times New Roman"/>
          <w:sz w:val="24"/>
          <w:szCs w:val="24"/>
          <w:shd w:val="clear" w:color="auto" w:fill="FFFFFF"/>
        </w:rPr>
        <w:t>s,</w:t>
      </w:r>
      <w:r w:rsidR="008229B5" w:rsidRPr="00B523A9">
        <w:rPr>
          <w:rStyle w:val="apple-converted-space"/>
          <w:rFonts w:ascii="Times New Roman" w:hAnsi="Times New Roman"/>
          <w:sz w:val="24"/>
          <w:szCs w:val="24"/>
          <w:shd w:val="clear" w:color="auto" w:fill="FFFFFF"/>
        </w:rPr>
        <w:t xml:space="preserve"> especially </w:t>
      </w:r>
      <w:r w:rsidR="00580148" w:rsidRPr="00B523A9">
        <w:rPr>
          <w:rStyle w:val="apple-converted-space"/>
          <w:rFonts w:ascii="Times New Roman" w:hAnsi="Times New Roman"/>
          <w:sz w:val="24"/>
          <w:szCs w:val="24"/>
          <w:shd w:val="clear" w:color="auto" w:fill="FFFFFF"/>
        </w:rPr>
        <w:t xml:space="preserve">for </w:t>
      </w:r>
      <w:r w:rsidR="008229B5" w:rsidRPr="00B523A9">
        <w:rPr>
          <w:rStyle w:val="apple-converted-space"/>
          <w:rFonts w:ascii="Times New Roman" w:hAnsi="Times New Roman"/>
          <w:sz w:val="24"/>
          <w:szCs w:val="24"/>
          <w:shd w:val="clear" w:color="auto" w:fill="FFFFFF"/>
        </w:rPr>
        <w:t>a short trip.</w:t>
      </w:r>
      <w:proofErr w:type="gramEnd"/>
      <w:r w:rsidR="008229B5" w:rsidRPr="00B523A9">
        <w:rPr>
          <w:rStyle w:val="apple-converted-space"/>
          <w:rFonts w:ascii="Times New Roman" w:hAnsi="Times New Roman"/>
          <w:sz w:val="24"/>
          <w:szCs w:val="24"/>
          <w:shd w:val="clear" w:color="auto" w:fill="FFFFFF"/>
        </w:rPr>
        <w:t xml:space="preserve">  </w:t>
      </w:r>
      <w:r w:rsidR="00580148" w:rsidRPr="00B523A9">
        <w:rPr>
          <w:rStyle w:val="apple-converted-space"/>
          <w:rFonts w:ascii="Times New Roman" w:hAnsi="Times New Roman"/>
          <w:sz w:val="24"/>
          <w:szCs w:val="24"/>
          <w:shd w:val="clear" w:color="auto" w:fill="FFFFFF"/>
        </w:rPr>
        <w:t>Checked</w:t>
      </w:r>
      <w:r w:rsidR="008229B5" w:rsidRPr="00B523A9">
        <w:rPr>
          <w:rStyle w:val="apple-converted-space"/>
          <w:rFonts w:ascii="Times New Roman" w:hAnsi="Times New Roman"/>
          <w:sz w:val="24"/>
          <w:szCs w:val="24"/>
          <w:shd w:val="clear" w:color="auto" w:fill="FFFFFF"/>
        </w:rPr>
        <w:t xml:space="preserve"> bags slow</w:t>
      </w:r>
      <w:r w:rsidR="004329DC" w:rsidRPr="00B523A9">
        <w:rPr>
          <w:rStyle w:val="apple-converted-space"/>
          <w:rFonts w:ascii="Times New Roman" w:hAnsi="Times New Roman"/>
          <w:sz w:val="24"/>
          <w:szCs w:val="24"/>
          <w:shd w:val="clear" w:color="auto" w:fill="FFFFFF"/>
        </w:rPr>
        <w:t xml:space="preserve"> </w:t>
      </w:r>
      <w:r w:rsidR="008229B5" w:rsidRPr="00B523A9">
        <w:rPr>
          <w:rStyle w:val="apple-converted-space"/>
          <w:rFonts w:ascii="Times New Roman" w:hAnsi="Times New Roman"/>
          <w:sz w:val="24"/>
          <w:szCs w:val="24"/>
          <w:shd w:val="clear" w:color="auto" w:fill="FFFFFF"/>
        </w:rPr>
        <w:t xml:space="preserve">airline turnaround time, </w:t>
      </w:r>
      <w:r w:rsidRPr="00B523A9">
        <w:rPr>
          <w:rStyle w:val="apple-converted-space"/>
          <w:rFonts w:ascii="Times New Roman" w:hAnsi="Times New Roman"/>
          <w:sz w:val="24"/>
          <w:szCs w:val="24"/>
          <w:shd w:val="clear" w:color="auto" w:fill="FFFFFF"/>
        </w:rPr>
        <w:t xml:space="preserve">since </w:t>
      </w:r>
      <w:r w:rsidR="008229B5" w:rsidRPr="00B523A9">
        <w:rPr>
          <w:rStyle w:val="apple-converted-space"/>
          <w:rFonts w:ascii="Times New Roman" w:hAnsi="Times New Roman"/>
          <w:sz w:val="24"/>
          <w:szCs w:val="24"/>
          <w:shd w:val="clear" w:color="auto" w:fill="FFFFFF"/>
        </w:rPr>
        <w:t>it takes lon</w:t>
      </w:r>
      <w:r w:rsidRPr="00B523A9">
        <w:rPr>
          <w:rStyle w:val="apple-converted-space"/>
          <w:rFonts w:ascii="Times New Roman" w:hAnsi="Times New Roman"/>
          <w:sz w:val="24"/>
          <w:szCs w:val="24"/>
          <w:shd w:val="clear" w:color="auto" w:fill="FFFFFF"/>
        </w:rPr>
        <w:t>ger for the bags to be processed</w:t>
      </w:r>
      <w:r w:rsidR="008229B5" w:rsidRPr="00B523A9">
        <w:rPr>
          <w:rStyle w:val="apple-converted-space"/>
          <w:rFonts w:ascii="Times New Roman" w:hAnsi="Times New Roman"/>
          <w:sz w:val="24"/>
          <w:szCs w:val="24"/>
          <w:shd w:val="clear" w:color="auto" w:fill="FFFFFF"/>
        </w:rPr>
        <w:t xml:space="preserve">, moved to another plane for connecting flights, or sent to baggage claim. </w:t>
      </w:r>
    </w:p>
    <w:p w:rsidR="005F7075" w:rsidRPr="00B523A9" w:rsidRDefault="005F7075" w:rsidP="0045189B">
      <w:pPr>
        <w:spacing w:line="480" w:lineRule="auto"/>
        <w:rPr>
          <w:rFonts w:ascii="Times New Roman" w:hAnsi="Times New Roman"/>
          <w:sz w:val="24"/>
          <w:szCs w:val="24"/>
          <w:shd w:val="clear" w:color="auto" w:fill="FFFFFF"/>
        </w:rPr>
      </w:pPr>
      <w:r w:rsidRPr="00B523A9">
        <w:rPr>
          <w:rFonts w:ascii="Times New Roman" w:hAnsi="Times New Roman"/>
          <w:sz w:val="24"/>
          <w:szCs w:val="24"/>
        </w:rPr>
        <w:t xml:space="preserve"> </w:t>
      </w:r>
      <w:r w:rsidR="00371B87">
        <w:rPr>
          <w:rFonts w:ascii="Times New Roman" w:hAnsi="Times New Roman"/>
          <w:sz w:val="24"/>
          <w:szCs w:val="24"/>
        </w:rPr>
        <w:tab/>
      </w:r>
      <w:r w:rsidRPr="00B523A9">
        <w:rPr>
          <w:rFonts w:ascii="Times New Roman" w:hAnsi="Times New Roman"/>
          <w:sz w:val="24"/>
          <w:szCs w:val="24"/>
        </w:rPr>
        <w:t xml:space="preserve"> </w:t>
      </w:r>
      <w:r w:rsidR="0045189B" w:rsidRPr="00B523A9">
        <w:rPr>
          <w:rFonts w:ascii="Times New Roman" w:hAnsi="Times New Roman"/>
          <w:sz w:val="24"/>
          <w:szCs w:val="24"/>
          <w:shd w:val="clear" w:color="auto" w:fill="FFFFFF"/>
        </w:rPr>
        <w:t>“</w:t>
      </w:r>
      <w:r w:rsidRPr="00B523A9">
        <w:rPr>
          <w:rFonts w:ascii="Times New Roman" w:hAnsi="Times New Roman"/>
          <w:sz w:val="24"/>
          <w:szCs w:val="24"/>
          <w:shd w:val="clear" w:color="auto" w:fill="FFFFFF"/>
        </w:rPr>
        <w:t xml:space="preserve">Although passenger traffic is still the major source of revenue for combination carriers, air cargo carriage has become an increasingly important revenue source for these carriers, with some deriving 40% of their revenue from cargo operations.” </w:t>
      </w:r>
      <w:proofErr w:type="gramStart"/>
      <w:r w:rsidRPr="00B523A9">
        <w:rPr>
          <w:rFonts w:ascii="Times New Roman" w:hAnsi="Times New Roman"/>
          <w:sz w:val="24"/>
          <w:szCs w:val="24"/>
          <w:shd w:val="clear" w:color="auto" w:fill="FFFFFF"/>
        </w:rPr>
        <w:t>(</w:t>
      </w:r>
      <w:proofErr w:type="spellStart"/>
      <w:r w:rsidRPr="00B523A9">
        <w:rPr>
          <w:rFonts w:ascii="Times New Roman" w:hAnsi="Times New Roman"/>
          <w:sz w:val="24"/>
          <w:szCs w:val="24"/>
          <w:shd w:val="clear" w:color="auto" w:fill="FFFFFF"/>
        </w:rPr>
        <w:t>Kasilingam</w:t>
      </w:r>
      <w:proofErr w:type="spellEnd"/>
      <w:r w:rsidRPr="00B523A9">
        <w:rPr>
          <w:rFonts w:ascii="Times New Roman" w:hAnsi="Times New Roman"/>
          <w:sz w:val="24"/>
          <w:szCs w:val="24"/>
          <w:shd w:val="clear" w:color="auto" w:fill="FFFFFF"/>
        </w:rPr>
        <w:t xml:space="preserve"> 1996; Zhu, </w:t>
      </w:r>
      <w:proofErr w:type="spellStart"/>
      <w:r w:rsidRPr="00B523A9">
        <w:rPr>
          <w:rFonts w:ascii="Times New Roman" w:hAnsi="Times New Roman"/>
          <w:sz w:val="24"/>
          <w:szCs w:val="24"/>
          <w:shd w:val="clear" w:color="auto" w:fill="FFFFFF"/>
        </w:rPr>
        <w:t>Ludema</w:t>
      </w:r>
      <w:proofErr w:type="spellEnd"/>
      <w:r w:rsidRPr="00B523A9">
        <w:rPr>
          <w:rFonts w:ascii="Times New Roman" w:hAnsi="Times New Roman"/>
          <w:sz w:val="24"/>
          <w:szCs w:val="24"/>
          <w:shd w:val="clear" w:color="auto" w:fill="FFFFFF"/>
        </w:rPr>
        <w:t xml:space="preserve">, and van </w:t>
      </w:r>
      <w:proofErr w:type="spellStart"/>
      <w:r w:rsidRPr="00B523A9">
        <w:rPr>
          <w:rFonts w:ascii="Times New Roman" w:hAnsi="Times New Roman"/>
          <w:sz w:val="24"/>
          <w:szCs w:val="24"/>
          <w:shd w:val="clear" w:color="auto" w:fill="FFFFFF"/>
        </w:rPr>
        <w:t>der</w:t>
      </w:r>
      <w:proofErr w:type="spellEnd"/>
      <w:r w:rsidRPr="00B523A9">
        <w:rPr>
          <w:rFonts w:ascii="Times New Roman" w:hAnsi="Times New Roman"/>
          <w:sz w:val="24"/>
          <w:szCs w:val="24"/>
          <w:shd w:val="clear" w:color="auto" w:fill="FFFFFF"/>
        </w:rPr>
        <w:t xml:space="preserve"> </w:t>
      </w:r>
      <w:proofErr w:type="spellStart"/>
      <w:r w:rsidRPr="00B523A9">
        <w:rPr>
          <w:rFonts w:ascii="Times New Roman" w:hAnsi="Times New Roman"/>
          <w:sz w:val="24"/>
          <w:szCs w:val="24"/>
          <w:shd w:val="clear" w:color="auto" w:fill="FFFFFF"/>
        </w:rPr>
        <w:t>Heijden</w:t>
      </w:r>
      <w:proofErr w:type="spellEnd"/>
      <w:r w:rsidRPr="00B523A9">
        <w:rPr>
          <w:rFonts w:ascii="Times New Roman" w:hAnsi="Times New Roman"/>
          <w:sz w:val="24"/>
          <w:szCs w:val="24"/>
          <w:shd w:val="clear" w:color="auto" w:fill="FFFFFF"/>
        </w:rPr>
        <w:t xml:space="preserve"> 2000; Zhang and Zhang 2002; Billings, </w:t>
      </w:r>
      <w:proofErr w:type="spellStart"/>
      <w:r w:rsidRPr="00B523A9">
        <w:rPr>
          <w:rFonts w:ascii="Times New Roman" w:hAnsi="Times New Roman"/>
          <w:sz w:val="24"/>
          <w:szCs w:val="24"/>
          <w:shd w:val="clear" w:color="auto" w:fill="FFFFFF"/>
        </w:rPr>
        <w:t>Diener</w:t>
      </w:r>
      <w:proofErr w:type="spellEnd"/>
      <w:r w:rsidRPr="00B523A9">
        <w:rPr>
          <w:rFonts w:ascii="Times New Roman" w:hAnsi="Times New Roman"/>
          <w:sz w:val="24"/>
          <w:szCs w:val="24"/>
          <w:shd w:val="clear" w:color="auto" w:fill="FFFFFF"/>
        </w:rPr>
        <w:t xml:space="preserve">, and Yuen 2003; </w:t>
      </w:r>
      <w:proofErr w:type="spellStart"/>
      <w:r w:rsidRPr="00B523A9">
        <w:rPr>
          <w:rFonts w:ascii="Times New Roman" w:hAnsi="Times New Roman"/>
          <w:sz w:val="24"/>
          <w:szCs w:val="24"/>
          <w:shd w:val="clear" w:color="auto" w:fill="FFFFFF"/>
        </w:rPr>
        <w:t>LaDue</w:t>
      </w:r>
      <w:proofErr w:type="spellEnd"/>
      <w:r w:rsidRPr="00B523A9">
        <w:rPr>
          <w:rFonts w:ascii="Times New Roman" w:hAnsi="Times New Roman"/>
          <w:sz w:val="24"/>
          <w:szCs w:val="24"/>
          <w:shd w:val="clear" w:color="auto" w:fill="FFFFFF"/>
        </w:rPr>
        <w:t xml:space="preserve"> 2004).</w:t>
      </w:r>
      <w:proofErr w:type="gramEnd"/>
      <w:r w:rsidRPr="00B523A9">
        <w:rPr>
          <w:rFonts w:ascii="Times New Roman" w:hAnsi="Times New Roman"/>
          <w:sz w:val="24"/>
          <w:szCs w:val="24"/>
          <w:shd w:val="clear" w:color="auto" w:fill="FFFFFF"/>
        </w:rPr>
        <w:t xml:space="preserve"> </w:t>
      </w:r>
      <w:proofErr w:type="gramStart"/>
      <w:r w:rsidRPr="00B523A9">
        <w:rPr>
          <w:rFonts w:ascii="Times New Roman" w:hAnsi="Times New Roman"/>
          <w:sz w:val="24"/>
          <w:szCs w:val="24"/>
          <w:shd w:val="clear" w:color="auto" w:fill="FFFFFF"/>
        </w:rPr>
        <w:t>“Cargo delivery for these carriers is therefore heavily influenced by passenger operations, such as flight scheduling, routing, and the amount of baggage that each passenger can bring” (</w:t>
      </w:r>
      <w:proofErr w:type="spellStart"/>
      <w:r w:rsidRPr="00B523A9">
        <w:rPr>
          <w:rFonts w:ascii="Times New Roman" w:hAnsi="Times New Roman"/>
          <w:sz w:val="24"/>
          <w:szCs w:val="24"/>
          <w:shd w:val="clear" w:color="auto" w:fill="FFFFFF"/>
        </w:rPr>
        <w:t>Kasilingam</w:t>
      </w:r>
      <w:proofErr w:type="spellEnd"/>
      <w:r w:rsidRPr="00B523A9">
        <w:rPr>
          <w:rFonts w:ascii="Times New Roman" w:hAnsi="Times New Roman"/>
          <w:sz w:val="24"/>
          <w:szCs w:val="24"/>
          <w:shd w:val="clear" w:color="auto" w:fill="FFFFFF"/>
        </w:rPr>
        <w:t xml:space="preserve"> 1996; Zhu, </w:t>
      </w:r>
      <w:proofErr w:type="spellStart"/>
      <w:r w:rsidRPr="00B523A9">
        <w:rPr>
          <w:rFonts w:ascii="Times New Roman" w:hAnsi="Times New Roman"/>
          <w:sz w:val="24"/>
          <w:szCs w:val="24"/>
          <w:shd w:val="clear" w:color="auto" w:fill="FFFFFF"/>
        </w:rPr>
        <w:t>Ludema</w:t>
      </w:r>
      <w:proofErr w:type="spellEnd"/>
      <w:r w:rsidRPr="00B523A9">
        <w:rPr>
          <w:rFonts w:ascii="Times New Roman" w:hAnsi="Times New Roman"/>
          <w:sz w:val="24"/>
          <w:szCs w:val="24"/>
          <w:shd w:val="clear" w:color="auto" w:fill="FFFFFF"/>
        </w:rPr>
        <w:t xml:space="preserve">, and van </w:t>
      </w:r>
      <w:proofErr w:type="spellStart"/>
      <w:r w:rsidRPr="00B523A9">
        <w:rPr>
          <w:rFonts w:ascii="Times New Roman" w:hAnsi="Times New Roman"/>
          <w:sz w:val="24"/>
          <w:szCs w:val="24"/>
          <w:shd w:val="clear" w:color="auto" w:fill="FFFFFF"/>
        </w:rPr>
        <w:t>der</w:t>
      </w:r>
      <w:proofErr w:type="spellEnd"/>
      <w:r w:rsidRPr="00B523A9">
        <w:rPr>
          <w:rFonts w:ascii="Times New Roman" w:hAnsi="Times New Roman"/>
          <w:sz w:val="24"/>
          <w:szCs w:val="24"/>
          <w:shd w:val="clear" w:color="auto" w:fill="FFFFFF"/>
        </w:rPr>
        <w:t xml:space="preserve"> </w:t>
      </w:r>
      <w:proofErr w:type="spellStart"/>
      <w:r w:rsidRPr="00B523A9">
        <w:rPr>
          <w:rFonts w:ascii="Times New Roman" w:hAnsi="Times New Roman"/>
          <w:sz w:val="24"/>
          <w:szCs w:val="24"/>
          <w:shd w:val="clear" w:color="auto" w:fill="FFFFFF"/>
        </w:rPr>
        <w:t>Heijden</w:t>
      </w:r>
      <w:proofErr w:type="spellEnd"/>
      <w:r w:rsidRPr="00B523A9">
        <w:rPr>
          <w:rFonts w:ascii="Times New Roman" w:hAnsi="Times New Roman"/>
          <w:sz w:val="24"/>
          <w:szCs w:val="24"/>
          <w:shd w:val="clear" w:color="auto" w:fill="FFFFFF"/>
        </w:rPr>
        <w:t xml:space="preserve"> 2000; Zhang and Zhang 2002; Billings, </w:t>
      </w:r>
      <w:proofErr w:type="spellStart"/>
      <w:r w:rsidRPr="00B523A9">
        <w:rPr>
          <w:rFonts w:ascii="Times New Roman" w:hAnsi="Times New Roman"/>
          <w:sz w:val="24"/>
          <w:szCs w:val="24"/>
          <w:shd w:val="clear" w:color="auto" w:fill="FFFFFF"/>
        </w:rPr>
        <w:t>Diener</w:t>
      </w:r>
      <w:proofErr w:type="spellEnd"/>
      <w:r w:rsidRPr="00B523A9">
        <w:rPr>
          <w:rFonts w:ascii="Times New Roman" w:hAnsi="Times New Roman"/>
          <w:sz w:val="24"/>
          <w:szCs w:val="24"/>
          <w:shd w:val="clear" w:color="auto" w:fill="FFFFFF"/>
        </w:rPr>
        <w:t xml:space="preserve">, and Yuen 2003; </w:t>
      </w:r>
      <w:proofErr w:type="spellStart"/>
      <w:r w:rsidRPr="00B523A9">
        <w:rPr>
          <w:rFonts w:ascii="Times New Roman" w:hAnsi="Times New Roman"/>
          <w:sz w:val="24"/>
          <w:szCs w:val="24"/>
          <w:shd w:val="clear" w:color="auto" w:fill="FFFFFF"/>
        </w:rPr>
        <w:t>LaDue</w:t>
      </w:r>
      <w:proofErr w:type="spellEnd"/>
      <w:r w:rsidRPr="00B523A9">
        <w:rPr>
          <w:rFonts w:ascii="Times New Roman" w:hAnsi="Times New Roman"/>
          <w:sz w:val="24"/>
          <w:szCs w:val="24"/>
          <w:shd w:val="clear" w:color="auto" w:fill="FFFFFF"/>
        </w:rPr>
        <w:t xml:space="preserve"> 2004).</w:t>
      </w:r>
      <w:proofErr w:type="gramEnd"/>
      <w:r w:rsidRPr="00B523A9">
        <w:rPr>
          <w:rFonts w:ascii="Times New Roman" w:hAnsi="Times New Roman"/>
          <w:sz w:val="24"/>
          <w:szCs w:val="24"/>
          <w:shd w:val="clear" w:color="auto" w:fill="FFFFFF"/>
        </w:rPr>
        <w:t xml:space="preserve"> </w:t>
      </w:r>
    </w:p>
    <w:p w:rsidR="005F7075" w:rsidRPr="00B523A9" w:rsidRDefault="005F7075" w:rsidP="00262613">
      <w:pPr>
        <w:spacing w:line="480" w:lineRule="auto"/>
        <w:ind w:firstLine="720"/>
        <w:rPr>
          <w:rFonts w:ascii="Times New Roman" w:hAnsi="Times New Roman"/>
          <w:sz w:val="24"/>
          <w:szCs w:val="24"/>
          <w:shd w:val="clear" w:color="auto" w:fill="FFFFFF"/>
        </w:rPr>
      </w:pPr>
      <w:r w:rsidRPr="00B523A9">
        <w:rPr>
          <w:rFonts w:ascii="Times New Roman" w:hAnsi="Times New Roman"/>
          <w:sz w:val="24"/>
          <w:szCs w:val="24"/>
          <w:shd w:val="clear" w:color="auto" w:fill="FFFFFF"/>
        </w:rPr>
        <w:t xml:space="preserve">The theory behind “Pay as you weigh” is that </w:t>
      </w:r>
      <w:r w:rsidR="005A08CB" w:rsidRPr="00B523A9">
        <w:rPr>
          <w:rFonts w:ascii="Times New Roman" w:hAnsi="Times New Roman"/>
          <w:sz w:val="24"/>
          <w:szCs w:val="24"/>
          <w:shd w:val="clear" w:color="auto" w:fill="FFFFFF"/>
        </w:rPr>
        <w:t xml:space="preserve">passengers are </w:t>
      </w:r>
      <w:r w:rsidRPr="00B523A9">
        <w:rPr>
          <w:rFonts w:ascii="Times New Roman" w:hAnsi="Times New Roman"/>
          <w:sz w:val="24"/>
          <w:szCs w:val="24"/>
          <w:shd w:val="clear" w:color="auto" w:fill="FFFFFF"/>
        </w:rPr>
        <w:t>charge</w:t>
      </w:r>
      <w:r w:rsidR="005A08CB" w:rsidRPr="00B523A9">
        <w:rPr>
          <w:rFonts w:ascii="Times New Roman" w:hAnsi="Times New Roman"/>
          <w:sz w:val="24"/>
          <w:szCs w:val="24"/>
          <w:shd w:val="clear" w:color="auto" w:fill="FFFFFF"/>
        </w:rPr>
        <w:t>d</w:t>
      </w:r>
      <w:r w:rsidRPr="00B523A9">
        <w:rPr>
          <w:rFonts w:ascii="Times New Roman" w:hAnsi="Times New Roman"/>
          <w:sz w:val="24"/>
          <w:szCs w:val="24"/>
          <w:shd w:val="clear" w:color="auto" w:fill="FFFFFF"/>
        </w:rPr>
        <w:t xml:space="preserve"> based on the passenger’s</w:t>
      </w:r>
      <w:r w:rsidR="00A66B5C" w:rsidRPr="00B523A9">
        <w:rPr>
          <w:rFonts w:ascii="Times New Roman" w:hAnsi="Times New Roman"/>
          <w:sz w:val="24"/>
          <w:szCs w:val="24"/>
          <w:shd w:val="clear" w:color="auto" w:fill="FFFFFF"/>
        </w:rPr>
        <w:t xml:space="preserve"> total</w:t>
      </w:r>
      <w:r w:rsidRPr="00B523A9">
        <w:rPr>
          <w:rFonts w:ascii="Times New Roman" w:hAnsi="Times New Roman"/>
          <w:sz w:val="24"/>
          <w:szCs w:val="24"/>
          <w:shd w:val="clear" w:color="auto" w:fill="FFFFFF"/>
        </w:rPr>
        <w:t xml:space="preserve"> baggage and body weight. “Most airlines worldwide have been only marginally profitable in recent decades despite continued and rapid growth in demand for air travel” (</w:t>
      </w:r>
      <w:proofErr w:type="spellStart"/>
      <w:r w:rsidRPr="00B523A9">
        <w:rPr>
          <w:rFonts w:ascii="Times New Roman" w:hAnsi="Times New Roman"/>
          <w:sz w:val="24"/>
          <w:szCs w:val="24"/>
          <w:shd w:val="clear" w:color="auto" w:fill="FFFFFF"/>
        </w:rPr>
        <w:t>Duganis</w:t>
      </w:r>
      <w:proofErr w:type="spellEnd"/>
      <w:r w:rsidRPr="00B523A9">
        <w:rPr>
          <w:rFonts w:ascii="Times New Roman" w:hAnsi="Times New Roman"/>
          <w:sz w:val="24"/>
          <w:szCs w:val="24"/>
          <w:shd w:val="clear" w:color="auto" w:fill="FFFFFF"/>
        </w:rPr>
        <w:t xml:space="preserve">, 2006 and 2010; </w:t>
      </w:r>
      <w:proofErr w:type="spellStart"/>
      <w:r w:rsidRPr="00B523A9">
        <w:rPr>
          <w:rFonts w:ascii="Times New Roman" w:hAnsi="Times New Roman"/>
          <w:sz w:val="24"/>
          <w:szCs w:val="24"/>
          <w:shd w:val="clear" w:color="auto" w:fill="FFFFFF"/>
        </w:rPr>
        <w:t>Janofsky</w:t>
      </w:r>
      <w:proofErr w:type="spellEnd"/>
      <w:r w:rsidRPr="00B523A9">
        <w:rPr>
          <w:rFonts w:ascii="Times New Roman" w:hAnsi="Times New Roman"/>
          <w:sz w:val="24"/>
          <w:szCs w:val="24"/>
          <w:shd w:val="clear" w:color="auto" w:fill="FFFFFF"/>
        </w:rPr>
        <w:t xml:space="preserve">, 2008; </w:t>
      </w:r>
      <w:proofErr w:type="spellStart"/>
      <w:r w:rsidRPr="00B523A9">
        <w:rPr>
          <w:rFonts w:ascii="Times New Roman" w:hAnsi="Times New Roman"/>
          <w:sz w:val="24"/>
          <w:szCs w:val="24"/>
          <w:shd w:val="clear" w:color="auto" w:fill="FFFFFF"/>
        </w:rPr>
        <w:t>Vasigh</w:t>
      </w:r>
      <w:proofErr w:type="spellEnd"/>
      <w:r w:rsidRPr="00B523A9">
        <w:rPr>
          <w:rStyle w:val="apple-converted-space"/>
          <w:rFonts w:ascii="Times New Roman" w:hAnsi="Times New Roman"/>
          <w:sz w:val="24"/>
          <w:szCs w:val="24"/>
          <w:shd w:val="clear" w:color="auto" w:fill="FFFFFF"/>
        </w:rPr>
        <w:t> </w:t>
      </w:r>
      <w:r w:rsidRPr="00B523A9">
        <w:rPr>
          <w:rFonts w:ascii="Times New Roman" w:hAnsi="Times New Roman"/>
          <w:i/>
          <w:iCs/>
          <w:sz w:val="24"/>
          <w:szCs w:val="24"/>
          <w:shd w:val="clear" w:color="auto" w:fill="FFFFFF"/>
        </w:rPr>
        <w:t xml:space="preserve">et </w:t>
      </w:r>
      <w:proofErr w:type="gramStart"/>
      <w:r w:rsidRPr="00B523A9">
        <w:rPr>
          <w:rFonts w:ascii="Times New Roman" w:hAnsi="Times New Roman"/>
          <w:i/>
          <w:iCs/>
          <w:sz w:val="24"/>
          <w:szCs w:val="24"/>
          <w:shd w:val="clear" w:color="auto" w:fill="FFFFFF"/>
        </w:rPr>
        <w:t>al</w:t>
      </w:r>
      <w:r w:rsidRPr="00B523A9">
        <w:rPr>
          <w:rStyle w:val="apple-converted-space"/>
          <w:rFonts w:ascii="Times New Roman" w:hAnsi="Times New Roman"/>
          <w:sz w:val="24"/>
          <w:szCs w:val="24"/>
          <w:shd w:val="clear" w:color="auto" w:fill="FFFFFF"/>
        </w:rPr>
        <w:t> </w:t>
      </w:r>
      <w:r w:rsidRPr="00B523A9">
        <w:rPr>
          <w:rFonts w:ascii="Times New Roman" w:hAnsi="Times New Roman"/>
          <w:sz w:val="24"/>
          <w:szCs w:val="24"/>
          <w:shd w:val="clear" w:color="auto" w:fill="FFFFFF"/>
        </w:rPr>
        <w:t>,</w:t>
      </w:r>
      <w:proofErr w:type="gramEnd"/>
      <w:r w:rsidRPr="00B523A9">
        <w:rPr>
          <w:rFonts w:ascii="Times New Roman" w:hAnsi="Times New Roman"/>
          <w:sz w:val="24"/>
          <w:szCs w:val="24"/>
          <w:shd w:val="clear" w:color="auto" w:fill="FFFFFF"/>
        </w:rPr>
        <w:t xml:space="preserve"> 2008). According to the Economist, “It </w:t>
      </w:r>
      <w:r w:rsidRPr="00B523A9">
        <w:rPr>
          <w:rFonts w:ascii="Times New Roman" w:hAnsi="Times New Roman"/>
          <w:sz w:val="24"/>
          <w:szCs w:val="24"/>
          <w:shd w:val="clear" w:color="auto" w:fill="FFFFFF"/>
        </w:rPr>
        <w:lastRenderedPageBreak/>
        <w:t xml:space="preserve">is a fact that an aircraft of a given make and model has a strict maximum carrying capacity. There are numerous examples about the critical importance of weight and how an airline attempts to reduce weight in a flight. </w:t>
      </w:r>
      <w:proofErr w:type="gramStart"/>
      <w:r w:rsidRPr="00B523A9">
        <w:rPr>
          <w:rFonts w:ascii="Times New Roman" w:hAnsi="Times New Roman"/>
          <w:sz w:val="24"/>
          <w:szCs w:val="24"/>
          <w:shd w:val="clear" w:color="auto" w:fill="FFFFFF"/>
        </w:rPr>
        <w:t>With fuel accounting for a large share of costs for all airlines and the price of which has risen substantially over the last few years, reducing weight can significantly contribute to improving profitability</w:t>
      </w:r>
      <w:r w:rsidRPr="00B523A9">
        <w:rPr>
          <w:rStyle w:val="apple-converted-space"/>
          <w:rFonts w:ascii="Times New Roman" w:hAnsi="Times New Roman"/>
          <w:sz w:val="24"/>
          <w:szCs w:val="24"/>
          <w:shd w:val="clear" w:color="auto" w:fill="FFFFFF"/>
        </w:rPr>
        <w:t>.”</w:t>
      </w:r>
      <w:proofErr w:type="gramEnd"/>
      <w:r w:rsidRPr="00B523A9">
        <w:rPr>
          <w:rFonts w:ascii="Times New Roman" w:hAnsi="Times New Roman"/>
          <w:color w:val="555555"/>
          <w:sz w:val="24"/>
          <w:szCs w:val="24"/>
          <w:shd w:val="clear" w:color="auto" w:fill="FFFFFF"/>
        </w:rPr>
        <w:t xml:space="preserve"> </w:t>
      </w:r>
      <w:r w:rsidRPr="00B523A9">
        <w:rPr>
          <w:rFonts w:ascii="Times New Roman" w:hAnsi="Times New Roman"/>
          <w:sz w:val="24"/>
          <w:szCs w:val="24"/>
          <w:shd w:val="clear" w:color="auto" w:fill="FFFFFF"/>
        </w:rPr>
        <w:t>(</w:t>
      </w:r>
      <w:r w:rsidRPr="00B523A9">
        <w:rPr>
          <w:rFonts w:ascii="Times New Roman" w:hAnsi="Times New Roman"/>
          <w:i/>
          <w:iCs/>
          <w:sz w:val="24"/>
          <w:szCs w:val="24"/>
          <w:shd w:val="clear" w:color="auto" w:fill="FFFFFF"/>
        </w:rPr>
        <w:t xml:space="preserve">The </w:t>
      </w:r>
      <w:proofErr w:type="gramStart"/>
      <w:r w:rsidRPr="00B523A9">
        <w:rPr>
          <w:rFonts w:ascii="Times New Roman" w:hAnsi="Times New Roman"/>
          <w:i/>
          <w:iCs/>
          <w:sz w:val="24"/>
          <w:szCs w:val="24"/>
          <w:shd w:val="clear" w:color="auto" w:fill="FFFFFF"/>
        </w:rPr>
        <w:t>Economist</w:t>
      </w:r>
      <w:r w:rsidRPr="00B523A9">
        <w:rPr>
          <w:rStyle w:val="apple-converted-space"/>
          <w:rFonts w:ascii="Times New Roman" w:hAnsi="Times New Roman"/>
          <w:sz w:val="24"/>
          <w:szCs w:val="24"/>
          <w:shd w:val="clear" w:color="auto" w:fill="FFFFFF"/>
        </w:rPr>
        <w:t> </w:t>
      </w:r>
      <w:r w:rsidRPr="00B523A9">
        <w:rPr>
          <w:rFonts w:ascii="Times New Roman" w:hAnsi="Times New Roman"/>
          <w:sz w:val="24"/>
          <w:szCs w:val="24"/>
          <w:shd w:val="clear" w:color="auto" w:fill="FFFFFF"/>
        </w:rPr>
        <w:t>,</w:t>
      </w:r>
      <w:proofErr w:type="gramEnd"/>
      <w:r w:rsidRPr="00B523A9">
        <w:rPr>
          <w:rFonts w:ascii="Times New Roman" w:hAnsi="Times New Roman"/>
          <w:sz w:val="24"/>
          <w:szCs w:val="24"/>
          <w:shd w:val="clear" w:color="auto" w:fill="FFFFFF"/>
        </w:rPr>
        <w:t xml:space="preserve"> 2011)</w:t>
      </w:r>
    </w:p>
    <w:p w:rsidR="005F7075" w:rsidRPr="00B523A9" w:rsidRDefault="005F7075" w:rsidP="0045189B">
      <w:pPr>
        <w:spacing w:line="480" w:lineRule="auto"/>
        <w:ind w:firstLine="720"/>
        <w:rPr>
          <w:rFonts w:ascii="Times New Roman" w:hAnsi="Times New Roman"/>
          <w:sz w:val="24"/>
          <w:szCs w:val="24"/>
        </w:rPr>
      </w:pPr>
    </w:p>
    <w:p w:rsidR="005D6F4E" w:rsidRPr="00B523A9" w:rsidRDefault="005D6F4E" w:rsidP="00A62ABA">
      <w:pPr>
        <w:spacing w:line="480" w:lineRule="auto"/>
        <w:ind w:firstLine="720"/>
        <w:rPr>
          <w:rFonts w:ascii="Times New Roman" w:hAnsi="Times New Roman"/>
          <w:b/>
          <w:sz w:val="24"/>
          <w:szCs w:val="24"/>
        </w:rPr>
      </w:pPr>
    </w:p>
    <w:p w:rsidR="0014180F" w:rsidRPr="00B523A9" w:rsidRDefault="0014180F" w:rsidP="00A62ABA">
      <w:pPr>
        <w:spacing w:line="480" w:lineRule="auto"/>
        <w:ind w:firstLine="720"/>
        <w:rPr>
          <w:rFonts w:ascii="Times New Roman" w:hAnsi="Times New Roman"/>
          <w:sz w:val="24"/>
          <w:szCs w:val="24"/>
        </w:rPr>
      </w:pPr>
    </w:p>
    <w:p w:rsidR="0014180F" w:rsidRPr="00B523A9" w:rsidRDefault="0014180F" w:rsidP="00A62ABA">
      <w:pPr>
        <w:spacing w:line="480" w:lineRule="auto"/>
        <w:ind w:firstLine="720"/>
        <w:rPr>
          <w:rFonts w:ascii="Times New Roman" w:hAnsi="Times New Roman"/>
          <w:sz w:val="24"/>
          <w:szCs w:val="24"/>
        </w:rPr>
      </w:pPr>
    </w:p>
    <w:p w:rsidR="005F7075" w:rsidRPr="00B523A9" w:rsidRDefault="00303B52" w:rsidP="005F7075">
      <w:pPr>
        <w:pStyle w:val="APAHeader"/>
        <w:rPr>
          <w:rFonts w:ascii="Times New Roman" w:hAnsi="Times New Roman"/>
          <w:szCs w:val="24"/>
        </w:rPr>
      </w:pPr>
      <w:r w:rsidRPr="00B523A9">
        <w:rPr>
          <w:rFonts w:ascii="Times New Roman" w:hAnsi="Times New Roman"/>
          <w:szCs w:val="24"/>
        </w:rPr>
        <w:t>R</w:t>
      </w:r>
      <w:r w:rsidR="008229B5" w:rsidRPr="00B523A9">
        <w:rPr>
          <w:rFonts w:ascii="Times New Roman" w:hAnsi="Times New Roman"/>
          <w:szCs w:val="24"/>
        </w:rPr>
        <w:t>eferences</w:t>
      </w:r>
    </w:p>
    <w:p w:rsidR="00E44F54" w:rsidRPr="00B523A9" w:rsidRDefault="00E44F54" w:rsidP="00E44F54">
      <w:pPr>
        <w:pStyle w:val="APAReference"/>
        <w:rPr>
          <w:rFonts w:ascii="Times New Roman" w:hAnsi="Times New Roman"/>
          <w:szCs w:val="24"/>
        </w:rPr>
      </w:pPr>
      <w:r w:rsidRPr="00B523A9">
        <w:rPr>
          <w:rFonts w:ascii="Times New Roman" w:hAnsi="Times New Roman"/>
          <w:szCs w:val="24"/>
        </w:rPr>
        <w:t xml:space="preserve">Barrett, S. D. (2004). How do the demands for airport services differ between full-service carriers and low-cost carriers? </w:t>
      </w:r>
      <w:r w:rsidRPr="00B523A9">
        <w:rPr>
          <w:rFonts w:ascii="Times New Roman" w:hAnsi="Times New Roman"/>
          <w:i/>
          <w:szCs w:val="24"/>
        </w:rPr>
        <w:t>Journal of Air Transport Management, 10</w:t>
      </w:r>
      <w:r w:rsidRPr="00B523A9">
        <w:rPr>
          <w:rFonts w:ascii="Times New Roman" w:hAnsi="Times New Roman"/>
          <w:szCs w:val="24"/>
        </w:rPr>
        <w:t>(1), 33-39.</w:t>
      </w:r>
    </w:p>
    <w:p w:rsidR="00651308" w:rsidRPr="00B523A9" w:rsidRDefault="00651308" w:rsidP="00651308">
      <w:pPr>
        <w:pStyle w:val="APAReference"/>
        <w:rPr>
          <w:rFonts w:ascii="Times New Roman" w:hAnsi="Times New Roman"/>
          <w:szCs w:val="24"/>
        </w:rPr>
      </w:pPr>
      <w:r w:rsidRPr="00B523A9">
        <w:rPr>
          <w:rFonts w:ascii="Times New Roman" w:hAnsi="Times New Roman"/>
          <w:szCs w:val="24"/>
        </w:rPr>
        <w:t xml:space="preserve">Bhatta, B. P. (2013). Pay-as-you-weigh pricing of an air ticket:  Economics and major issues for discussions and investigations.  </w:t>
      </w:r>
      <w:proofErr w:type="gramStart"/>
      <w:r w:rsidRPr="00B523A9">
        <w:rPr>
          <w:rFonts w:ascii="Times New Roman" w:hAnsi="Times New Roman"/>
          <w:i/>
          <w:szCs w:val="24"/>
        </w:rPr>
        <w:t>Journal of Revenue and Pricing Management, 12</w:t>
      </w:r>
      <w:r w:rsidRPr="00B523A9">
        <w:rPr>
          <w:rFonts w:ascii="Times New Roman" w:hAnsi="Times New Roman"/>
          <w:szCs w:val="24"/>
        </w:rPr>
        <w:t>(2), 103-119.</w:t>
      </w:r>
      <w:proofErr w:type="gramEnd"/>
      <w:r w:rsidRPr="00B523A9">
        <w:rPr>
          <w:rFonts w:ascii="Times New Roman" w:hAnsi="Times New Roman"/>
          <w:szCs w:val="24"/>
        </w:rPr>
        <w:t xml:space="preserve"> doi:dx.doi.org/10.1057/rpm.2012.47</w:t>
      </w:r>
    </w:p>
    <w:p w:rsidR="00651308" w:rsidRPr="00B523A9" w:rsidRDefault="008D46FB" w:rsidP="008D46FB">
      <w:pPr>
        <w:pStyle w:val="APAReference"/>
        <w:rPr>
          <w:rFonts w:ascii="Times New Roman" w:eastAsia="SimSun" w:hAnsi="Times New Roman"/>
          <w:szCs w:val="24"/>
        </w:rPr>
      </w:pPr>
      <w:proofErr w:type="gramStart"/>
      <w:r w:rsidRPr="00B523A9">
        <w:rPr>
          <w:rFonts w:ascii="Times New Roman" w:hAnsi="Times New Roman"/>
          <w:szCs w:val="24"/>
        </w:rPr>
        <w:t xml:space="preserve">Bhatta, B. P., </w:t>
      </w:r>
      <w:proofErr w:type="spellStart"/>
      <w:r w:rsidRPr="00B523A9">
        <w:rPr>
          <w:rFonts w:ascii="Times New Roman" w:hAnsi="Times New Roman"/>
          <w:szCs w:val="24"/>
        </w:rPr>
        <w:t>Ghimire</w:t>
      </w:r>
      <w:proofErr w:type="spellEnd"/>
      <w:r w:rsidRPr="00B523A9">
        <w:rPr>
          <w:rFonts w:ascii="Times New Roman" w:hAnsi="Times New Roman"/>
          <w:szCs w:val="24"/>
        </w:rPr>
        <w:t xml:space="preserve">, H. L., &amp; </w:t>
      </w:r>
      <w:proofErr w:type="spellStart"/>
      <w:r w:rsidRPr="00B523A9">
        <w:rPr>
          <w:rFonts w:ascii="Times New Roman" w:hAnsi="Times New Roman"/>
          <w:szCs w:val="24"/>
        </w:rPr>
        <w:t>Nesse</w:t>
      </w:r>
      <w:proofErr w:type="spellEnd"/>
      <w:r w:rsidRPr="00B523A9">
        <w:rPr>
          <w:rFonts w:ascii="Times New Roman" w:hAnsi="Times New Roman"/>
          <w:szCs w:val="24"/>
        </w:rPr>
        <w:t>, J. G. (2014).</w:t>
      </w:r>
      <w:proofErr w:type="gramEnd"/>
      <w:r w:rsidRPr="00B523A9">
        <w:rPr>
          <w:rFonts w:ascii="Times New Roman" w:hAnsi="Times New Roman"/>
          <w:szCs w:val="24"/>
        </w:rPr>
        <w:t xml:space="preserve"> Pay-as-you-weigh pricing of an air ticket:  Message of media and public about the concept from a public policy perspective. </w:t>
      </w:r>
      <w:proofErr w:type="gramStart"/>
      <w:r w:rsidRPr="00B523A9">
        <w:rPr>
          <w:rFonts w:ascii="Times New Roman" w:hAnsi="Times New Roman"/>
          <w:i/>
          <w:szCs w:val="24"/>
        </w:rPr>
        <w:t>Journal of Revenue and Pricing Management, 13</w:t>
      </w:r>
      <w:r w:rsidRPr="00B523A9">
        <w:rPr>
          <w:rFonts w:ascii="Times New Roman" w:hAnsi="Times New Roman"/>
          <w:szCs w:val="24"/>
        </w:rPr>
        <w:t>(4), 291-308.</w:t>
      </w:r>
      <w:proofErr w:type="gramEnd"/>
      <w:r w:rsidRPr="00B523A9">
        <w:rPr>
          <w:rFonts w:ascii="Times New Roman" w:hAnsi="Times New Roman"/>
          <w:szCs w:val="24"/>
        </w:rPr>
        <w:t xml:space="preserve"> doi:dx.doi.org/10.1057/rpm.2014.12</w:t>
      </w:r>
    </w:p>
    <w:p w:rsidR="0082423B" w:rsidRPr="00B523A9" w:rsidRDefault="0082423B" w:rsidP="008D46FB">
      <w:pPr>
        <w:pStyle w:val="APAReference"/>
        <w:rPr>
          <w:rFonts w:ascii="Times New Roman" w:hAnsi="Times New Roman"/>
          <w:szCs w:val="24"/>
        </w:rPr>
      </w:pPr>
      <w:proofErr w:type="spellStart"/>
      <w:proofErr w:type="gramStart"/>
      <w:r w:rsidRPr="00B523A9">
        <w:rPr>
          <w:rFonts w:ascii="Times New Roman" w:hAnsi="Times New Roman"/>
        </w:rPr>
        <w:lastRenderedPageBreak/>
        <w:t>Brueckner</w:t>
      </w:r>
      <w:proofErr w:type="spellEnd"/>
      <w:r w:rsidRPr="00B523A9">
        <w:rPr>
          <w:rFonts w:ascii="Times New Roman" w:hAnsi="Times New Roman"/>
        </w:rPr>
        <w:t>, J. K., Lee, D. N., Picard, P. M., &amp; Singer, E. (2015).</w:t>
      </w:r>
      <w:proofErr w:type="gramEnd"/>
      <w:r w:rsidRPr="00B523A9">
        <w:rPr>
          <w:rFonts w:ascii="Times New Roman" w:hAnsi="Times New Roman"/>
        </w:rPr>
        <w:t xml:space="preserve"> Product unbundling in the travel industry: the economics of airline bag fees. </w:t>
      </w:r>
      <w:r w:rsidRPr="00B523A9">
        <w:rPr>
          <w:rFonts w:ascii="Times New Roman" w:hAnsi="Times New Roman"/>
          <w:i/>
        </w:rPr>
        <w:t>Journal of Economics and Management Strategy, 24</w:t>
      </w:r>
      <w:r w:rsidRPr="00B523A9">
        <w:rPr>
          <w:rFonts w:ascii="Times New Roman" w:hAnsi="Times New Roman"/>
        </w:rPr>
        <w:t>(3), 457-484. Retrieved from http://search.ebscohost.com/contentproxy.phoenix.edu/login.aspx?direct=true&amp;db=eoh&amp;AN=1535706&amp;site=ehost-live</w:t>
      </w:r>
      <w:r w:rsidR="008356DE">
        <w:rPr>
          <w:rFonts w:ascii="Times New Roman" w:hAnsi="Times New Roman"/>
        </w:rPr>
        <w:t xml:space="preserve"> </w:t>
      </w:r>
      <w:r w:rsidR="008356DE" w:rsidRPr="00B523A9">
        <w:rPr>
          <w:rFonts w:ascii="Times New Roman" w:hAnsi="Times New Roman"/>
          <w:szCs w:val="24"/>
        </w:rPr>
        <w:t>doi:10.1111/jems.12106</w:t>
      </w:r>
    </w:p>
    <w:p w:rsidR="00E074A0" w:rsidRPr="00B523A9" w:rsidRDefault="00E074A0" w:rsidP="008D46FB">
      <w:pPr>
        <w:pStyle w:val="APAReference"/>
        <w:rPr>
          <w:rFonts w:ascii="Times New Roman" w:hAnsi="Times New Roman"/>
          <w:szCs w:val="24"/>
        </w:rPr>
      </w:pPr>
      <w:proofErr w:type="spellStart"/>
      <w:proofErr w:type="gramStart"/>
      <w:r w:rsidRPr="00B523A9">
        <w:rPr>
          <w:rFonts w:ascii="Times New Roman" w:hAnsi="Times New Roman"/>
          <w:szCs w:val="24"/>
        </w:rPr>
        <w:t>Bubalo</w:t>
      </w:r>
      <w:proofErr w:type="spellEnd"/>
      <w:r w:rsidRPr="00B523A9">
        <w:rPr>
          <w:rFonts w:ascii="Times New Roman" w:hAnsi="Times New Roman"/>
          <w:szCs w:val="24"/>
        </w:rPr>
        <w:t xml:space="preserve">, B., &amp; </w:t>
      </w:r>
      <w:proofErr w:type="spellStart"/>
      <w:r w:rsidRPr="00B523A9">
        <w:rPr>
          <w:rFonts w:ascii="Times New Roman" w:hAnsi="Times New Roman"/>
          <w:szCs w:val="24"/>
        </w:rPr>
        <w:t>Gaggero</w:t>
      </w:r>
      <w:proofErr w:type="spellEnd"/>
      <w:r w:rsidRPr="00B523A9">
        <w:rPr>
          <w:rFonts w:ascii="Times New Roman" w:hAnsi="Times New Roman"/>
          <w:szCs w:val="24"/>
        </w:rPr>
        <w:t>, A. A. (2015).</w:t>
      </w:r>
      <w:proofErr w:type="gramEnd"/>
      <w:r w:rsidRPr="00B523A9">
        <w:rPr>
          <w:rFonts w:ascii="Times New Roman" w:hAnsi="Times New Roman"/>
          <w:szCs w:val="24"/>
        </w:rPr>
        <w:t xml:space="preserve"> Low-cost carrier competition and airline service quality in Europe.  </w:t>
      </w:r>
      <w:r w:rsidRPr="00B523A9">
        <w:rPr>
          <w:rFonts w:ascii="Times New Roman" w:hAnsi="Times New Roman"/>
          <w:i/>
          <w:szCs w:val="24"/>
        </w:rPr>
        <w:t>Transport Policy, 43</w:t>
      </w:r>
      <w:r w:rsidRPr="00B523A9">
        <w:rPr>
          <w:rFonts w:ascii="Times New Roman" w:hAnsi="Times New Roman"/>
          <w:szCs w:val="24"/>
        </w:rPr>
        <w:t>, 23-31. Retrieved from http://www.elsevier.com/locate/tranpol</w:t>
      </w:r>
    </w:p>
    <w:p w:rsidR="008229B5" w:rsidRPr="00B523A9" w:rsidRDefault="008229B5" w:rsidP="008229B5">
      <w:pPr>
        <w:pStyle w:val="APAReference"/>
        <w:rPr>
          <w:rFonts w:ascii="Times New Roman" w:hAnsi="Times New Roman"/>
          <w:szCs w:val="24"/>
        </w:rPr>
      </w:pPr>
      <w:proofErr w:type="spellStart"/>
      <w:r w:rsidRPr="00B523A9">
        <w:rPr>
          <w:rFonts w:ascii="Times New Roman" w:hAnsi="Times New Roman"/>
          <w:szCs w:val="24"/>
        </w:rPr>
        <w:t>Buleon</w:t>
      </w:r>
      <w:proofErr w:type="spellEnd"/>
      <w:r w:rsidRPr="00B523A9">
        <w:rPr>
          <w:rFonts w:ascii="Times New Roman" w:hAnsi="Times New Roman"/>
          <w:szCs w:val="24"/>
        </w:rPr>
        <w:t xml:space="preserve">, C. (2014, </w:t>
      </w:r>
      <w:proofErr w:type="gramStart"/>
      <w:r w:rsidRPr="00B523A9">
        <w:rPr>
          <w:rFonts w:ascii="Times New Roman" w:hAnsi="Times New Roman"/>
          <w:szCs w:val="24"/>
        </w:rPr>
        <w:t>Spring</w:t>
      </w:r>
      <w:proofErr w:type="gramEnd"/>
      <w:r w:rsidRPr="00B523A9">
        <w:rPr>
          <w:rFonts w:ascii="Times New Roman" w:hAnsi="Times New Roman"/>
          <w:szCs w:val="24"/>
        </w:rPr>
        <w:t xml:space="preserve">). </w:t>
      </w:r>
      <w:proofErr w:type="gramStart"/>
      <w:r w:rsidRPr="00B523A9">
        <w:rPr>
          <w:rFonts w:ascii="Times New Roman" w:hAnsi="Times New Roman"/>
          <w:szCs w:val="24"/>
        </w:rPr>
        <w:t>Checked Bags Around the Airline Business.</w:t>
      </w:r>
      <w:proofErr w:type="gramEnd"/>
      <w:r w:rsidRPr="00B523A9">
        <w:rPr>
          <w:rFonts w:ascii="Times New Roman" w:hAnsi="Times New Roman"/>
          <w:szCs w:val="24"/>
        </w:rPr>
        <w:t xml:space="preserve"> Retrieved from http://traveltips.usatoday.com/southwest-airlines-checked-baggage-rules-63778.html</w:t>
      </w:r>
    </w:p>
    <w:p w:rsidR="008229B5" w:rsidRPr="00B523A9" w:rsidRDefault="008229B5" w:rsidP="008229B5">
      <w:pPr>
        <w:pStyle w:val="APAReference"/>
        <w:rPr>
          <w:rFonts w:ascii="Times New Roman" w:hAnsi="Times New Roman"/>
          <w:szCs w:val="24"/>
        </w:rPr>
      </w:pPr>
      <w:proofErr w:type="gramStart"/>
      <w:r w:rsidRPr="00B523A9">
        <w:rPr>
          <w:rFonts w:ascii="Times New Roman" w:hAnsi="Times New Roman"/>
          <w:szCs w:val="24"/>
        </w:rPr>
        <w:t xml:space="preserve">Carter, D., Roger, D., &amp; </w:t>
      </w:r>
      <w:proofErr w:type="spellStart"/>
      <w:r w:rsidRPr="00B523A9">
        <w:rPr>
          <w:rFonts w:ascii="Times New Roman" w:hAnsi="Times New Roman"/>
          <w:szCs w:val="24"/>
        </w:rPr>
        <w:t>Simkins</w:t>
      </w:r>
      <w:proofErr w:type="spellEnd"/>
      <w:r w:rsidRPr="00B523A9">
        <w:rPr>
          <w:rFonts w:ascii="Times New Roman" w:hAnsi="Times New Roman"/>
          <w:szCs w:val="24"/>
        </w:rPr>
        <w:t>, B. (2012, September).</w:t>
      </w:r>
      <w:proofErr w:type="gramEnd"/>
      <w:r w:rsidRPr="00B523A9">
        <w:rPr>
          <w:rFonts w:ascii="Times New Roman" w:hAnsi="Times New Roman"/>
          <w:szCs w:val="24"/>
        </w:rPr>
        <w:t xml:space="preserve"> Does Fuel Hedging Make Economic Sense? </w:t>
      </w:r>
      <w:proofErr w:type="gramStart"/>
      <w:r w:rsidRPr="00B523A9">
        <w:rPr>
          <w:rFonts w:ascii="Times New Roman" w:hAnsi="Times New Roman"/>
          <w:szCs w:val="24"/>
        </w:rPr>
        <w:t>The Case of the US Airline Industry.</w:t>
      </w:r>
      <w:proofErr w:type="gramEnd"/>
      <w:r w:rsidRPr="00B523A9">
        <w:rPr>
          <w:rFonts w:ascii="Times New Roman" w:hAnsi="Times New Roman"/>
          <w:szCs w:val="24"/>
        </w:rPr>
        <w:t xml:space="preserve"> Retrieved from http:/dx.doi.org/10.2139/ssrn.325402</w:t>
      </w:r>
    </w:p>
    <w:p w:rsidR="00116349" w:rsidRPr="00B523A9" w:rsidRDefault="00E63E6A" w:rsidP="00116349">
      <w:pPr>
        <w:spacing w:line="480" w:lineRule="auto"/>
        <w:rPr>
          <w:rFonts w:ascii="Times New Roman" w:eastAsia="SimSun" w:hAnsi="Times New Roman"/>
          <w:sz w:val="24"/>
          <w:szCs w:val="24"/>
        </w:rPr>
      </w:pPr>
      <w:proofErr w:type="gramStart"/>
      <w:r w:rsidRPr="00B523A9">
        <w:rPr>
          <w:rFonts w:ascii="Times New Roman" w:eastAsia="SimSun" w:hAnsi="Times New Roman"/>
          <w:sz w:val="24"/>
          <w:szCs w:val="24"/>
        </w:rPr>
        <w:t>de</w:t>
      </w:r>
      <w:proofErr w:type="gramEnd"/>
      <w:r w:rsidRPr="00B523A9">
        <w:rPr>
          <w:rFonts w:ascii="Times New Roman" w:eastAsia="SimSun" w:hAnsi="Times New Roman"/>
          <w:sz w:val="24"/>
          <w:szCs w:val="24"/>
        </w:rPr>
        <w:t xml:space="preserve"> Wit, J. G., &amp; </w:t>
      </w:r>
      <w:proofErr w:type="spellStart"/>
      <w:r w:rsidRPr="00B523A9">
        <w:rPr>
          <w:rFonts w:ascii="Times New Roman" w:eastAsia="SimSun" w:hAnsi="Times New Roman"/>
          <w:sz w:val="24"/>
          <w:szCs w:val="24"/>
        </w:rPr>
        <w:t>Zuidberg</w:t>
      </w:r>
      <w:proofErr w:type="spellEnd"/>
      <w:r w:rsidRPr="00B523A9">
        <w:rPr>
          <w:rFonts w:ascii="Times New Roman" w:eastAsia="SimSun" w:hAnsi="Times New Roman"/>
          <w:sz w:val="24"/>
          <w:szCs w:val="24"/>
        </w:rPr>
        <w:t>, J. (2012). The growth limits of the low cost carrier model.</w:t>
      </w:r>
    </w:p>
    <w:p w:rsidR="00C173EB" w:rsidRPr="00B523A9" w:rsidRDefault="00E63E6A" w:rsidP="00116349">
      <w:pPr>
        <w:spacing w:line="480" w:lineRule="auto"/>
        <w:ind w:firstLine="720"/>
        <w:rPr>
          <w:rFonts w:ascii="Times New Roman" w:eastAsia="SimSun" w:hAnsi="Times New Roman"/>
          <w:sz w:val="24"/>
          <w:szCs w:val="24"/>
        </w:rPr>
      </w:pPr>
      <w:r w:rsidRPr="00B523A9">
        <w:rPr>
          <w:rFonts w:ascii="Times New Roman" w:eastAsia="SimSun" w:hAnsi="Times New Roman"/>
          <w:i/>
          <w:sz w:val="24"/>
          <w:szCs w:val="24"/>
        </w:rPr>
        <w:t>Journal of Air Transport Management</w:t>
      </w:r>
      <w:r w:rsidRPr="00B523A9">
        <w:rPr>
          <w:rFonts w:ascii="Times New Roman" w:eastAsia="SimSun" w:hAnsi="Times New Roman"/>
          <w:sz w:val="24"/>
          <w:szCs w:val="24"/>
        </w:rPr>
        <w:t xml:space="preserve">, </w:t>
      </w:r>
      <w:r w:rsidRPr="00B523A9">
        <w:rPr>
          <w:rFonts w:ascii="Times New Roman" w:eastAsia="SimSun" w:hAnsi="Times New Roman"/>
          <w:i/>
          <w:sz w:val="24"/>
          <w:szCs w:val="24"/>
        </w:rPr>
        <w:t>21</w:t>
      </w:r>
      <w:r w:rsidRPr="00B523A9">
        <w:rPr>
          <w:rFonts w:ascii="Times New Roman" w:eastAsia="SimSun" w:hAnsi="Times New Roman"/>
          <w:sz w:val="24"/>
          <w:szCs w:val="24"/>
        </w:rPr>
        <w:t>, 17-23.</w:t>
      </w:r>
    </w:p>
    <w:p w:rsidR="008D46FB" w:rsidRPr="00B523A9" w:rsidRDefault="00651308" w:rsidP="00651308">
      <w:pPr>
        <w:pStyle w:val="APAReference"/>
        <w:rPr>
          <w:rFonts w:ascii="Times New Roman" w:hAnsi="Times New Roman"/>
          <w:szCs w:val="24"/>
        </w:rPr>
      </w:pPr>
      <w:proofErr w:type="spellStart"/>
      <w:r w:rsidRPr="00B523A9">
        <w:rPr>
          <w:rFonts w:ascii="Times New Roman" w:hAnsi="Times New Roman"/>
          <w:szCs w:val="24"/>
        </w:rPr>
        <w:t>Garrow</w:t>
      </w:r>
      <w:proofErr w:type="spellEnd"/>
      <w:r w:rsidRPr="00B523A9">
        <w:rPr>
          <w:rFonts w:ascii="Times New Roman" w:hAnsi="Times New Roman"/>
          <w:szCs w:val="24"/>
        </w:rPr>
        <w:t xml:space="preserve">, L. A., </w:t>
      </w:r>
      <w:proofErr w:type="spellStart"/>
      <w:r w:rsidRPr="00B523A9">
        <w:rPr>
          <w:rFonts w:ascii="Times New Roman" w:hAnsi="Times New Roman"/>
          <w:szCs w:val="24"/>
        </w:rPr>
        <w:t>Hotle</w:t>
      </w:r>
      <w:proofErr w:type="spellEnd"/>
      <w:r w:rsidRPr="00B523A9">
        <w:rPr>
          <w:rFonts w:ascii="Times New Roman" w:hAnsi="Times New Roman"/>
          <w:szCs w:val="24"/>
        </w:rPr>
        <w:t xml:space="preserve">, S., &amp; </w:t>
      </w:r>
      <w:proofErr w:type="spellStart"/>
      <w:r w:rsidRPr="00B523A9">
        <w:rPr>
          <w:rFonts w:ascii="Times New Roman" w:hAnsi="Times New Roman"/>
          <w:szCs w:val="24"/>
        </w:rPr>
        <w:t>Mumbower</w:t>
      </w:r>
      <w:proofErr w:type="spellEnd"/>
      <w:r w:rsidRPr="00B523A9">
        <w:rPr>
          <w:rFonts w:ascii="Times New Roman" w:hAnsi="Times New Roman"/>
          <w:szCs w:val="24"/>
        </w:rPr>
        <w:t xml:space="preserve">, S. (2012). Assessment of product </w:t>
      </w:r>
      <w:proofErr w:type="spellStart"/>
      <w:r w:rsidRPr="00B523A9">
        <w:rPr>
          <w:rFonts w:ascii="Times New Roman" w:hAnsi="Times New Roman"/>
          <w:szCs w:val="24"/>
        </w:rPr>
        <w:t>debundling</w:t>
      </w:r>
      <w:proofErr w:type="spellEnd"/>
      <w:r w:rsidRPr="00B523A9">
        <w:rPr>
          <w:rFonts w:ascii="Times New Roman" w:hAnsi="Times New Roman"/>
          <w:szCs w:val="24"/>
        </w:rPr>
        <w:t xml:space="preserve"> trends in the U.S. airline industry: Customer service and public policy implications. </w:t>
      </w:r>
      <w:r w:rsidRPr="00B523A9">
        <w:rPr>
          <w:rFonts w:ascii="Times New Roman" w:hAnsi="Times New Roman"/>
          <w:i/>
          <w:szCs w:val="24"/>
        </w:rPr>
        <w:t>Elsevier Transportation Research Part A</w:t>
      </w:r>
      <w:r w:rsidRPr="00B523A9">
        <w:rPr>
          <w:rFonts w:ascii="Times New Roman" w:hAnsi="Times New Roman"/>
          <w:szCs w:val="24"/>
        </w:rPr>
        <w:t>, 255-268. doi:10.1016/j.tra.2011.09.009</w:t>
      </w:r>
    </w:p>
    <w:p w:rsidR="00C173EB" w:rsidRPr="00B523A9" w:rsidRDefault="00C173EB" w:rsidP="00651308">
      <w:pPr>
        <w:pStyle w:val="APAReference"/>
        <w:rPr>
          <w:rFonts w:ascii="Times New Roman" w:hAnsi="Times New Roman"/>
          <w:szCs w:val="24"/>
        </w:rPr>
      </w:pPr>
      <w:r w:rsidRPr="00B523A9">
        <w:rPr>
          <w:rFonts w:ascii="Times New Roman" w:eastAsia="SimSun" w:hAnsi="Times New Roman"/>
          <w:szCs w:val="24"/>
        </w:rPr>
        <w:t xml:space="preserve">Guy, A. (2017).   Flight delays cost $32.9 billion, passengers foot half the bill. </w:t>
      </w:r>
      <w:r w:rsidRPr="00B523A9">
        <w:rPr>
          <w:rFonts w:ascii="Times New Roman" w:eastAsia="SimSun" w:hAnsi="Times New Roman"/>
          <w:szCs w:val="24"/>
        </w:rPr>
        <w:tab/>
      </w:r>
      <w:proofErr w:type="gramStart"/>
      <w:r w:rsidRPr="00B523A9">
        <w:rPr>
          <w:rFonts w:ascii="Times New Roman" w:eastAsia="SimSun" w:hAnsi="Times New Roman"/>
          <w:i/>
          <w:szCs w:val="24"/>
        </w:rPr>
        <w:t>Berkeley News</w:t>
      </w:r>
      <w:r w:rsidRPr="00B523A9">
        <w:rPr>
          <w:rFonts w:ascii="Times New Roman" w:eastAsia="SimSun" w:hAnsi="Times New Roman"/>
          <w:szCs w:val="24"/>
        </w:rPr>
        <w:t>.</w:t>
      </w:r>
      <w:proofErr w:type="gramEnd"/>
      <w:r w:rsidRPr="00B523A9">
        <w:rPr>
          <w:rFonts w:ascii="Times New Roman" w:eastAsia="SimSun" w:hAnsi="Times New Roman"/>
          <w:szCs w:val="24"/>
        </w:rPr>
        <w:t xml:space="preserve"> Retrieved 6 January 2017, from </w:t>
      </w:r>
      <w:hyperlink r:id="rId8" w:history="1">
        <w:r w:rsidRPr="00B523A9">
          <w:rPr>
            <w:rStyle w:val="Hyperlink"/>
            <w:rFonts w:ascii="Times New Roman" w:eastAsia="SimSun" w:hAnsi="Times New Roman"/>
            <w:color w:val="auto"/>
            <w:szCs w:val="24"/>
          </w:rPr>
          <w:t>http://news.berkeley.edu/2010/10/18/flight_delays/</w:t>
        </w:r>
      </w:hyperlink>
      <w:r w:rsidR="00651308" w:rsidRPr="00B523A9">
        <w:rPr>
          <w:rFonts w:ascii="Times New Roman" w:hAnsi="Times New Roman"/>
          <w:szCs w:val="24"/>
        </w:rPr>
        <w:t xml:space="preserve"> </w:t>
      </w:r>
      <w:r w:rsidRPr="00B523A9">
        <w:rPr>
          <w:rFonts w:ascii="Times New Roman" w:hAnsi="Times New Roman"/>
          <w:szCs w:val="24"/>
        </w:rPr>
        <w:t>8/01409171011055834</w:t>
      </w:r>
    </w:p>
    <w:p w:rsidR="005F7075" w:rsidRPr="00B523A9" w:rsidRDefault="008D46FB" w:rsidP="00C173EB">
      <w:pPr>
        <w:overflowPunct w:val="0"/>
        <w:autoSpaceDE w:val="0"/>
        <w:autoSpaceDN w:val="0"/>
        <w:adjustRightInd w:val="0"/>
        <w:spacing w:after="0" w:line="480" w:lineRule="auto"/>
        <w:ind w:left="720" w:hanging="720"/>
        <w:textAlignment w:val="baseline"/>
        <w:rPr>
          <w:rFonts w:ascii="Times New Roman" w:hAnsi="Times New Roman"/>
          <w:sz w:val="24"/>
          <w:szCs w:val="24"/>
        </w:rPr>
      </w:pPr>
      <w:proofErr w:type="spellStart"/>
      <w:r w:rsidRPr="00B523A9">
        <w:rPr>
          <w:rFonts w:ascii="Times New Roman" w:eastAsia="Times New Roman" w:hAnsi="Times New Roman"/>
          <w:sz w:val="24"/>
          <w:szCs w:val="24"/>
        </w:rPr>
        <w:lastRenderedPageBreak/>
        <w:t>Leff</w:t>
      </w:r>
      <w:proofErr w:type="spellEnd"/>
      <w:r w:rsidRPr="00B523A9">
        <w:rPr>
          <w:rFonts w:ascii="Times New Roman" w:eastAsia="Times New Roman" w:hAnsi="Times New Roman"/>
          <w:sz w:val="24"/>
          <w:szCs w:val="24"/>
        </w:rPr>
        <w:t>, G. (2015, April 21). The real reason airlines charge checked bags fees... and it's not what you t</w:t>
      </w:r>
      <w:r w:rsidR="005F7075" w:rsidRPr="00B523A9">
        <w:rPr>
          <w:rFonts w:ascii="Times New Roman" w:eastAsia="Times New Roman" w:hAnsi="Times New Roman"/>
          <w:sz w:val="24"/>
          <w:szCs w:val="24"/>
        </w:rPr>
        <w:t>hink. Retrieved from http://http://viewfromthewing.boardingaa.com/2015/04/21/the-real-reason-airlines-charge-checked-bag-fees-and-its-not-what-you-think/</w:t>
      </w:r>
    </w:p>
    <w:p w:rsidR="008229B5" w:rsidRPr="00B523A9" w:rsidRDefault="008229B5" w:rsidP="008229B5">
      <w:pPr>
        <w:pStyle w:val="APAReference"/>
        <w:rPr>
          <w:rFonts w:ascii="Times New Roman" w:hAnsi="Times New Roman"/>
          <w:szCs w:val="24"/>
        </w:rPr>
      </w:pPr>
      <w:proofErr w:type="gramStart"/>
      <w:r w:rsidRPr="00B523A9">
        <w:rPr>
          <w:rFonts w:ascii="Times New Roman" w:hAnsi="Times New Roman"/>
          <w:szCs w:val="24"/>
        </w:rPr>
        <w:t>Schumann, H., &amp; Singh, H. (2014, September).</w:t>
      </w:r>
      <w:proofErr w:type="gramEnd"/>
      <w:r w:rsidRPr="00B523A9">
        <w:rPr>
          <w:rFonts w:ascii="Times New Roman" w:hAnsi="Times New Roman"/>
          <w:szCs w:val="24"/>
        </w:rPr>
        <w:t xml:space="preserve"> </w:t>
      </w:r>
      <w:proofErr w:type="gramStart"/>
      <w:r w:rsidRPr="00B523A9">
        <w:rPr>
          <w:rFonts w:ascii="Times New Roman" w:hAnsi="Times New Roman"/>
          <w:szCs w:val="24"/>
        </w:rPr>
        <w:t>The Market Structure Dynamics Created by De-Bundling of Airline Bag Fees.</w:t>
      </w:r>
      <w:proofErr w:type="gramEnd"/>
      <w:r w:rsidRPr="00B523A9">
        <w:rPr>
          <w:rFonts w:ascii="Times New Roman" w:hAnsi="Times New Roman"/>
          <w:szCs w:val="24"/>
        </w:rPr>
        <w:t xml:space="preserve"> </w:t>
      </w:r>
      <w:r w:rsidRPr="00B523A9">
        <w:rPr>
          <w:rFonts w:ascii="Times New Roman" w:hAnsi="Times New Roman"/>
          <w:i/>
          <w:szCs w:val="24"/>
        </w:rPr>
        <w:t>Journal of Economics and Economic Education, 15</w:t>
      </w:r>
      <w:r w:rsidRPr="00B523A9">
        <w:rPr>
          <w:rFonts w:ascii="Times New Roman" w:hAnsi="Times New Roman"/>
          <w:szCs w:val="24"/>
        </w:rPr>
        <w:t>(3), 186-197.</w:t>
      </w:r>
    </w:p>
    <w:p w:rsidR="008229B5" w:rsidRPr="00B523A9" w:rsidRDefault="008229B5" w:rsidP="008229B5">
      <w:pPr>
        <w:pStyle w:val="APAReference"/>
        <w:rPr>
          <w:rFonts w:ascii="Times New Roman" w:hAnsi="Times New Roman"/>
          <w:szCs w:val="24"/>
        </w:rPr>
      </w:pPr>
      <w:proofErr w:type="gramStart"/>
      <w:r w:rsidRPr="00B523A9">
        <w:rPr>
          <w:rFonts w:ascii="Times New Roman" w:hAnsi="Times New Roman"/>
          <w:szCs w:val="24"/>
        </w:rPr>
        <w:t xml:space="preserve">Scotti, D., &amp; </w:t>
      </w:r>
      <w:proofErr w:type="spellStart"/>
      <w:r w:rsidRPr="00B523A9">
        <w:rPr>
          <w:rFonts w:ascii="Times New Roman" w:hAnsi="Times New Roman"/>
          <w:szCs w:val="24"/>
        </w:rPr>
        <w:t>Dresner</w:t>
      </w:r>
      <w:proofErr w:type="spellEnd"/>
      <w:r w:rsidRPr="00B523A9">
        <w:rPr>
          <w:rFonts w:ascii="Times New Roman" w:hAnsi="Times New Roman"/>
          <w:szCs w:val="24"/>
        </w:rPr>
        <w:t>, M. (2015, October).</w:t>
      </w:r>
      <w:proofErr w:type="gramEnd"/>
      <w:r w:rsidRPr="00B523A9">
        <w:rPr>
          <w:rFonts w:ascii="Times New Roman" w:hAnsi="Times New Roman"/>
          <w:szCs w:val="24"/>
        </w:rPr>
        <w:t xml:space="preserve"> </w:t>
      </w:r>
      <w:proofErr w:type="gramStart"/>
      <w:r w:rsidRPr="00B523A9">
        <w:rPr>
          <w:rFonts w:ascii="Times New Roman" w:hAnsi="Times New Roman"/>
          <w:szCs w:val="24"/>
        </w:rPr>
        <w:t>The Impact of Baggage on Passenger Demand on US Air Routes.</w:t>
      </w:r>
      <w:proofErr w:type="gramEnd"/>
      <w:r w:rsidRPr="00B523A9">
        <w:rPr>
          <w:rFonts w:ascii="Times New Roman" w:hAnsi="Times New Roman"/>
          <w:szCs w:val="24"/>
        </w:rPr>
        <w:t xml:space="preserve"> </w:t>
      </w:r>
      <w:r w:rsidRPr="00B523A9">
        <w:rPr>
          <w:rFonts w:ascii="Times New Roman" w:hAnsi="Times New Roman"/>
          <w:i/>
          <w:szCs w:val="24"/>
        </w:rPr>
        <w:t>Transport Policy, 43</w:t>
      </w:r>
      <w:r w:rsidRPr="00B523A9">
        <w:rPr>
          <w:rFonts w:ascii="Times New Roman" w:hAnsi="Times New Roman"/>
          <w:szCs w:val="24"/>
        </w:rPr>
        <w:t>(1), 4-10. doi:10.1016/j.tranpol.2015.05.017</w:t>
      </w:r>
    </w:p>
    <w:p w:rsidR="008229B5" w:rsidRPr="00B523A9" w:rsidRDefault="008229B5" w:rsidP="008229B5">
      <w:pPr>
        <w:pStyle w:val="APAReference"/>
        <w:rPr>
          <w:rFonts w:ascii="Times New Roman" w:hAnsi="Times New Roman"/>
          <w:szCs w:val="24"/>
        </w:rPr>
      </w:pPr>
      <w:proofErr w:type="spellStart"/>
      <w:proofErr w:type="gramStart"/>
      <w:r w:rsidRPr="00B523A9">
        <w:rPr>
          <w:rFonts w:ascii="Times New Roman" w:hAnsi="Times New Roman"/>
          <w:szCs w:val="24"/>
        </w:rPr>
        <w:t>Sumit</w:t>
      </w:r>
      <w:proofErr w:type="spellEnd"/>
      <w:r w:rsidRPr="00B523A9">
        <w:rPr>
          <w:rFonts w:ascii="Times New Roman" w:hAnsi="Times New Roman"/>
          <w:szCs w:val="24"/>
        </w:rPr>
        <w:t xml:space="preserve">, A., </w:t>
      </w:r>
      <w:proofErr w:type="spellStart"/>
      <w:r w:rsidRPr="00B523A9">
        <w:rPr>
          <w:rFonts w:ascii="Times New Roman" w:hAnsi="Times New Roman"/>
          <w:szCs w:val="24"/>
        </w:rPr>
        <w:t>Souphala</w:t>
      </w:r>
      <w:proofErr w:type="spellEnd"/>
      <w:r w:rsidRPr="00B523A9">
        <w:rPr>
          <w:rFonts w:ascii="Times New Roman" w:hAnsi="Times New Roman"/>
          <w:szCs w:val="24"/>
        </w:rPr>
        <w:t>, C., Neale, M., &amp; Johannes, S. (2014, June).</w:t>
      </w:r>
      <w:proofErr w:type="gramEnd"/>
      <w:r w:rsidRPr="00B523A9">
        <w:rPr>
          <w:rFonts w:ascii="Times New Roman" w:hAnsi="Times New Roman"/>
          <w:szCs w:val="24"/>
        </w:rPr>
        <w:t xml:space="preserve"> </w:t>
      </w:r>
      <w:proofErr w:type="gramStart"/>
      <w:r w:rsidRPr="00B523A9">
        <w:rPr>
          <w:rFonts w:ascii="Times New Roman" w:hAnsi="Times New Roman"/>
          <w:szCs w:val="24"/>
        </w:rPr>
        <w:t>Benefit-Cost Analysis Financial Regulation.</w:t>
      </w:r>
      <w:proofErr w:type="gramEnd"/>
      <w:r w:rsidRPr="00B523A9">
        <w:rPr>
          <w:rFonts w:ascii="Times New Roman" w:hAnsi="Times New Roman"/>
          <w:szCs w:val="24"/>
        </w:rPr>
        <w:t xml:space="preserve"> </w:t>
      </w:r>
      <w:r w:rsidRPr="00B523A9">
        <w:rPr>
          <w:rFonts w:ascii="Times New Roman" w:hAnsi="Times New Roman"/>
          <w:i/>
          <w:szCs w:val="24"/>
        </w:rPr>
        <w:t>Journal of Legal Studies, 43</w:t>
      </w:r>
      <w:r w:rsidRPr="00B523A9">
        <w:rPr>
          <w:rFonts w:ascii="Times New Roman" w:hAnsi="Times New Roman"/>
          <w:szCs w:val="24"/>
        </w:rPr>
        <w:t>(2), 239-252.</w:t>
      </w:r>
    </w:p>
    <w:p w:rsidR="00660F40" w:rsidRPr="00B523A9" w:rsidRDefault="00660F40" w:rsidP="00660F40">
      <w:pPr>
        <w:pStyle w:val="APAReference"/>
        <w:rPr>
          <w:rFonts w:ascii="Times New Roman" w:hAnsi="Times New Roman"/>
          <w:szCs w:val="24"/>
        </w:rPr>
      </w:pPr>
      <w:proofErr w:type="gramStart"/>
      <w:r w:rsidRPr="00B523A9">
        <w:rPr>
          <w:rFonts w:ascii="Times New Roman" w:hAnsi="Times New Roman"/>
          <w:szCs w:val="24"/>
        </w:rPr>
        <w:t>Wong, W. H., Van Hui, Y., &amp; Leung, L. C. (2009).</w:t>
      </w:r>
      <w:proofErr w:type="gramEnd"/>
      <w:r w:rsidRPr="00B523A9">
        <w:rPr>
          <w:rFonts w:ascii="Times New Roman" w:hAnsi="Times New Roman"/>
          <w:szCs w:val="24"/>
        </w:rPr>
        <w:t xml:space="preserve"> Optimal baggage-limit policy: Airline passenger and cargo allocation. </w:t>
      </w:r>
      <w:r w:rsidRPr="00B523A9">
        <w:rPr>
          <w:rFonts w:ascii="Times New Roman" w:hAnsi="Times New Roman"/>
          <w:i/>
          <w:szCs w:val="24"/>
        </w:rPr>
        <w:t>Transportation Science, 43</w:t>
      </w:r>
      <w:r w:rsidRPr="00B523A9">
        <w:rPr>
          <w:rFonts w:ascii="Times New Roman" w:hAnsi="Times New Roman"/>
          <w:szCs w:val="24"/>
        </w:rPr>
        <w:t>(3), 355-369. Retrieved from http://search.proquest.com/docview/203522697?accountid=35812</w:t>
      </w:r>
    </w:p>
    <w:p w:rsidR="00104F85" w:rsidRPr="00B523A9" w:rsidRDefault="00660F40" w:rsidP="00E074A0">
      <w:pPr>
        <w:pStyle w:val="APAReference"/>
        <w:rPr>
          <w:rFonts w:ascii="Times New Roman" w:hAnsi="Times New Roman"/>
        </w:rPr>
      </w:pPr>
      <w:proofErr w:type="gramStart"/>
      <w:r w:rsidRPr="00B523A9">
        <w:rPr>
          <w:rFonts w:ascii="Times New Roman" w:hAnsi="Times New Roman"/>
          <w:szCs w:val="24"/>
        </w:rPr>
        <w:t>Zane, C., &amp; Reyes, P. (2014).</w:t>
      </w:r>
      <w:proofErr w:type="gramEnd"/>
      <w:r w:rsidRPr="00B523A9">
        <w:rPr>
          <w:rFonts w:ascii="Times New Roman" w:hAnsi="Times New Roman"/>
          <w:szCs w:val="24"/>
        </w:rPr>
        <w:t xml:space="preserve"> Airlines' plight:  Where has all the luggage gone? </w:t>
      </w:r>
      <w:r w:rsidRPr="00B523A9">
        <w:rPr>
          <w:rFonts w:ascii="Times New Roman" w:hAnsi="Times New Roman"/>
          <w:i/>
          <w:szCs w:val="24"/>
        </w:rPr>
        <w:t>Management Research Review, 33</w:t>
      </w:r>
      <w:r w:rsidRPr="00B523A9">
        <w:rPr>
          <w:rFonts w:ascii="Times New Roman" w:hAnsi="Times New Roman"/>
          <w:szCs w:val="24"/>
        </w:rPr>
        <w:t>(7), 767-782. doi:dx.doi.o</w:t>
      </w:r>
      <w:r w:rsidRPr="00B523A9">
        <w:rPr>
          <w:rFonts w:ascii="Times New Roman" w:hAnsi="Times New Roman"/>
        </w:rPr>
        <w:t>rg/10.110</w:t>
      </w:r>
    </w:p>
    <w:p w:rsidR="0082423B" w:rsidRDefault="0082423B" w:rsidP="00F47ECB">
      <w:pPr>
        <w:pStyle w:val="APA"/>
        <w:ind w:firstLine="0"/>
      </w:pPr>
    </w:p>
    <w:sectPr w:rsidR="0082423B" w:rsidSect="002057E6">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55" w:rsidRDefault="00B93C55">
      <w:r>
        <w:separator/>
      </w:r>
    </w:p>
  </w:endnote>
  <w:endnote w:type="continuationSeparator" w:id="0">
    <w:p w:rsidR="00B93C55" w:rsidRDefault="00B93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55" w:rsidRDefault="00B93C55">
      <w:r>
        <w:separator/>
      </w:r>
    </w:p>
  </w:footnote>
  <w:footnote w:type="continuationSeparator" w:id="0">
    <w:p w:rsidR="00B93C55" w:rsidRDefault="00B93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2057E6" w:rsidTr="002057E6">
      <w:tc>
        <w:tcPr>
          <w:tcW w:w="4500" w:type="pct"/>
          <w:shd w:val="clear" w:color="auto" w:fill="auto"/>
        </w:tcPr>
        <w:p w:rsidR="002057E6" w:rsidRPr="002057E6" w:rsidRDefault="002057E6" w:rsidP="002057E6">
          <w:pPr>
            <w:pStyle w:val="Header"/>
          </w:pPr>
          <w:bookmarkStart w:id="6" w:name="bkRunningHead"/>
          <w:r w:rsidRPr="002057E6">
            <w:t>BUSINESS RESEARCH PROJECT</w:t>
          </w:r>
          <w:bookmarkEnd w:id="6"/>
        </w:p>
      </w:tc>
      <w:tc>
        <w:tcPr>
          <w:tcW w:w="2500" w:type="pct"/>
          <w:shd w:val="clear" w:color="auto" w:fill="auto"/>
        </w:tcPr>
        <w:p w:rsidR="002057E6" w:rsidRDefault="002057E6" w:rsidP="002057E6">
          <w:pPr>
            <w:pStyle w:val="Header"/>
            <w:jc w:val="right"/>
          </w:pPr>
          <w:r>
            <w:t xml:space="preserve"> </w:t>
          </w:r>
          <w:r w:rsidR="00540AAF">
            <w:fldChar w:fldCharType="begin"/>
          </w:r>
          <w:r>
            <w:instrText xml:space="preserve"> PAGE  \* MERGEFORMAT </w:instrText>
          </w:r>
          <w:r w:rsidR="00540AAF">
            <w:fldChar w:fldCharType="separate"/>
          </w:r>
          <w:r w:rsidR="00C419C8">
            <w:rPr>
              <w:noProof/>
            </w:rPr>
            <w:t>2</w:t>
          </w:r>
          <w:r w:rsidR="00540AAF">
            <w:fldChar w:fldCharType="end"/>
          </w:r>
        </w:p>
        <w:p w:rsidR="002057E6" w:rsidRDefault="002057E6" w:rsidP="002057E6">
          <w:pPr>
            <w:pStyle w:val="Header"/>
          </w:pPr>
        </w:p>
      </w:tc>
    </w:tr>
  </w:tbl>
  <w:p w:rsidR="002057E6" w:rsidRPr="002057E6" w:rsidRDefault="002057E6" w:rsidP="002057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2057E6" w:rsidTr="002057E6">
      <w:tc>
        <w:tcPr>
          <w:tcW w:w="4500" w:type="pct"/>
          <w:shd w:val="clear" w:color="auto" w:fill="auto"/>
        </w:tcPr>
        <w:p w:rsidR="002057E6" w:rsidRPr="002057E6" w:rsidRDefault="002057E6" w:rsidP="002057E6">
          <w:pPr>
            <w:pStyle w:val="Header"/>
          </w:pPr>
          <w:bookmarkStart w:id="7" w:name="bkTitleRunningHead"/>
          <w:r w:rsidRPr="002057E6">
            <w:t>Running head: BUSINESS RESEARCH PROJECT</w:t>
          </w:r>
          <w:bookmarkEnd w:id="7"/>
        </w:p>
      </w:tc>
      <w:tc>
        <w:tcPr>
          <w:tcW w:w="2500" w:type="pct"/>
          <w:shd w:val="clear" w:color="auto" w:fill="auto"/>
        </w:tcPr>
        <w:p w:rsidR="002057E6" w:rsidRDefault="002057E6" w:rsidP="002057E6">
          <w:pPr>
            <w:pStyle w:val="Header"/>
            <w:jc w:val="right"/>
          </w:pPr>
          <w:r>
            <w:t xml:space="preserve"> </w:t>
          </w:r>
          <w:r w:rsidR="00540AAF">
            <w:fldChar w:fldCharType="begin"/>
          </w:r>
          <w:r>
            <w:instrText xml:space="preserve"> PAGE  \* MERGEFORMAT </w:instrText>
          </w:r>
          <w:r w:rsidR="00540AAF">
            <w:fldChar w:fldCharType="separate"/>
          </w:r>
          <w:r w:rsidR="00C419C8">
            <w:rPr>
              <w:noProof/>
            </w:rPr>
            <w:t>1</w:t>
          </w:r>
          <w:r w:rsidR="00540AAF">
            <w:fldChar w:fldCharType="end"/>
          </w:r>
        </w:p>
        <w:p w:rsidR="002057E6" w:rsidRDefault="002057E6" w:rsidP="002057E6">
          <w:pPr>
            <w:pStyle w:val="Header"/>
          </w:pPr>
        </w:p>
      </w:tc>
    </w:tr>
  </w:tbl>
  <w:p w:rsidR="002057E6" w:rsidRPr="002057E6" w:rsidRDefault="002057E6" w:rsidP="002057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Abstract" w:val="0"/>
    <w:docVar w:name="CreditedName" w:val="Christopher Abgande, Lee DeVaughan, Sheri LeBeau, Qiana Reynolds, Andrew Rice"/>
    <w:docVar w:name="IncludeRunningHead" w:val="-1"/>
    <w:docVar w:name="OpenYesNo" w:val="0"/>
    <w:docVar w:name="reference_000" w:val="Barrett, S. D.‡ (2004). ‡How do the demands for airport services differ between full-service carriers and low-cost carriers? ‡«Jpurnal of Air Transport Management, 10»‡(1)‡, 33-39.‡‡‡(Barrett, 2004)‡"/>
    <w:docVar w:name="reference_001" w:val="Bhatta, B. P.‡ (2013). ‡Pay-as-you-weigh pricing of an air ticket:  Economics and major issues for discussions and investigations.. ‡«Journal of Revenue and Pricing Management, 12»‡(2)‡, 103-119.‡ doi:‡dx.doi.org/10.1057/rpm.2012.47‡(Bhatta, 2013)‡"/>
    <w:docVar w:name="reference_002" w:val="Bhatta, B. P.‡, Ghimire, H. L.‡, &amp; Nesse, J. G.‡ (2014). ‡Pay-as-you-weigh pricing of an air ticket:  Message of media and public about the concept froma public policy perspective.. ‡«Journal of Revenue and Pricing Management, 13»‡(4)‡, 291-308.‡ doi:‡dx.doi.org/10.1057/rpm.2014.12‡(Bhatta, Ghimire,  &amp; Nesse, 2014)‡"/>
    <w:docVar w:name="reference_003" w:val="Brueckner, J. K.‡, Lee, D. N.‡, Picard, P. M.‡, &amp; Singer, E.‡ (2015). ‡Product unbundling in the travel industry: the economics of airline bag fees. ‡«Jpurna of Economics and Management Strategy, 24»‡(3)‡, 457-484.‡ Retrieved from ‡http://search.wbscohost.com/contentproxy.phoenix.edu/login.aspx?direct=true&amp;db=eoh&amp;AN=1535706&amp;site=ehost-live‡(Brueckner, Lee, Picard,  &amp; Singer, 2015)‡"/>
    <w:docVar w:name="reference_004" w:val="Bubalo, B.‡, &amp; Gaggero, A. A.‡ (2015). ‡Low-cost carrier competition and airline service quality in Europe.. ‡«Transport Policy, 43»‡‡, 23-31.‡ Retrieved from ‡http://www.elsevier.com/locate/tranpol‡(Bubalo &amp; Gaggero, 2015)‡"/>
    <w:docVar w:name="reference_005" w:val="Garrow, L. A., Hotle, S., &amp; Mumbower, S. (2012). «Assessment of product debundling trends in the U.S. airline industry: Customer service and public policy implications.» Elsevier Transportation Research Part A, 255-268. doi:10.1016/j.tra.2011.09.009"/>
    <w:docVar w:name="reference_006" w:val="Wong, W. H.‡, Van Hui, Y.‡, &amp; Leung, L. C.‡ (2009). ‡Optimal baggage-limit policy: Airline passenger and cargo allocation.. ‡«Transportation Science, 43»‡(3)‡, 355-369.‡ Retrieved from ‡http://search.proquest.com/docview/203522697?accountid=35812‡(Wong, Van Hui,  &amp; Leung, 2009)‡"/>
    <w:docVar w:name="reference_007" w:val="Zane, C.‡, &amp; Reyes, P.‡ (2014). ‡Airlines' plight:  Where has all the luggage gone? ‡«Management Research Review, 33»‡(7)‡, 767-782.‡ doi:‡dx.doi.org/10.110‡(Zane &amp; Reyes, 2014)‡"/>
    <w:docVar w:name="toItalics" w:val="«Journal of Revenue and Pricing Management, 12»‡«Journal of Revenue and Pricing Management, 13»‡«Jpurnal of Air Transport Management, 10»‡«Transportation Science, 43»‡«Management Research Review, 33»‡«Transport Policy, 43»‡«Assessment of product debundling trends in the U.S. airline industry: Customer service and public policy implications.»‡«Jpurna of Economics and Management Strategy, 24»‡"/>
  </w:docVars>
  <w:rsids>
    <w:rsidRoot w:val="002057E6"/>
    <w:rsid w:val="00002375"/>
    <w:rsid w:val="000027E8"/>
    <w:rsid w:val="0000410F"/>
    <w:rsid w:val="000168B9"/>
    <w:rsid w:val="00017428"/>
    <w:rsid w:val="000201CE"/>
    <w:rsid w:val="00026603"/>
    <w:rsid w:val="000368E9"/>
    <w:rsid w:val="0004235E"/>
    <w:rsid w:val="00042CC7"/>
    <w:rsid w:val="000433EA"/>
    <w:rsid w:val="00050CAC"/>
    <w:rsid w:val="00057F4D"/>
    <w:rsid w:val="00062C26"/>
    <w:rsid w:val="000673A4"/>
    <w:rsid w:val="00076564"/>
    <w:rsid w:val="00076810"/>
    <w:rsid w:val="00076B31"/>
    <w:rsid w:val="000A5A6A"/>
    <w:rsid w:val="000D203E"/>
    <w:rsid w:val="000D2B0B"/>
    <w:rsid w:val="000D4BC7"/>
    <w:rsid w:val="000E683E"/>
    <w:rsid w:val="000F1799"/>
    <w:rsid w:val="000F2663"/>
    <w:rsid w:val="001023C2"/>
    <w:rsid w:val="00104F85"/>
    <w:rsid w:val="00106CBF"/>
    <w:rsid w:val="00116349"/>
    <w:rsid w:val="00116D9C"/>
    <w:rsid w:val="00121CDD"/>
    <w:rsid w:val="001320D9"/>
    <w:rsid w:val="001332DE"/>
    <w:rsid w:val="0013426E"/>
    <w:rsid w:val="00134E26"/>
    <w:rsid w:val="0013558A"/>
    <w:rsid w:val="0014180F"/>
    <w:rsid w:val="00141EFD"/>
    <w:rsid w:val="001441CA"/>
    <w:rsid w:val="001451FE"/>
    <w:rsid w:val="00151A6D"/>
    <w:rsid w:val="001525D5"/>
    <w:rsid w:val="00163D68"/>
    <w:rsid w:val="0017347F"/>
    <w:rsid w:val="00177751"/>
    <w:rsid w:val="001828A2"/>
    <w:rsid w:val="00192AE3"/>
    <w:rsid w:val="001947D0"/>
    <w:rsid w:val="001A25D8"/>
    <w:rsid w:val="001A34FE"/>
    <w:rsid w:val="001A3A93"/>
    <w:rsid w:val="001A5834"/>
    <w:rsid w:val="001A6570"/>
    <w:rsid w:val="001B5A1E"/>
    <w:rsid w:val="001C643E"/>
    <w:rsid w:val="001C6555"/>
    <w:rsid w:val="001C79D5"/>
    <w:rsid w:val="001D6316"/>
    <w:rsid w:val="001E28C7"/>
    <w:rsid w:val="001E7827"/>
    <w:rsid w:val="001F61E6"/>
    <w:rsid w:val="0020048D"/>
    <w:rsid w:val="00201D4A"/>
    <w:rsid w:val="0020281F"/>
    <w:rsid w:val="002057E6"/>
    <w:rsid w:val="002106D8"/>
    <w:rsid w:val="00220408"/>
    <w:rsid w:val="00221CB7"/>
    <w:rsid w:val="00236796"/>
    <w:rsid w:val="0025583E"/>
    <w:rsid w:val="00262613"/>
    <w:rsid w:val="0026387F"/>
    <w:rsid w:val="002673F9"/>
    <w:rsid w:val="00267A22"/>
    <w:rsid w:val="00276B3F"/>
    <w:rsid w:val="00290C3C"/>
    <w:rsid w:val="00296FE6"/>
    <w:rsid w:val="00297F9F"/>
    <w:rsid w:val="002A2C6F"/>
    <w:rsid w:val="002C0672"/>
    <w:rsid w:val="002D0486"/>
    <w:rsid w:val="002D0B13"/>
    <w:rsid w:val="002D33B9"/>
    <w:rsid w:val="002E21B1"/>
    <w:rsid w:val="002F20F2"/>
    <w:rsid w:val="002F507B"/>
    <w:rsid w:val="00303B52"/>
    <w:rsid w:val="0031289F"/>
    <w:rsid w:val="00324D34"/>
    <w:rsid w:val="00334E69"/>
    <w:rsid w:val="00337489"/>
    <w:rsid w:val="00337874"/>
    <w:rsid w:val="00343F42"/>
    <w:rsid w:val="00346544"/>
    <w:rsid w:val="00353F47"/>
    <w:rsid w:val="003602B1"/>
    <w:rsid w:val="00360AA0"/>
    <w:rsid w:val="00362413"/>
    <w:rsid w:val="003709A6"/>
    <w:rsid w:val="00371B87"/>
    <w:rsid w:val="0037240A"/>
    <w:rsid w:val="00372DA2"/>
    <w:rsid w:val="003759BC"/>
    <w:rsid w:val="00375AAE"/>
    <w:rsid w:val="003761DF"/>
    <w:rsid w:val="00381AC2"/>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329DC"/>
    <w:rsid w:val="00450E5D"/>
    <w:rsid w:val="0045189B"/>
    <w:rsid w:val="00465723"/>
    <w:rsid w:val="00477612"/>
    <w:rsid w:val="00480108"/>
    <w:rsid w:val="004933B7"/>
    <w:rsid w:val="004B0EC7"/>
    <w:rsid w:val="004D3CF8"/>
    <w:rsid w:val="004D446B"/>
    <w:rsid w:val="004E2745"/>
    <w:rsid w:val="004E28D6"/>
    <w:rsid w:val="004F28EE"/>
    <w:rsid w:val="004F7B75"/>
    <w:rsid w:val="004F7D50"/>
    <w:rsid w:val="00527090"/>
    <w:rsid w:val="00540AAF"/>
    <w:rsid w:val="005450B8"/>
    <w:rsid w:val="00552D67"/>
    <w:rsid w:val="005650EB"/>
    <w:rsid w:val="00571769"/>
    <w:rsid w:val="00580148"/>
    <w:rsid w:val="00591A54"/>
    <w:rsid w:val="00595228"/>
    <w:rsid w:val="00596D98"/>
    <w:rsid w:val="005A08CB"/>
    <w:rsid w:val="005B60A0"/>
    <w:rsid w:val="005C4B45"/>
    <w:rsid w:val="005C53D6"/>
    <w:rsid w:val="005D6F4E"/>
    <w:rsid w:val="005F204B"/>
    <w:rsid w:val="005F2E7E"/>
    <w:rsid w:val="005F7075"/>
    <w:rsid w:val="005F7782"/>
    <w:rsid w:val="00602CC5"/>
    <w:rsid w:val="00604874"/>
    <w:rsid w:val="00604B02"/>
    <w:rsid w:val="006362A0"/>
    <w:rsid w:val="0064774B"/>
    <w:rsid w:val="00651308"/>
    <w:rsid w:val="006559A3"/>
    <w:rsid w:val="00657B75"/>
    <w:rsid w:val="00660F40"/>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0D0"/>
    <w:rsid w:val="007A3263"/>
    <w:rsid w:val="007B5A47"/>
    <w:rsid w:val="007C065D"/>
    <w:rsid w:val="007C0EF2"/>
    <w:rsid w:val="007C18B1"/>
    <w:rsid w:val="007C6B2B"/>
    <w:rsid w:val="007D7478"/>
    <w:rsid w:val="007D772A"/>
    <w:rsid w:val="007E5616"/>
    <w:rsid w:val="007F3400"/>
    <w:rsid w:val="007F34DD"/>
    <w:rsid w:val="007F50D5"/>
    <w:rsid w:val="008055FD"/>
    <w:rsid w:val="00813C1E"/>
    <w:rsid w:val="008150D4"/>
    <w:rsid w:val="008213FF"/>
    <w:rsid w:val="008229B5"/>
    <w:rsid w:val="0082423B"/>
    <w:rsid w:val="00824C5E"/>
    <w:rsid w:val="0083060C"/>
    <w:rsid w:val="0083233D"/>
    <w:rsid w:val="008356DE"/>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D46FB"/>
    <w:rsid w:val="008E6DF5"/>
    <w:rsid w:val="008F69A0"/>
    <w:rsid w:val="00912675"/>
    <w:rsid w:val="00912923"/>
    <w:rsid w:val="00917C5A"/>
    <w:rsid w:val="009201AC"/>
    <w:rsid w:val="0092104E"/>
    <w:rsid w:val="009229DC"/>
    <w:rsid w:val="00925776"/>
    <w:rsid w:val="0093108A"/>
    <w:rsid w:val="00943B63"/>
    <w:rsid w:val="00944770"/>
    <w:rsid w:val="0095342D"/>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53756"/>
    <w:rsid w:val="00A62ABA"/>
    <w:rsid w:val="00A6344F"/>
    <w:rsid w:val="00A63F64"/>
    <w:rsid w:val="00A65350"/>
    <w:rsid w:val="00A66B5C"/>
    <w:rsid w:val="00A74E24"/>
    <w:rsid w:val="00A8149A"/>
    <w:rsid w:val="00A86D24"/>
    <w:rsid w:val="00A91DD3"/>
    <w:rsid w:val="00AA0083"/>
    <w:rsid w:val="00AB448E"/>
    <w:rsid w:val="00AB4A9E"/>
    <w:rsid w:val="00AC2879"/>
    <w:rsid w:val="00AC4703"/>
    <w:rsid w:val="00AD1618"/>
    <w:rsid w:val="00AD3E03"/>
    <w:rsid w:val="00AD6BFE"/>
    <w:rsid w:val="00AE6F33"/>
    <w:rsid w:val="00B0181F"/>
    <w:rsid w:val="00B04569"/>
    <w:rsid w:val="00B07EA2"/>
    <w:rsid w:val="00B247EB"/>
    <w:rsid w:val="00B3041D"/>
    <w:rsid w:val="00B316B4"/>
    <w:rsid w:val="00B33EBD"/>
    <w:rsid w:val="00B36297"/>
    <w:rsid w:val="00B523A9"/>
    <w:rsid w:val="00B603EE"/>
    <w:rsid w:val="00B615C4"/>
    <w:rsid w:val="00B61FC6"/>
    <w:rsid w:val="00B85F0E"/>
    <w:rsid w:val="00B86C2E"/>
    <w:rsid w:val="00B92F1D"/>
    <w:rsid w:val="00B93C55"/>
    <w:rsid w:val="00BC30AD"/>
    <w:rsid w:val="00BC4EBB"/>
    <w:rsid w:val="00BC4F75"/>
    <w:rsid w:val="00BD70E3"/>
    <w:rsid w:val="00BE30F2"/>
    <w:rsid w:val="00BE68D3"/>
    <w:rsid w:val="00BE79D7"/>
    <w:rsid w:val="00BF388B"/>
    <w:rsid w:val="00C1161A"/>
    <w:rsid w:val="00C11D24"/>
    <w:rsid w:val="00C12231"/>
    <w:rsid w:val="00C14A2A"/>
    <w:rsid w:val="00C1658B"/>
    <w:rsid w:val="00C173EB"/>
    <w:rsid w:val="00C17EAC"/>
    <w:rsid w:val="00C22F9F"/>
    <w:rsid w:val="00C2578F"/>
    <w:rsid w:val="00C37025"/>
    <w:rsid w:val="00C419C8"/>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DF59FE"/>
    <w:rsid w:val="00E074A0"/>
    <w:rsid w:val="00E14581"/>
    <w:rsid w:val="00E16071"/>
    <w:rsid w:val="00E16C94"/>
    <w:rsid w:val="00E24FB8"/>
    <w:rsid w:val="00E2754D"/>
    <w:rsid w:val="00E27E8F"/>
    <w:rsid w:val="00E32245"/>
    <w:rsid w:val="00E34B45"/>
    <w:rsid w:val="00E369DC"/>
    <w:rsid w:val="00E44F54"/>
    <w:rsid w:val="00E51F7D"/>
    <w:rsid w:val="00E53E40"/>
    <w:rsid w:val="00E601AD"/>
    <w:rsid w:val="00E634CA"/>
    <w:rsid w:val="00E63E6A"/>
    <w:rsid w:val="00E645AE"/>
    <w:rsid w:val="00E81A2F"/>
    <w:rsid w:val="00E87CEF"/>
    <w:rsid w:val="00E93064"/>
    <w:rsid w:val="00EA472B"/>
    <w:rsid w:val="00EB2993"/>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47ECB"/>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25B8"/>
    <w:rsid w:val="00FF4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7E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AE6F33"/>
  </w:style>
  <w:style w:type="paragraph" w:customStyle="1" w:styleId="defaultNewTRmn">
    <w:name w:val="default New T Rmn"/>
    <w:basedOn w:val="Normal"/>
    <w:rsid w:val="008229B5"/>
    <w:pPr>
      <w:jc w:val="both"/>
    </w:pPr>
    <w:rPr>
      <w:rFonts w:ascii="Times New Roman" w:eastAsiaTheme="minorEastAsia" w:hAnsi="Times New Roman" w:cstheme="minorBidi"/>
      <w:sz w:val="24"/>
      <w:szCs w:val="20"/>
      <w:lang w:eastAsia="zh-CN"/>
    </w:rPr>
  </w:style>
  <w:style w:type="character" w:styleId="Hyperlink">
    <w:name w:val="Hyperlink"/>
    <w:basedOn w:val="DefaultParagraphFont"/>
    <w:uiPriority w:val="99"/>
    <w:rsid w:val="008229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7E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AE6F33"/>
  </w:style>
  <w:style w:type="paragraph" w:customStyle="1" w:styleId="defaultNewTRmn">
    <w:name w:val="default New T Rmn"/>
    <w:basedOn w:val="Normal"/>
    <w:rsid w:val="008229B5"/>
    <w:pPr>
      <w:jc w:val="both"/>
    </w:pPr>
    <w:rPr>
      <w:rFonts w:ascii="Times New Roman" w:eastAsiaTheme="minorEastAsia" w:hAnsi="Times New Roman" w:cstheme="minorBidi"/>
      <w:sz w:val="24"/>
      <w:szCs w:val="20"/>
      <w:lang w:eastAsia="zh-CN"/>
    </w:rPr>
  </w:style>
  <w:style w:type="character" w:styleId="Hyperlink">
    <w:name w:val="Hyperlink"/>
    <w:basedOn w:val="DefaultParagraphFont"/>
    <w:uiPriority w:val="99"/>
    <w:rsid w:val="008229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yperlink" TargetMode="External" Target="http://news.berkeley.edu/2010/10/18/flight_delays/"/>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heri/AppData/Roaming/Riverpoint%20Writer/Riverpoi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1637</Words>
  <Characters>9333</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Business Research Project</vt:lpstr>
    </vt:vector>
  </TitlesOfParts>
  <Company/>
  <LinksUpToDate>false</LinksUpToDate>
  <CharactersWithSpaces>10949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