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FF895" w14:textId="77777777" w:rsidR="009D7533" w:rsidRDefault="009D7533" w:rsidP="009D7533">
      <w:pPr>
        <w:spacing w:line="480" w:lineRule="auto"/>
        <w:jc w:val="center"/>
        <w:rPr>
          <w:rFonts w:ascii="Times New Roman" w:hAnsi="Times New Roman" w:cs="Times New Roman"/>
          <w:sz w:val="24"/>
          <w:szCs w:val="24"/>
        </w:rPr>
      </w:pPr>
    </w:p>
    <w:p w14:paraId="3EE02826" w14:textId="77777777" w:rsidR="009D7533" w:rsidRDefault="009D7533" w:rsidP="009D7533">
      <w:pPr>
        <w:spacing w:line="480" w:lineRule="auto"/>
        <w:jc w:val="center"/>
        <w:rPr>
          <w:rFonts w:ascii="Times New Roman" w:hAnsi="Times New Roman" w:cs="Times New Roman"/>
          <w:sz w:val="24"/>
          <w:szCs w:val="24"/>
        </w:rPr>
      </w:pPr>
    </w:p>
    <w:p w14:paraId="3871003D" w14:textId="77777777" w:rsidR="009D7533" w:rsidRDefault="009D7533" w:rsidP="009D7533">
      <w:pPr>
        <w:spacing w:line="480" w:lineRule="auto"/>
        <w:jc w:val="center"/>
        <w:rPr>
          <w:rFonts w:ascii="Times New Roman" w:hAnsi="Times New Roman" w:cs="Times New Roman"/>
          <w:sz w:val="24"/>
          <w:szCs w:val="24"/>
        </w:rPr>
      </w:pPr>
    </w:p>
    <w:p w14:paraId="6222F41B" w14:textId="77777777" w:rsidR="009D7533" w:rsidRDefault="009D7533" w:rsidP="009D7533">
      <w:pPr>
        <w:spacing w:line="480" w:lineRule="auto"/>
        <w:jc w:val="center"/>
        <w:rPr>
          <w:rFonts w:ascii="Times New Roman" w:hAnsi="Times New Roman" w:cs="Times New Roman"/>
          <w:sz w:val="24"/>
          <w:szCs w:val="24"/>
        </w:rPr>
      </w:pPr>
    </w:p>
    <w:p w14:paraId="71FBA8BD" w14:textId="77777777" w:rsidR="009D7533" w:rsidRDefault="009D7533" w:rsidP="009D7533">
      <w:pPr>
        <w:spacing w:line="480" w:lineRule="auto"/>
        <w:jc w:val="center"/>
        <w:rPr>
          <w:rFonts w:ascii="Times New Roman" w:hAnsi="Times New Roman" w:cs="Times New Roman"/>
          <w:sz w:val="24"/>
          <w:szCs w:val="24"/>
        </w:rPr>
      </w:pPr>
    </w:p>
    <w:p w14:paraId="5E85614E" w14:textId="77777777" w:rsidR="009D7533" w:rsidRDefault="009D7533" w:rsidP="009D7533">
      <w:pPr>
        <w:spacing w:line="480" w:lineRule="auto"/>
        <w:jc w:val="center"/>
        <w:rPr>
          <w:rFonts w:ascii="Times New Roman" w:hAnsi="Times New Roman" w:cs="Times New Roman"/>
          <w:sz w:val="24"/>
          <w:szCs w:val="24"/>
        </w:rPr>
      </w:pPr>
    </w:p>
    <w:p w14:paraId="3DF2D6E9" w14:textId="77777777" w:rsidR="009D7533" w:rsidRDefault="009D7533" w:rsidP="009D7533">
      <w:pPr>
        <w:spacing w:line="480" w:lineRule="auto"/>
        <w:jc w:val="center"/>
        <w:rPr>
          <w:rFonts w:ascii="Times New Roman" w:hAnsi="Times New Roman" w:cs="Times New Roman"/>
          <w:sz w:val="24"/>
          <w:szCs w:val="24"/>
        </w:rPr>
      </w:pPr>
      <w:r>
        <w:rPr>
          <w:rFonts w:ascii="Times New Roman" w:hAnsi="Times New Roman" w:cs="Times New Roman"/>
          <w:sz w:val="24"/>
          <w:szCs w:val="24"/>
        </w:rPr>
        <w:t>Addressing Meth Addicts</w:t>
      </w:r>
    </w:p>
    <w:p w14:paraId="282B7FDD" w14:textId="77777777" w:rsidR="009D7533" w:rsidRDefault="009D7533" w:rsidP="009D7533">
      <w:pPr>
        <w:spacing w:line="480" w:lineRule="auto"/>
        <w:jc w:val="center"/>
        <w:rPr>
          <w:rFonts w:ascii="Times New Roman" w:hAnsi="Times New Roman" w:cs="Times New Roman"/>
          <w:sz w:val="24"/>
          <w:szCs w:val="24"/>
        </w:rPr>
      </w:pPr>
      <w:r>
        <w:rPr>
          <w:rFonts w:ascii="Times New Roman" w:hAnsi="Times New Roman" w:cs="Times New Roman"/>
          <w:sz w:val="24"/>
          <w:szCs w:val="24"/>
        </w:rPr>
        <w:t>Name: Yolanda Coale</w:t>
      </w:r>
    </w:p>
    <w:p w14:paraId="27D5053F" w14:textId="77777777" w:rsidR="009D7533" w:rsidRDefault="009D7533" w:rsidP="009D7533">
      <w:pPr>
        <w:spacing w:line="480" w:lineRule="auto"/>
        <w:jc w:val="center"/>
        <w:rPr>
          <w:rFonts w:ascii="Times New Roman" w:hAnsi="Times New Roman" w:cs="Times New Roman"/>
          <w:sz w:val="24"/>
          <w:szCs w:val="24"/>
        </w:rPr>
      </w:pPr>
      <w:r>
        <w:rPr>
          <w:rFonts w:ascii="Times New Roman" w:hAnsi="Times New Roman" w:cs="Times New Roman"/>
          <w:sz w:val="24"/>
          <w:szCs w:val="24"/>
        </w:rPr>
        <w:t>Kaplan University</w:t>
      </w:r>
    </w:p>
    <w:p w14:paraId="32371210" w14:textId="77777777" w:rsidR="009D7533" w:rsidRDefault="009D7533" w:rsidP="009D7533">
      <w:pPr>
        <w:jc w:val="center"/>
        <w:rPr>
          <w:rFonts w:ascii="Times New Roman" w:hAnsi="Times New Roman" w:cs="Times New Roman"/>
          <w:sz w:val="24"/>
          <w:szCs w:val="24"/>
        </w:rPr>
      </w:pPr>
      <w:r>
        <w:rPr>
          <w:rFonts w:ascii="Times New Roman" w:hAnsi="Times New Roman" w:cs="Times New Roman"/>
          <w:sz w:val="24"/>
          <w:szCs w:val="24"/>
        </w:rPr>
        <w:br w:type="page"/>
      </w:r>
    </w:p>
    <w:p w14:paraId="05BCB0EE" w14:textId="77777777" w:rsidR="009D7533" w:rsidRDefault="009D7533" w:rsidP="009D7533">
      <w:pPr>
        <w:spacing w:line="480" w:lineRule="auto"/>
        <w:ind w:firstLine="720"/>
        <w:rPr>
          <w:rFonts w:ascii="Times New Roman" w:hAnsi="Times New Roman" w:cs="Times New Roman"/>
          <w:sz w:val="24"/>
          <w:szCs w:val="24"/>
        </w:rPr>
      </w:pPr>
      <w:commentRangeStart w:id="0"/>
      <w:r>
        <w:rPr>
          <w:rFonts w:ascii="Times New Roman" w:hAnsi="Times New Roman" w:cs="Times New Roman"/>
          <w:sz w:val="24"/>
          <w:szCs w:val="24"/>
        </w:rPr>
        <w:t xml:space="preserve">The selected </w:t>
      </w:r>
      <w:commentRangeStart w:id="1"/>
      <w:r>
        <w:rPr>
          <w:rFonts w:ascii="Times New Roman" w:hAnsi="Times New Roman" w:cs="Times New Roman"/>
          <w:sz w:val="24"/>
          <w:szCs w:val="24"/>
        </w:rPr>
        <w:t xml:space="preserve">article is </w:t>
      </w:r>
      <w:commentRangeEnd w:id="0"/>
      <w:r w:rsidR="00747B90">
        <w:rPr>
          <w:rStyle w:val="CommentReference"/>
        </w:rPr>
        <w:commentReference w:id="0"/>
      </w:r>
      <w:r>
        <w:rPr>
          <w:rFonts w:ascii="Times New Roman" w:hAnsi="Times New Roman" w:cs="Times New Roman"/>
          <w:sz w:val="24"/>
          <w:szCs w:val="24"/>
        </w:rPr>
        <w:t xml:space="preserve">referred to as </w:t>
      </w:r>
      <w:commentRangeEnd w:id="1"/>
      <w:r w:rsidR="00F8308E">
        <w:rPr>
          <w:rStyle w:val="CommentReference"/>
        </w:rPr>
        <w:commentReference w:id="1"/>
      </w:r>
      <w:r>
        <w:rPr>
          <w:rFonts w:ascii="Times New Roman" w:hAnsi="Times New Roman" w:cs="Times New Roman"/>
          <w:sz w:val="24"/>
          <w:szCs w:val="24"/>
        </w:rPr>
        <w:t xml:space="preserve">“on Meth Addiction and the Brain, Behavior and Recovery”, and currently I work with a non-profit organization which its main aim is to rehabilitate youths from meth addiction. Research has shown that meth is one of the drugs which is really abused in the United States with many youths. Therefore, the executive summary of this article mainly targets the youthful population, both who are already addicted to meth and those who are not but in a risk of abusing the drug. In summary, this article provides more information on meth, and how its abuse has rapidly grown, and this has really triggered several research in order to understand the treatment of meth which requires a specialized approach. </w:t>
      </w:r>
    </w:p>
    <w:p w14:paraId="32DC4805" w14:textId="77777777" w:rsidR="009D7533" w:rsidRDefault="009D7533" w:rsidP="009D7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psychologists’ research, it has been found that meth grabs hold of the mind and body very quickly, which makes the addiction to develop at a rapid rate. The abuse of meth has been associated with increasing cases of violence especially in rural America, and the abuse of this drug affects everyone in a more indirect way. According to this article, the good thing is that despite the meth being so addictive, it can effectively be treated. The reason why I am addressing this executive summary to the youths, especially the students is because it is estimated that 3% of students in the US have experimented with the meth by the time they completed high school. In addition, an approximate of about 25 million people use meth and other types of amphetamines in the entire world, and this is more than the total number of cocaine and users of heroin combined.</w:t>
      </w:r>
    </w:p>
    <w:p w14:paraId="47C3AC13" w14:textId="77777777" w:rsidR="009D7533" w:rsidRDefault="009D7533" w:rsidP="009D7533">
      <w:pPr>
        <w:spacing w:line="480" w:lineRule="auto"/>
        <w:ind w:firstLine="720"/>
        <w:rPr>
          <w:rFonts w:ascii="Times New Roman" w:hAnsi="Times New Roman" w:cs="Times New Roman"/>
          <w:sz w:val="24"/>
          <w:szCs w:val="24"/>
        </w:rPr>
      </w:pPr>
      <w:r w:rsidRPr="00F8308E">
        <w:rPr>
          <w:rFonts w:ascii="Times New Roman" w:hAnsi="Times New Roman" w:cs="Times New Roman"/>
          <w:sz w:val="24"/>
          <w:szCs w:val="24"/>
          <w:highlight w:val="yellow"/>
        </w:rPr>
        <w:t>This article tend to</w:t>
      </w:r>
      <w:r>
        <w:rPr>
          <w:rFonts w:ascii="Times New Roman" w:hAnsi="Times New Roman" w:cs="Times New Roman"/>
          <w:sz w:val="24"/>
          <w:szCs w:val="24"/>
        </w:rPr>
        <w:t xml:space="preserve"> argue that one of the evidence associated with the increased meth use in the United States is the increase in the number of arrests from the mid-2005 to the beginning of 2009 which grew by 85%. Use of meth has several negative effects on the physical body and mental health of the user, for instance, meth reduces the brain’s dopamine supply, which then impairs </w:t>
      </w:r>
      <w:r w:rsidRPr="00F8308E">
        <w:rPr>
          <w:rFonts w:ascii="Times New Roman" w:hAnsi="Times New Roman" w:cs="Times New Roman"/>
          <w:sz w:val="24"/>
          <w:szCs w:val="24"/>
          <w:highlight w:val="yellow"/>
        </w:rPr>
        <w:t>the brain’s to utilize</w:t>
      </w:r>
      <w:r>
        <w:rPr>
          <w:rFonts w:ascii="Times New Roman" w:hAnsi="Times New Roman" w:cs="Times New Roman"/>
          <w:sz w:val="24"/>
          <w:szCs w:val="24"/>
        </w:rPr>
        <w:t xml:space="preserve"> dopamine, which then create an intense need for repeated highs. Meth has also been found to induce psychosis which is associated by auditory and visual hallucinations, fear and paranoia, and flashbacks which can even occur after one has recovered from the addiction. </w:t>
      </w:r>
    </w:p>
    <w:p w14:paraId="38AD40F3" w14:textId="77777777" w:rsidR="009D7533" w:rsidRDefault="009D7533" w:rsidP="009D7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said earlier, this provided information targets the youths, both those who are already addicted to meth use and those who are at a risk of abusing the drug. Therefore, I can actually recommend how they can utilize this information. First, this information contain facts about the effect of meth and the level of abuse in numbers, therefore those who are at risk of using meth should read this information especially the associated health effect. This will actually change their perception about the drug. Secondly, this information can be printed and distributed to the rehabilitation centers, where those who are already addicted can read the information in their recovering process. </w:t>
      </w:r>
    </w:p>
    <w:p w14:paraId="69A18144" w14:textId="77777777" w:rsidR="009D7533" w:rsidRDefault="009D7533" w:rsidP="009D7533">
      <w:pPr>
        <w:spacing w:line="480" w:lineRule="auto"/>
        <w:rPr>
          <w:rFonts w:ascii="Times New Roman" w:hAnsi="Times New Roman" w:cs="Times New Roman"/>
          <w:sz w:val="24"/>
          <w:szCs w:val="24"/>
        </w:rPr>
      </w:pPr>
    </w:p>
    <w:p w14:paraId="73E9097B" w14:textId="77777777" w:rsidR="009D7533" w:rsidRDefault="009D7533" w:rsidP="009D7533">
      <w:pPr>
        <w:spacing w:line="480" w:lineRule="auto"/>
        <w:rPr>
          <w:rFonts w:ascii="Times New Roman" w:hAnsi="Times New Roman" w:cs="Times New Roman"/>
          <w:sz w:val="24"/>
          <w:szCs w:val="24"/>
        </w:rPr>
      </w:pPr>
    </w:p>
    <w:p w14:paraId="4E1DB695" w14:textId="77777777" w:rsidR="009D7533" w:rsidRDefault="009D7533" w:rsidP="009D7533">
      <w:pPr>
        <w:spacing w:line="480" w:lineRule="auto"/>
        <w:rPr>
          <w:rFonts w:ascii="Times New Roman" w:hAnsi="Times New Roman" w:cs="Times New Roman"/>
          <w:sz w:val="24"/>
          <w:szCs w:val="24"/>
        </w:rPr>
      </w:pPr>
    </w:p>
    <w:p w14:paraId="64F2588E" w14:textId="77777777" w:rsidR="009D7533" w:rsidRDefault="009D7533" w:rsidP="009D7533">
      <w:pPr>
        <w:spacing w:line="480" w:lineRule="auto"/>
        <w:rPr>
          <w:rFonts w:ascii="Times New Roman" w:hAnsi="Times New Roman" w:cs="Times New Roman"/>
          <w:sz w:val="24"/>
          <w:szCs w:val="24"/>
        </w:rPr>
      </w:pPr>
    </w:p>
    <w:p w14:paraId="403C250A" w14:textId="77777777" w:rsidR="009D7533" w:rsidRDefault="009D7533" w:rsidP="009D7533">
      <w:pPr>
        <w:spacing w:line="480" w:lineRule="auto"/>
        <w:rPr>
          <w:rFonts w:ascii="Times New Roman" w:hAnsi="Times New Roman" w:cs="Times New Roman"/>
          <w:sz w:val="24"/>
          <w:szCs w:val="24"/>
        </w:rPr>
      </w:pPr>
    </w:p>
    <w:p w14:paraId="5E65C839" w14:textId="77777777" w:rsidR="009D7533" w:rsidRDefault="009D7533" w:rsidP="009D7533">
      <w:pPr>
        <w:spacing w:line="480" w:lineRule="auto"/>
        <w:rPr>
          <w:rFonts w:ascii="Times New Roman" w:hAnsi="Times New Roman" w:cs="Times New Roman"/>
          <w:sz w:val="24"/>
          <w:szCs w:val="24"/>
        </w:rPr>
      </w:pPr>
    </w:p>
    <w:p w14:paraId="01BF1983" w14:textId="77777777" w:rsidR="009D7533" w:rsidRDefault="009D7533" w:rsidP="009D7533">
      <w:pPr>
        <w:spacing w:line="480" w:lineRule="auto"/>
        <w:rPr>
          <w:rFonts w:ascii="Times New Roman" w:hAnsi="Times New Roman" w:cs="Times New Roman"/>
          <w:sz w:val="24"/>
          <w:szCs w:val="24"/>
        </w:rPr>
      </w:pPr>
    </w:p>
    <w:p w14:paraId="1B427229" w14:textId="77777777" w:rsidR="009D7533" w:rsidRDefault="009D7533" w:rsidP="009D7533">
      <w:pPr>
        <w:spacing w:line="480" w:lineRule="auto"/>
        <w:rPr>
          <w:rFonts w:ascii="Times New Roman" w:hAnsi="Times New Roman" w:cs="Times New Roman"/>
          <w:sz w:val="24"/>
          <w:szCs w:val="24"/>
        </w:rPr>
      </w:pPr>
    </w:p>
    <w:p w14:paraId="5F2251E2" w14:textId="77777777" w:rsidR="009D7533" w:rsidRDefault="009D7533" w:rsidP="009D7533">
      <w:pPr>
        <w:spacing w:line="480" w:lineRule="auto"/>
        <w:rPr>
          <w:rFonts w:ascii="Times New Roman" w:hAnsi="Times New Roman" w:cs="Times New Roman"/>
          <w:sz w:val="24"/>
          <w:szCs w:val="24"/>
        </w:rPr>
      </w:pPr>
    </w:p>
    <w:p w14:paraId="42AC246B" w14:textId="77777777" w:rsidR="009D7533" w:rsidRDefault="00DF25B0" w:rsidP="009D7533">
      <w:pPr>
        <w:spacing w:line="480" w:lineRule="auto"/>
        <w:rPr>
          <w:rFonts w:ascii="Times New Roman" w:hAnsi="Times New Roman" w:cs="Times New Roman"/>
          <w:sz w:val="24"/>
          <w:szCs w:val="24"/>
        </w:rPr>
      </w:pPr>
      <w:hyperlink r:id="rId6" w:history="1">
        <w:r w:rsidR="009D7533">
          <w:rPr>
            <w:rStyle w:val="Hyperlink"/>
            <w:rFonts w:ascii="Times New Roman" w:hAnsi="Times New Roman" w:cs="Times New Roman"/>
            <w:sz w:val="24"/>
            <w:szCs w:val="24"/>
          </w:rPr>
          <w:t>http://www.zurinstitute.com/meth_clinicalupdate.html</w:t>
        </w:r>
      </w:hyperlink>
      <w:r w:rsidR="009D7533">
        <w:rPr>
          <w:rFonts w:ascii="Times New Roman" w:hAnsi="Times New Roman" w:cs="Times New Roman"/>
          <w:sz w:val="24"/>
          <w:szCs w:val="24"/>
        </w:rPr>
        <w:t xml:space="preserve"> (Accessed on 10.30 </w:t>
      </w:r>
      <w:commentRangeStart w:id="2"/>
      <w:r w:rsidR="009D7533">
        <w:rPr>
          <w:rFonts w:ascii="Times New Roman" w:hAnsi="Times New Roman" w:cs="Times New Roman"/>
          <w:sz w:val="24"/>
          <w:szCs w:val="24"/>
        </w:rPr>
        <w:t>am 19/01/2017)</w:t>
      </w:r>
      <w:commentRangeEnd w:id="2"/>
      <w:r w:rsidR="00F8308E">
        <w:rPr>
          <w:rStyle w:val="CommentReference"/>
        </w:rPr>
        <w:commentReference w:id="2"/>
      </w:r>
    </w:p>
    <w:p w14:paraId="60FDE420" w14:textId="77777777" w:rsidR="009D7533" w:rsidRDefault="009D7533" w:rsidP="009D7533">
      <w:pPr>
        <w:spacing w:line="480" w:lineRule="auto"/>
        <w:rPr>
          <w:rFonts w:ascii="Times New Roman" w:hAnsi="Times New Roman" w:cs="Times New Roman"/>
          <w:sz w:val="24"/>
          <w:szCs w:val="24"/>
        </w:rPr>
      </w:pPr>
    </w:p>
    <w:p w14:paraId="072595DE" w14:textId="3175EF75" w:rsidR="00EC297A" w:rsidRPr="0036383A" w:rsidRDefault="00EC297A" w:rsidP="00EC297A">
      <w:pPr>
        <w:spacing w:line="253" w:lineRule="atLeast"/>
        <w:rPr>
          <w:rFonts w:eastAsia="Times New Roman" w:cstheme="minorHAnsi"/>
          <w:color w:val="222222"/>
          <w:sz w:val="24"/>
          <w:szCs w:val="24"/>
        </w:rPr>
      </w:pPr>
      <w:r w:rsidRPr="0036383A">
        <w:rPr>
          <w:rFonts w:eastAsia="Times New Roman" w:cstheme="minorHAnsi"/>
          <w:color w:val="222222"/>
          <w:sz w:val="24"/>
          <w:szCs w:val="24"/>
        </w:rPr>
        <w:t>Hello</w:t>
      </w:r>
      <w:r w:rsidR="00F8308E">
        <w:rPr>
          <w:rFonts w:eastAsia="Times New Roman" w:cstheme="minorHAnsi"/>
          <w:color w:val="222222"/>
          <w:sz w:val="24"/>
          <w:szCs w:val="24"/>
        </w:rPr>
        <w:t xml:space="preserve"> Yolanda,</w:t>
      </w:r>
    </w:p>
    <w:p w14:paraId="47F30AE3" w14:textId="74CF442F" w:rsidR="00EC297A" w:rsidRPr="0036383A" w:rsidRDefault="00F1151F" w:rsidP="00EC297A">
      <w:pPr>
        <w:spacing w:line="253" w:lineRule="atLeast"/>
        <w:rPr>
          <w:rFonts w:eastAsia="Times New Roman" w:cstheme="minorHAnsi"/>
          <w:color w:val="222222"/>
          <w:sz w:val="24"/>
          <w:szCs w:val="24"/>
        </w:rPr>
      </w:pPr>
      <w:r>
        <w:rPr>
          <w:rFonts w:eastAsia="Times New Roman" w:cstheme="minorHAnsi"/>
          <w:color w:val="222222"/>
          <w:sz w:val="24"/>
          <w:szCs w:val="24"/>
        </w:rPr>
        <w:t>Much of this is clear and informative to your reader.     86</w:t>
      </w:r>
      <w:r w:rsidR="00EC297A" w:rsidRPr="0036383A">
        <w:rPr>
          <w:rFonts w:eastAsia="Times New Roman" w:cstheme="minorHAnsi"/>
          <w:color w:val="222222"/>
          <w:sz w:val="24"/>
          <w:szCs w:val="24"/>
        </w:rPr>
        <w:t xml:space="preserve">   </w:t>
      </w:r>
    </w:p>
    <w:p w14:paraId="51F58ADE" w14:textId="34AE3CAB" w:rsidR="00EC297A" w:rsidRPr="0036383A" w:rsidRDefault="00F8308E" w:rsidP="00EC297A">
      <w:pPr>
        <w:spacing w:line="253" w:lineRule="atLeast"/>
        <w:rPr>
          <w:rFonts w:eastAsia="Times New Roman" w:cstheme="minorHAnsi"/>
          <w:color w:val="222222"/>
          <w:sz w:val="24"/>
          <w:szCs w:val="24"/>
        </w:rPr>
      </w:pPr>
      <w:r>
        <w:rPr>
          <w:rFonts w:eastAsia="Times New Roman" w:cstheme="minorHAnsi"/>
          <w:color w:val="222222"/>
          <w:sz w:val="24"/>
          <w:szCs w:val="24"/>
        </w:rPr>
        <w:t xml:space="preserve">Always use the assigned format for any assignment.   </w:t>
      </w:r>
      <w:r w:rsidR="00EC297A" w:rsidRPr="0036383A">
        <w:rPr>
          <w:rFonts w:eastAsia="Times New Roman" w:cstheme="minorHAnsi"/>
          <w:color w:val="222222"/>
          <w:sz w:val="24"/>
          <w:szCs w:val="24"/>
        </w:rPr>
        <w:t xml:space="preserve">I checked for a clear key and support from well-summarized source material.    A summary can be a helpful assignment for college students.  You will be able to incorporate summaries into many future papers (and some career writing, too).          </w:t>
      </w:r>
    </w:p>
    <w:p w14:paraId="53DD4FC6" w14:textId="77777777" w:rsidR="00EC297A" w:rsidRPr="0036383A" w:rsidRDefault="00EC297A" w:rsidP="00EC297A">
      <w:pPr>
        <w:spacing w:line="253" w:lineRule="atLeast"/>
        <w:rPr>
          <w:rFonts w:eastAsia="Times New Roman" w:cstheme="minorHAnsi"/>
          <w:color w:val="222222"/>
          <w:sz w:val="24"/>
          <w:szCs w:val="24"/>
        </w:rPr>
      </w:pPr>
      <w:r w:rsidRPr="0036383A">
        <w:rPr>
          <w:rFonts w:eastAsia="Times New Roman" w:cstheme="minorHAnsi"/>
          <w:color w:val="222222"/>
          <w:sz w:val="24"/>
          <w:szCs w:val="24"/>
        </w:rPr>
        <w:t>I may have marked one to three errors or unclear spots; please review those.  Over break, you can read about various punctuation marks, word choice, and sentence types in the handbook (in full PDF at the WC) and in the KU Writing Center (now with PDF docs, podcasts, and some videos).</w:t>
      </w:r>
    </w:p>
    <w:p w14:paraId="6C4A32B2" w14:textId="77777777" w:rsidR="00EC297A" w:rsidRPr="0036383A" w:rsidRDefault="00EC297A" w:rsidP="00EC297A">
      <w:pPr>
        <w:spacing w:line="253" w:lineRule="atLeast"/>
        <w:rPr>
          <w:rFonts w:eastAsia="Times New Roman" w:cstheme="minorHAnsi"/>
          <w:color w:val="222222"/>
          <w:sz w:val="24"/>
          <w:szCs w:val="24"/>
        </w:rPr>
      </w:pPr>
      <w:r w:rsidRPr="0036383A">
        <w:rPr>
          <w:rFonts w:eastAsia="Times New Roman" w:cstheme="minorHAnsi"/>
          <w:color w:val="222222"/>
          <w:sz w:val="24"/>
          <w:szCs w:val="24"/>
        </w:rPr>
        <w:t xml:space="preserve">To all: </w:t>
      </w:r>
      <w:r w:rsidRPr="00186AE7">
        <w:rPr>
          <w:rFonts w:eastAsia="Times New Roman" w:cstheme="minorHAnsi"/>
          <w:color w:val="222222"/>
          <w:sz w:val="24"/>
          <w:szCs w:val="24"/>
          <w:highlight w:val="yellow"/>
        </w:rPr>
        <w:t>keep proofreading out loud</w:t>
      </w:r>
      <w:r w:rsidRPr="0036383A">
        <w:rPr>
          <w:rFonts w:eastAsia="Times New Roman" w:cstheme="minorHAnsi"/>
          <w:color w:val="222222"/>
          <w:sz w:val="24"/>
          <w:szCs w:val="24"/>
        </w:rPr>
        <w:t xml:space="preserve">, and use (or at least look at) any template offered and any model.   Everything offered is to help each student complete assignments successfully.       </w:t>
      </w:r>
    </w:p>
    <w:p w14:paraId="7587D9B6" w14:textId="77777777" w:rsidR="00EC297A" w:rsidRPr="0036383A" w:rsidRDefault="00EC297A" w:rsidP="00EC297A">
      <w:pPr>
        <w:spacing w:line="253" w:lineRule="atLeast"/>
        <w:rPr>
          <w:rFonts w:eastAsia="Times New Roman" w:cstheme="minorHAnsi"/>
          <w:color w:val="222222"/>
          <w:sz w:val="24"/>
          <w:szCs w:val="24"/>
        </w:rPr>
      </w:pPr>
      <w:r w:rsidRPr="0036383A">
        <w:rPr>
          <w:rFonts w:eastAsia="Times New Roman" w:cstheme="minorHAnsi"/>
          <w:color w:val="222222"/>
          <w:sz w:val="24"/>
          <w:szCs w:val="24"/>
        </w:rPr>
        <w:t>Have a restful, enjoyable break!     Ann Reich</w:t>
      </w:r>
    </w:p>
    <w:p w14:paraId="77B80F7A" w14:textId="77777777" w:rsidR="00EC297A" w:rsidRPr="0036383A" w:rsidRDefault="00EC297A" w:rsidP="00EC297A">
      <w:pPr>
        <w:rPr>
          <w:rFonts w:cstheme="minorHAnsi"/>
          <w:color w:val="222222"/>
          <w:sz w:val="24"/>
          <w:szCs w:val="24"/>
        </w:rPr>
      </w:pPr>
      <w:r w:rsidRPr="0036383A">
        <w:rPr>
          <w:rFonts w:cstheme="minorHAnsi"/>
          <w:color w:val="222222"/>
          <w:sz w:val="24"/>
          <w:szCs w:val="24"/>
        </w:rPr>
        <w:t xml:space="preserve">UNIT 9 ASSIGNMENT (100 points possible) </w:t>
      </w:r>
    </w:p>
    <w:tbl>
      <w:tblPr>
        <w:tblStyle w:val="TableGrid1"/>
        <w:tblW w:w="9450" w:type="dxa"/>
        <w:tblInd w:w="18" w:type="dxa"/>
        <w:tblLayout w:type="fixed"/>
        <w:tblLook w:val="04A0" w:firstRow="1" w:lastRow="0" w:firstColumn="1" w:lastColumn="0" w:noHBand="0" w:noVBand="1"/>
      </w:tblPr>
      <w:tblGrid>
        <w:gridCol w:w="1800"/>
        <w:gridCol w:w="1890"/>
        <w:gridCol w:w="1890"/>
        <w:gridCol w:w="2070"/>
        <w:gridCol w:w="1800"/>
      </w:tblGrid>
      <w:tr w:rsidR="00EC297A" w:rsidRPr="00FA671E" w14:paraId="1C1B7B7A" w14:textId="77777777" w:rsidTr="000A4FBD">
        <w:tc>
          <w:tcPr>
            <w:tcW w:w="1800" w:type="dxa"/>
          </w:tcPr>
          <w:p w14:paraId="6B36BEF8" w14:textId="77777777" w:rsidR="00EC297A" w:rsidRPr="00FA671E" w:rsidRDefault="00EC297A" w:rsidP="000A4FBD">
            <w:pPr>
              <w:rPr>
                <w:sz w:val="18"/>
              </w:rPr>
            </w:pPr>
            <w:r w:rsidRPr="00FA671E">
              <w:rPr>
                <w:sz w:val="18"/>
                <w:highlight w:val="green"/>
              </w:rPr>
              <w:t>EXCEEDS EXPECTATIONS (90-100 points)</w:t>
            </w:r>
          </w:p>
        </w:tc>
        <w:tc>
          <w:tcPr>
            <w:tcW w:w="1890" w:type="dxa"/>
          </w:tcPr>
          <w:p w14:paraId="2E490F7B" w14:textId="77777777" w:rsidR="00EC297A" w:rsidRPr="00FA671E" w:rsidRDefault="00EC297A" w:rsidP="000A4FBD">
            <w:pPr>
              <w:rPr>
                <w:sz w:val="18"/>
                <w:highlight w:val="cyan"/>
              </w:rPr>
            </w:pPr>
            <w:r w:rsidRPr="00FA671E">
              <w:rPr>
                <w:sz w:val="18"/>
                <w:highlight w:val="cyan"/>
              </w:rPr>
              <w:t>EXEEDS SOME EXPECTATIONS</w:t>
            </w:r>
          </w:p>
          <w:p w14:paraId="43E39E00" w14:textId="77777777" w:rsidR="00EC297A" w:rsidRPr="00FA671E" w:rsidRDefault="00EC297A" w:rsidP="000A4FBD">
            <w:pPr>
              <w:rPr>
                <w:sz w:val="18"/>
              </w:rPr>
            </w:pPr>
            <w:r w:rsidRPr="00FA671E">
              <w:rPr>
                <w:sz w:val="18"/>
                <w:highlight w:val="cyan"/>
              </w:rPr>
              <w:t>(80-89 points)</w:t>
            </w:r>
          </w:p>
        </w:tc>
        <w:tc>
          <w:tcPr>
            <w:tcW w:w="1890" w:type="dxa"/>
          </w:tcPr>
          <w:p w14:paraId="0E31484F" w14:textId="77777777" w:rsidR="00EC297A" w:rsidRPr="00FA671E" w:rsidRDefault="00EC297A" w:rsidP="000A4FBD">
            <w:pPr>
              <w:rPr>
                <w:sz w:val="18"/>
              </w:rPr>
            </w:pPr>
            <w:r w:rsidRPr="00FA671E">
              <w:rPr>
                <w:sz w:val="18"/>
                <w:highlight w:val="yellow"/>
              </w:rPr>
              <w:t>MEETS EXPECTATIONS (70-79 points)</w:t>
            </w:r>
          </w:p>
        </w:tc>
        <w:tc>
          <w:tcPr>
            <w:tcW w:w="2070" w:type="dxa"/>
          </w:tcPr>
          <w:p w14:paraId="13AFBE2B" w14:textId="77777777" w:rsidR="00EC297A" w:rsidRPr="00EC297A" w:rsidRDefault="00EC297A" w:rsidP="000A4FBD">
            <w:pPr>
              <w:rPr>
                <w:sz w:val="18"/>
                <w:highlight w:val="lightGray"/>
              </w:rPr>
            </w:pPr>
            <w:r w:rsidRPr="00EC297A">
              <w:rPr>
                <w:sz w:val="18"/>
                <w:highlight w:val="lightGray"/>
              </w:rPr>
              <w:t>BELOW EXPECTATIONS</w:t>
            </w:r>
          </w:p>
          <w:p w14:paraId="581F2554" w14:textId="77777777" w:rsidR="00EC297A" w:rsidRPr="00FA671E" w:rsidRDefault="00EC297A" w:rsidP="000A4FBD">
            <w:pPr>
              <w:rPr>
                <w:sz w:val="18"/>
              </w:rPr>
            </w:pPr>
            <w:r w:rsidRPr="00EC297A">
              <w:rPr>
                <w:sz w:val="18"/>
                <w:highlight w:val="lightGray"/>
              </w:rPr>
              <w:t>(60-69 points)</w:t>
            </w:r>
            <w:r w:rsidRPr="00FA671E">
              <w:rPr>
                <w:sz w:val="18"/>
              </w:rPr>
              <w:t xml:space="preserve"> </w:t>
            </w:r>
          </w:p>
        </w:tc>
        <w:tc>
          <w:tcPr>
            <w:tcW w:w="1800" w:type="dxa"/>
          </w:tcPr>
          <w:p w14:paraId="3DE7D9B6" w14:textId="77777777" w:rsidR="00EC297A" w:rsidRPr="00FA671E" w:rsidRDefault="00EC297A" w:rsidP="000A4FBD">
            <w:pPr>
              <w:rPr>
                <w:sz w:val="18"/>
                <w:highlight w:val="red"/>
              </w:rPr>
            </w:pPr>
            <w:r w:rsidRPr="00FA671E">
              <w:rPr>
                <w:sz w:val="18"/>
                <w:highlight w:val="red"/>
              </w:rPr>
              <w:t xml:space="preserve">DOES NOT MEET EXPECTATIONS </w:t>
            </w:r>
          </w:p>
          <w:p w14:paraId="0297FEED" w14:textId="77777777" w:rsidR="00EC297A" w:rsidRPr="00FA671E" w:rsidRDefault="00EC297A" w:rsidP="000A4FBD">
            <w:pPr>
              <w:rPr>
                <w:sz w:val="18"/>
                <w:highlight w:val="red"/>
              </w:rPr>
            </w:pPr>
            <w:r w:rsidRPr="00FA671E">
              <w:rPr>
                <w:sz w:val="18"/>
                <w:highlight w:val="red"/>
              </w:rPr>
              <w:t>(0-59 points)</w:t>
            </w:r>
          </w:p>
        </w:tc>
      </w:tr>
      <w:tr w:rsidR="00EC297A" w:rsidRPr="003964EA" w14:paraId="7FF5C307" w14:textId="77777777" w:rsidTr="000A4FBD">
        <w:tc>
          <w:tcPr>
            <w:tcW w:w="1800" w:type="dxa"/>
          </w:tcPr>
          <w:p w14:paraId="655CC5B2"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Document establishes an insightful main point in response to original article</w:t>
            </w:r>
          </w:p>
          <w:p w14:paraId="33192E5B" w14:textId="77777777" w:rsidR="00EC297A" w:rsidRPr="00F40765" w:rsidRDefault="00EC297A" w:rsidP="000A4FBD">
            <w:pPr>
              <w:spacing w:before="100" w:beforeAutospacing="1" w:after="100" w:afterAutospacing="1"/>
              <w:ind w:left="270"/>
              <w:contextualSpacing/>
              <w:rPr>
                <w:color w:val="333333"/>
                <w:highlight w:val="yellow"/>
              </w:rPr>
            </w:pPr>
          </w:p>
          <w:p w14:paraId="68143A17"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 xml:space="preserve">Summarizes original document effectively </w:t>
            </w:r>
          </w:p>
          <w:p w14:paraId="6B0566CF" w14:textId="77777777" w:rsidR="00EC297A" w:rsidRPr="00F40765" w:rsidRDefault="00EC297A" w:rsidP="000A4FBD">
            <w:pPr>
              <w:spacing w:before="100" w:beforeAutospacing="1" w:after="100" w:afterAutospacing="1"/>
              <w:ind w:left="270"/>
              <w:contextualSpacing/>
              <w:rPr>
                <w:color w:val="333333"/>
                <w:highlight w:val="yellow"/>
              </w:rPr>
            </w:pPr>
          </w:p>
          <w:p w14:paraId="494606F7"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Document memo format is correct, with no errors</w:t>
            </w:r>
          </w:p>
          <w:p w14:paraId="1E85FDA3" w14:textId="77777777" w:rsidR="00EC297A" w:rsidRPr="00F40765" w:rsidRDefault="00EC297A" w:rsidP="000A4FBD">
            <w:pPr>
              <w:spacing w:before="100" w:beforeAutospacing="1" w:after="100" w:afterAutospacing="1"/>
              <w:ind w:left="270"/>
              <w:contextualSpacing/>
              <w:rPr>
                <w:color w:val="333333"/>
                <w:highlight w:val="yellow"/>
              </w:rPr>
            </w:pPr>
          </w:p>
          <w:p w14:paraId="156009C5"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Supporting details are well-chosen and relevant to the main point</w:t>
            </w:r>
          </w:p>
          <w:p w14:paraId="20637CD8" w14:textId="77777777" w:rsidR="00EC297A" w:rsidRPr="00F40765" w:rsidRDefault="00EC297A" w:rsidP="000A4FBD">
            <w:pPr>
              <w:spacing w:before="100" w:beforeAutospacing="1" w:after="100" w:afterAutospacing="1"/>
              <w:ind w:left="270"/>
              <w:contextualSpacing/>
              <w:rPr>
                <w:color w:val="333333"/>
                <w:highlight w:val="yellow"/>
              </w:rPr>
            </w:pPr>
          </w:p>
          <w:p w14:paraId="23B93FBD"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Ideas are well-developed</w:t>
            </w:r>
          </w:p>
          <w:p w14:paraId="14CF0443" w14:textId="77777777" w:rsidR="00EC297A" w:rsidRPr="00F40765" w:rsidRDefault="00EC297A" w:rsidP="000A4FBD">
            <w:pPr>
              <w:spacing w:before="100" w:beforeAutospacing="1" w:after="100" w:afterAutospacing="1"/>
              <w:ind w:left="270"/>
              <w:contextualSpacing/>
              <w:rPr>
                <w:color w:val="333333"/>
                <w:highlight w:val="yellow"/>
              </w:rPr>
            </w:pPr>
          </w:p>
          <w:p w14:paraId="64E34692"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Includes 3-4 paragraphs</w:t>
            </w:r>
          </w:p>
          <w:p w14:paraId="7E172CC5" w14:textId="77777777" w:rsidR="00EC297A" w:rsidRPr="00F40765" w:rsidRDefault="00EC297A" w:rsidP="000A4FBD">
            <w:pPr>
              <w:spacing w:before="100" w:beforeAutospacing="1" w:after="100" w:afterAutospacing="1"/>
              <w:ind w:left="270"/>
              <w:contextualSpacing/>
              <w:rPr>
                <w:color w:val="333333"/>
                <w:highlight w:val="yellow"/>
              </w:rPr>
            </w:pPr>
          </w:p>
          <w:p w14:paraId="5A1D8AAF"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Paragraphs are organized and demonstrate effective transition devices</w:t>
            </w:r>
          </w:p>
          <w:p w14:paraId="3A5E4500" w14:textId="77777777" w:rsidR="00EC297A" w:rsidRPr="00F40765" w:rsidRDefault="00EC297A" w:rsidP="000A4FBD">
            <w:pPr>
              <w:spacing w:before="100" w:beforeAutospacing="1" w:after="100" w:afterAutospacing="1"/>
              <w:ind w:left="270"/>
              <w:contextualSpacing/>
              <w:rPr>
                <w:color w:val="333333"/>
                <w:highlight w:val="yellow"/>
              </w:rPr>
            </w:pPr>
          </w:p>
          <w:p w14:paraId="4D89DA48"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Language chosen is appropriate to audience and situation</w:t>
            </w:r>
          </w:p>
          <w:p w14:paraId="3C87C85C" w14:textId="77777777" w:rsidR="00EC297A" w:rsidRPr="00F40765" w:rsidRDefault="00EC297A" w:rsidP="000A4FBD">
            <w:pPr>
              <w:spacing w:before="100" w:beforeAutospacing="1" w:after="100" w:afterAutospacing="1"/>
              <w:ind w:left="270"/>
              <w:contextualSpacing/>
              <w:rPr>
                <w:color w:val="333333"/>
                <w:highlight w:val="yellow"/>
              </w:rPr>
            </w:pPr>
          </w:p>
          <w:p w14:paraId="401E40D9" w14:textId="77777777" w:rsidR="00EC297A" w:rsidRPr="00F1151F" w:rsidRDefault="00EC297A" w:rsidP="000A4FBD">
            <w:pPr>
              <w:spacing w:before="100" w:beforeAutospacing="1" w:after="100" w:afterAutospacing="1"/>
              <w:ind w:left="270"/>
              <w:contextualSpacing/>
              <w:rPr>
                <w:color w:val="333333"/>
              </w:rPr>
            </w:pPr>
            <w:r w:rsidRPr="00F1151F">
              <w:rPr>
                <w:color w:val="333333"/>
              </w:rPr>
              <w:t>Word choice is effective</w:t>
            </w:r>
          </w:p>
          <w:p w14:paraId="63AA8CFC" w14:textId="77777777" w:rsidR="00EC297A" w:rsidRPr="00F1151F" w:rsidRDefault="00EC297A" w:rsidP="000A4FBD">
            <w:pPr>
              <w:spacing w:before="100" w:beforeAutospacing="1" w:after="100" w:afterAutospacing="1"/>
              <w:ind w:left="270"/>
              <w:contextualSpacing/>
              <w:rPr>
                <w:color w:val="333333"/>
              </w:rPr>
            </w:pPr>
          </w:p>
          <w:p w14:paraId="20EF9CAE" w14:textId="77777777" w:rsidR="00EC297A" w:rsidRPr="00F40765" w:rsidRDefault="00EC297A" w:rsidP="000A4FBD">
            <w:pPr>
              <w:spacing w:before="100" w:beforeAutospacing="1" w:after="100" w:afterAutospacing="1"/>
              <w:ind w:left="270"/>
              <w:contextualSpacing/>
              <w:rPr>
                <w:color w:val="333333"/>
                <w:highlight w:val="yellow"/>
              </w:rPr>
            </w:pPr>
            <w:r w:rsidRPr="00F40765">
              <w:rPr>
                <w:color w:val="333333"/>
                <w:highlight w:val="yellow"/>
              </w:rPr>
              <w:t>Sentence structure demonstrates variety and complexity</w:t>
            </w:r>
          </w:p>
          <w:p w14:paraId="235A7FBA" w14:textId="77777777" w:rsidR="00EC297A" w:rsidRPr="00F40765" w:rsidRDefault="00EC297A" w:rsidP="000A4FBD">
            <w:pPr>
              <w:spacing w:before="100" w:beforeAutospacing="1" w:after="100" w:afterAutospacing="1"/>
              <w:ind w:left="270"/>
              <w:contextualSpacing/>
              <w:rPr>
                <w:color w:val="333333"/>
                <w:highlight w:val="yellow"/>
              </w:rPr>
            </w:pPr>
          </w:p>
          <w:p w14:paraId="61E2C51B" w14:textId="77777777" w:rsidR="00EC297A" w:rsidRPr="003964EA" w:rsidRDefault="00EC297A" w:rsidP="000A4FBD">
            <w:pPr>
              <w:ind w:left="270"/>
              <w:contextualSpacing/>
              <w:rPr>
                <w:color w:val="333333"/>
              </w:rPr>
            </w:pPr>
            <w:r w:rsidRPr="00F1151F">
              <w:rPr>
                <w:color w:val="333333"/>
              </w:rPr>
              <w:t>Demonstrates few if any grammar and punctuation errors</w:t>
            </w:r>
          </w:p>
          <w:p w14:paraId="53B08209" w14:textId="77777777" w:rsidR="00EC297A" w:rsidRPr="003964EA" w:rsidRDefault="00EC297A" w:rsidP="000A4FBD">
            <w:pPr>
              <w:ind w:left="270"/>
              <w:contextualSpacing/>
            </w:pPr>
          </w:p>
          <w:p w14:paraId="35797C52" w14:textId="77777777" w:rsidR="00EC297A" w:rsidRPr="003964EA" w:rsidRDefault="00EC297A" w:rsidP="000A4FBD">
            <w:pPr>
              <w:ind w:left="270"/>
              <w:contextualSpacing/>
            </w:pPr>
            <w:r w:rsidRPr="003964EA">
              <w:rPr>
                <w:color w:val="333333"/>
              </w:rPr>
              <w:t>If additional sources are used, they are relevant, reliable, and effectively integrated and cited with no errors in 6th edition APA format</w:t>
            </w:r>
          </w:p>
        </w:tc>
        <w:tc>
          <w:tcPr>
            <w:tcW w:w="1890" w:type="dxa"/>
          </w:tcPr>
          <w:p w14:paraId="10A32298" w14:textId="77777777" w:rsidR="00EC297A" w:rsidRPr="003964EA" w:rsidRDefault="00EC297A" w:rsidP="000A4FBD">
            <w:pPr>
              <w:spacing w:before="100" w:beforeAutospacing="1" w:after="100" w:afterAutospacing="1"/>
              <w:ind w:left="186"/>
              <w:contextualSpacing/>
              <w:rPr>
                <w:color w:val="333333"/>
              </w:rPr>
            </w:pPr>
            <w:r w:rsidRPr="003964EA">
              <w:rPr>
                <w:color w:val="333333"/>
              </w:rPr>
              <w:t>Document establishes an appropriate and clear main point in response to original article</w:t>
            </w:r>
          </w:p>
          <w:p w14:paraId="5D72DBA9" w14:textId="77777777" w:rsidR="00EC297A" w:rsidRPr="003964EA" w:rsidRDefault="00EC297A" w:rsidP="000A4FBD">
            <w:pPr>
              <w:spacing w:before="100" w:beforeAutospacing="1" w:after="100" w:afterAutospacing="1"/>
              <w:ind w:left="186"/>
              <w:contextualSpacing/>
              <w:rPr>
                <w:color w:val="333333"/>
              </w:rPr>
            </w:pPr>
          </w:p>
          <w:p w14:paraId="1A61D650" w14:textId="77777777" w:rsidR="00EC297A" w:rsidRPr="003964EA" w:rsidRDefault="00EC297A" w:rsidP="000A4FBD">
            <w:pPr>
              <w:spacing w:before="100" w:beforeAutospacing="1" w:after="100" w:afterAutospacing="1"/>
              <w:ind w:left="186"/>
              <w:contextualSpacing/>
              <w:rPr>
                <w:color w:val="333333"/>
              </w:rPr>
            </w:pPr>
            <w:r w:rsidRPr="003964EA">
              <w:rPr>
                <w:color w:val="333333"/>
              </w:rPr>
              <w:t>Summarizes original document clearly</w:t>
            </w:r>
          </w:p>
          <w:p w14:paraId="36676E77" w14:textId="77777777" w:rsidR="00EC297A" w:rsidRPr="003964EA" w:rsidRDefault="00EC297A" w:rsidP="000A4FBD">
            <w:pPr>
              <w:spacing w:before="100" w:beforeAutospacing="1" w:after="100" w:afterAutospacing="1"/>
              <w:ind w:left="186"/>
              <w:contextualSpacing/>
              <w:rPr>
                <w:color w:val="333333"/>
              </w:rPr>
            </w:pPr>
          </w:p>
          <w:p w14:paraId="390595EF" w14:textId="77777777" w:rsidR="00EC297A" w:rsidRPr="003964EA" w:rsidRDefault="00EC297A" w:rsidP="000A4FBD">
            <w:pPr>
              <w:spacing w:before="100" w:beforeAutospacing="1" w:after="100" w:afterAutospacing="1"/>
              <w:ind w:left="186"/>
              <w:contextualSpacing/>
              <w:rPr>
                <w:color w:val="333333"/>
              </w:rPr>
            </w:pPr>
            <w:r w:rsidRPr="003964EA">
              <w:rPr>
                <w:color w:val="333333"/>
              </w:rPr>
              <w:t>Document memo format is correct, with a few minor errors</w:t>
            </w:r>
          </w:p>
          <w:p w14:paraId="2655CF56" w14:textId="77777777" w:rsidR="00EC297A" w:rsidRPr="003964EA" w:rsidRDefault="00EC297A" w:rsidP="000A4FBD">
            <w:pPr>
              <w:spacing w:before="100" w:beforeAutospacing="1" w:after="100" w:afterAutospacing="1"/>
              <w:ind w:left="186"/>
              <w:contextualSpacing/>
              <w:rPr>
                <w:color w:val="333333"/>
              </w:rPr>
            </w:pPr>
          </w:p>
          <w:p w14:paraId="44FFE418" w14:textId="77777777" w:rsidR="00EC297A" w:rsidRPr="003964EA" w:rsidRDefault="00EC297A" w:rsidP="000A4FBD">
            <w:pPr>
              <w:spacing w:before="100" w:beforeAutospacing="1" w:after="100" w:afterAutospacing="1"/>
              <w:ind w:left="186"/>
              <w:contextualSpacing/>
              <w:rPr>
                <w:color w:val="333333"/>
              </w:rPr>
            </w:pPr>
            <w:r w:rsidRPr="003964EA">
              <w:rPr>
                <w:color w:val="333333"/>
              </w:rPr>
              <w:t>Supporting details are appropriate and mostly relevant</w:t>
            </w:r>
          </w:p>
          <w:p w14:paraId="27DE3BFF" w14:textId="77777777" w:rsidR="00EC297A" w:rsidRPr="003964EA" w:rsidRDefault="00EC297A" w:rsidP="000A4FBD">
            <w:pPr>
              <w:spacing w:before="100" w:beforeAutospacing="1" w:after="100" w:afterAutospacing="1"/>
              <w:ind w:left="186"/>
              <w:contextualSpacing/>
              <w:rPr>
                <w:color w:val="333333"/>
              </w:rPr>
            </w:pPr>
          </w:p>
          <w:p w14:paraId="13B05FDC" w14:textId="77777777" w:rsidR="00EC297A" w:rsidRPr="003964EA" w:rsidRDefault="00EC297A" w:rsidP="000A4FBD">
            <w:pPr>
              <w:spacing w:before="100" w:beforeAutospacing="1" w:after="100" w:afterAutospacing="1"/>
              <w:ind w:left="186"/>
              <w:contextualSpacing/>
              <w:rPr>
                <w:color w:val="333333"/>
              </w:rPr>
            </w:pPr>
            <w:r w:rsidRPr="003964EA">
              <w:rPr>
                <w:color w:val="333333"/>
              </w:rPr>
              <w:t>Includes at least 3 paragraphs</w:t>
            </w:r>
          </w:p>
          <w:p w14:paraId="705A3391" w14:textId="77777777" w:rsidR="00EC297A" w:rsidRPr="003964EA" w:rsidRDefault="00EC297A" w:rsidP="000A4FBD">
            <w:pPr>
              <w:spacing w:before="100" w:beforeAutospacing="1" w:after="100" w:afterAutospacing="1"/>
              <w:ind w:left="186"/>
              <w:contextualSpacing/>
              <w:rPr>
                <w:color w:val="333333"/>
              </w:rPr>
            </w:pPr>
          </w:p>
          <w:p w14:paraId="4F7927CD" w14:textId="77777777" w:rsidR="00EC297A" w:rsidRPr="003964EA" w:rsidRDefault="00EC297A" w:rsidP="000A4FBD">
            <w:pPr>
              <w:spacing w:before="100" w:beforeAutospacing="1" w:after="100" w:afterAutospacing="1"/>
              <w:ind w:left="186"/>
              <w:contextualSpacing/>
              <w:rPr>
                <w:color w:val="333333"/>
              </w:rPr>
            </w:pPr>
            <w:r w:rsidRPr="003964EA">
              <w:rPr>
                <w:color w:val="333333"/>
              </w:rPr>
              <w:t>Ideas are generally well-developed</w:t>
            </w:r>
          </w:p>
          <w:p w14:paraId="75F8D37D" w14:textId="77777777" w:rsidR="00EC297A" w:rsidRPr="003964EA" w:rsidRDefault="00EC297A" w:rsidP="000A4FBD">
            <w:pPr>
              <w:spacing w:before="100" w:beforeAutospacing="1" w:after="100" w:afterAutospacing="1"/>
              <w:ind w:left="186"/>
              <w:contextualSpacing/>
              <w:rPr>
                <w:color w:val="333333"/>
              </w:rPr>
            </w:pPr>
            <w:r w:rsidRPr="003964EA">
              <w:rPr>
                <w:color w:val="333333"/>
              </w:rPr>
              <w:t>Paragraphs are organized and include transition devices</w:t>
            </w:r>
          </w:p>
          <w:p w14:paraId="65D65174" w14:textId="77777777" w:rsidR="00EC297A" w:rsidRPr="003964EA" w:rsidRDefault="00EC297A" w:rsidP="000A4FBD">
            <w:pPr>
              <w:spacing w:before="100" w:beforeAutospacing="1" w:after="100" w:afterAutospacing="1"/>
              <w:ind w:left="186"/>
              <w:contextualSpacing/>
              <w:rPr>
                <w:color w:val="333333"/>
              </w:rPr>
            </w:pPr>
          </w:p>
          <w:p w14:paraId="69FFB078" w14:textId="77777777" w:rsidR="00EC297A" w:rsidRPr="003964EA" w:rsidRDefault="00EC297A" w:rsidP="000A4FBD">
            <w:pPr>
              <w:spacing w:before="100" w:beforeAutospacing="1" w:after="100" w:afterAutospacing="1"/>
              <w:ind w:left="186"/>
              <w:contextualSpacing/>
              <w:rPr>
                <w:color w:val="333333"/>
              </w:rPr>
            </w:pPr>
            <w:r w:rsidRPr="003964EA">
              <w:rPr>
                <w:color w:val="333333"/>
              </w:rPr>
              <w:t>Language chosen is generally effective for audience and situation</w:t>
            </w:r>
          </w:p>
          <w:p w14:paraId="1121E9ED" w14:textId="77777777" w:rsidR="00EC297A" w:rsidRPr="003964EA" w:rsidRDefault="00EC297A" w:rsidP="000A4FBD">
            <w:pPr>
              <w:spacing w:before="100" w:beforeAutospacing="1" w:after="100" w:afterAutospacing="1"/>
              <w:ind w:left="186"/>
              <w:contextualSpacing/>
              <w:rPr>
                <w:color w:val="333333"/>
              </w:rPr>
            </w:pPr>
          </w:p>
          <w:p w14:paraId="5D17E603" w14:textId="77777777" w:rsidR="00EC297A" w:rsidRPr="003964EA" w:rsidRDefault="00EC297A" w:rsidP="000A4FBD">
            <w:pPr>
              <w:spacing w:before="100" w:beforeAutospacing="1" w:after="100" w:afterAutospacing="1"/>
              <w:ind w:left="186"/>
              <w:contextualSpacing/>
              <w:rPr>
                <w:color w:val="333333"/>
              </w:rPr>
            </w:pPr>
            <w:r w:rsidRPr="003964EA">
              <w:rPr>
                <w:color w:val="333333"/>
              </w:rPr>
              <w:t>Word choice is clear</w:t>
            </w:r>
          </w:p>
          <w:p w14:paraId="78DFF4C7" w14:textId="77777777" w:rsidR="00EC297A" w:rsidRPr="003964EA" w:rsidRDefault="00EC297A" w:rsidP="000A4FBD">
            <w:pPr>
              <w:spacing w:before="100" w:beforeAutospacing="1" w:after="100" w:afterAutospacing="1"/>
              <w:ind w:left="186"/>
              <w:contextualSpacing/>
              <w:rPr>
                <w:color w:val="333333"/>
              </w:rPr>
            </w:pPr>
          </w:p>
          <w:p w14:paraId="42BE6184" w14:textId="77777777" w:rsidR="00EC297A" w:rsidRPr="003964EA" w:rsidRDefault="00EC297A" w:rsidP="000A4FBD">
            <w:pPr>
              <w:spacing w:before="100" w:beforeAutospacing="1" w:after="100" w:afterAutospacing="1"/>
              <w:ind w:left="186"/>
              <w:contextualSpacing/>
              <w:rPr>
                <w:color w:val="333333"/>
              </w:rPr>
            </w:pPr>
            <w:r w:rsidRPr="003964EA">
              <w:rPr>
                <w:color w:val="333333"/>
              </w:rPr>
              <w:t>Sentence structure demonstrates some variety and complexity</w:t>
            </w:r>
          </w:p>
          <w:p w14:paraId="1CAFDC19" w14:textId="77777777" w:rsidR="00EC297A" w:rsidRPr="003964EA" w:rsidRDefault="00EC297A" w:rsidP="000A4FBD">
            <w:pPr>
              <w:spacing w:before="100" w:beforeAutospacing="1" w:after="100" w:afterAutospacing="1"/>
              <w:ind w:left="186"/>
              <w:contextualSpacing/>
              <w:rPr>
                <w:color w:val="333333"/>
              </w:rPr>
            </w:pPr>
          </w:p>
          <w:p w14:paraId="219B6813" w14:textId="77777777" w:rsidR="00EC297A" w:rsidRPr="003964EA" w:rsidRDefault="00EC297A" w:rsidP="000A4FBD">
            <w:pPr>
              <w:ind w:left="186"/>
              <w:contextualSpacing/>
              <w:rPr>
                <w:color w:val="333333"/>
              </w:rPr>
            </w:pPr>
            <w:r w:rsidRPr="003964EA">
              <w:rPr>
                <w:color w:val="333333"/>
              </w:rPr>
              <w:t>Includes a few grammar or punctuation errors but they do not affect meaning</w:t>
            </w:r>
          </w:p>
          <w:p w14:paraId="61F47532" w14:textId="77777777" w:rsidR="00EC297A" w:rsidRPr="003964EA" w:rsidRDefault="00EC297A" w:rsidP="000A4FBD">
            <w:pPr>
              <w:ind w:left="186"/>
              <w:contextualSpacing/>
            </w:pPr>
          </w:p>
          <w:p w14:paraId="7A40E643" w14:textId="77777777" w:rsidR="00EC297A" w:rsidRPr="003964EA" w:rsidRDefault="00EC297A" w:rsidP="000A4FBD">
            <w:pPr>
              <w:ind w:left="186"/>
              <w:contextualSpacing/>
            </w:pPr>
            <w:r w:rsidRPr="003964EA">
              <w:rPr>
                <w:color w:val="333333"/>
              </w:rPr>
              <w:t>If additional sources are used, they are relevant, reliable, and integrated well and cited with only minor errors in 6th edition APA format</w:t>
            </w:r>
          </w:p>
        </w:tc>
        <w:tc>
          <w:tcPr>
            <w:tcW w:w="1890" w:type="dxa"/>
          </w:tcPr>
          <w:p w14:paraId="26CE9625" w14:textId="77777777" w:rsidR="00EC297A" w:rsidRPr="003964EA" w:rsidRDefault="00EC297A" w:rsidP="000A4FBD">
            <w:pPr>
              <w:spacing w:before="100" w:beforeAutospacing="1" w:after="100" w:afterAutospacing="1"/>
              <w:ind w:left="252"/>
              <w:contextualSpacing/>
              <w:rPr>
                <w:color w:val="333333"/>
              </w:rPr>
            </w:pPr>
            <w:r w:rsidRPr="003964EA">
              <w:rPr>
                <w:color w:val="333333"/>
              </w:rPr>
              <w:t>Document establishes a generally clear main point in response to original document</w:t>
            </w:r>
          </w:p>
          <w:p w14:paraId="5E62E261" w14:textId="77777777" w:rsidR="00EC297A" w:rsidRPr="003964EA" w:rsidRDefault="00EC297A" w:rsidP="000A4FBD">
            <w:pPr>
              <w:spacing w:before="100" w:beforeAutospacing="1" w:after="100" w:afterAutospacing="1"/>
              <w:ind w:left="252"/>
              <w:contextualSpacing/>
              <w:rPr>
                <w:color w:val="333333"/>
              </w:rPr>
            </w:pPr>
          </w:p>
          <w:p w14:paraId="12939462" w14:textId="77777777" w:rsidR="00EC297A" w:rsidRPr="003964EA" w:rsidRDefault="00EC297A" w:rsidP="000A4FBD">
            <w:pPr>
              <w:spacing w:before="100" w:beforeAutospacing="1" w:after="100" w:afterAutospacing="1"/>
              <w:ind w:left="252"/>
              <w:contextualSpacing/>
              <w:rPr>
                <w:color w:val="333333"/>
              </w:rPr>
            </w:pPr>
            <w:r w:rsidRPr="003964EA">
              <w:rPr>
                <w:color w:val="333333"/>
              </w:rPr>
              <w:t>May rely on quotes rather than summary or may summarize original document with errors</w:t>
            </w:r>
          </w:p>
          <w:p w14:paraId="42B031B8" w14:textId="77777777" w:rsidR="00EC297A" w:rsidRPr="003964EA" w:rsidRDefault="00EC297A" w:rsidP="000A4FBD">
            <w:pPr>
              <w:spacing w:before="100" w:beforeAutospacing="1" w:after="100" w:afterAutospacing="1"/>
              <w:ind w:left="252"/>
              <w:contextualSpacing/>
              <w:rPr>
                <w:color w:val="333333"/>
              </w:rPr>
            </w:pPr>
          </w:p>
          <w:p w14:paraId="7C702992" w14:textId="77777777" w:rsidR="00EC297A" w:rsidRPr="003964EA" w:rsidRDefault="00EC297A" w:rsidP="000A4FBD">
            <w:pPr>
              <w:spacing w:before="100" w:beforeAutospacing="1" w:after="100" w:afterAutospacing="1"/>
              <w:ind w:left="252"/>
              <w:contextualSpacing/>
              <w:rPr>
                <w:color w:val="333333"/>
              </w:rPr>
            </w:pPr>
            <w:r w:rsidRPr="003964EA">
              <w:rPr>
                <w:color w:val="333333"/>
              </w:rPr>
              <w:t>Document memo format is correct but will have errors</w:t>
            </w:r>
          </w:p>
          <w:p w14:paraId="75F7BC0C" w14:textId="77777777" w:rsidR="00EC297A" w:rsidRPr="003964EA" w:rsidRDefault="00EC297A" w:rsidP="000A4FBD">
            <w:pPr>
              <w:spacing w:before="100" w:beforeAutospacing="1" w:after="100" w:afterAutospacing="1"/>
              <w:ind w:left="252"/>
              <w:contextualSpacing/>
              <w:rPr>
                <w:color w:val="333333"/>
              </w:rPr>
            </w:pPr>
          </w:p>
          <w:p w14:paraId="3BF61BDC" w14:textId="77777777" w:rsidR="00EC297A" w:rsidRPr="003964EA" w:rsidRDefault="00EC297A" w:rsidP="000A4FBD">
            <w:pPr>
              <w:spacing w:before="100" w:beforeAutospacing="1" w:after="100" w:afterAutospacing="1"/>
              <w:ind w:left="252"/>
              <w:contextualSpacing/>
              <w:rPr>
                <w:color w:val="333333"/>
              </w:rPr>
            </w:pPr>
            <w:r w:rsidRPr="003964EA">
              <w:rPr>
                <w:color w:val="333333"/>
              </w:rPr>
              <w:t>Includes relevant supporting details for most ideas/claims but some ideas/claims may need more support and development</w:t>
            </w:r>
          </w:p>
          <w:p w14:paraId="6B97985E" w14:textId="77777777" w:rsidR="00EC297A" w:rsidRPr="003964EA" w:rsidRDefault="00EC297A" w:rsidP="000A4FBD">
            <w:pPr>
              <w:spacing w:before="100" w:beforeAutospacing="1" w:after="100" w:afterAutospacing="1"/>
              <w:ind w:left="252"/>
              <w:contextualSpacing/>
              <w:rPr>
                <w:color w:val="333333"/>
              </w:rPr>
            </w:pPr>
          </w:p>
          <w:p w14:paraId="31BD38FF" w14:textId="77777777" w:rsidR="00EC297A" w:rsidRPr="003964EA" w:rsidRDefault="00EC297A" w:rsidP="000A4FBD">
            <w:pPr>
              <w:spacing w:before="100" w:beforeAutospacing="1" w:after="100" w:afterAutospacing="1"/>
              <w:ind w:left="252"/>
              <w:contextualSpacing/>
              <w:rPr>
                <w:color w:val="333333"/>
              </w:rPr>
            </w:pPr>
            <w:r w:rsidRPr="003964EA">
              <w:rPr>
                <w:color w:val="333333"/>
              </w:rPr>
              <w:t>Language is generally appropriate to audience and situation, but may lapse into formality, informality, or be inconsistent</w:t>
            </w:r>
          </w:p>
          <w:p w14:paraId="43406960" w14:textId="77777777" w:rsidR="00EC297A" w:rsidRPr="003964EA" w:rsidRDefault="00EC297A" w:rsidP="000A4FBD">
            <w:pPr>
              <w:spacing w:before="100" w:beforeAutospacing="1" w:after="100" w:afterAutospacing="1"/>
              <w:ind w:left="252"/>
              <w:contextualSpacing/>
              <w:rPr>
                <w:color w:val="333333"/>
              </w:rPr>
            </w:pPr>
          </w:p>
          <w:p w14:paraId="19176071" w14:textId="77777777" w:rsidR="00EC297A" w:rsidRPr="003964EA" w:rsidRDefault="00EC297A" w:rsidP="000A4FBD">
            <w:pPr>
              <w:spacing w:before="100" w:beforeAutospacing="1" w:after="100" w:afterAutospacing="1"/>
              <w:ind w:left="252"/>
              <w:contextualSpacing/>
              <w:rPr>
                <w:color w:val="333333"/>
              </w:rPr>
            </w:pPr>
            <w:r w:rsidRPr="00F1151F">
              <w:rPr>
                <w:color w:val="333333"/>
                <w:highlight w:val="yellow"/>
              </w:rPr>
              <w:t>Word choice is adequate but may include some ineffective word choices</w:t>
            </w:r>
          </w:p>
          <w:p w14:paraId="30DB9D5A" w14:textId="77777777" w:rsidR="00EC297A" w:rsidRPr="003964EA" w:rsidRDefault="00EC297A" w:rsidP="000A4FBD">
            <w:pPr>
              <w:spacing w:before="100" w:beforeAutospacing="1" w:after="100" w:afterAutospacing="1"/>
              <w:ind w:left="252"/>
              <w:contextualSpacing/>
              <w:rPr>
                <w:color w:val="333333"/>
              </w:rPr>
            </w:pPr>
          </w:p>
          <w:p w14:paraId="7430586A" w14:textId="77777777" w:rsidR="00EC297A" w:rsidRPr="003964EA" w:rsidRDefault="00EC297A" w:rsidP="000A4FBD">
            <w:pPr>
              <w:spacing w:before="100" w:beforeAutospacing="1" w:after="100" w:afterAutospacing="1"/>
              <w:ind w:left="252"/>
              <w:contextualSpacing/>
              <w:rPr>
                <w:color w:val="333333"/>
              </w:rPr>
            </w:pPr>
            <w:r w:rsidRPr="003964EA">
              <w:rPr>
                <w:color w:val="333333"/>
              </w:rPr>
              <w:t>Sentence structure is adequate but demonstrates limited variety and complexity</w:t>
            </w:r>
          </w:p>
          <w:p w14:paraId="7DBCC8B9" w14:textId="77777777" w:rsidR="00EC297A" w:rsidRPr="003964EA" w:rsidRDefault="00EC297A" w:rsidP="000A4FBD">
            <w:pPr>
              <w:spacing w:before="100" w:beforeAutospacing="1" w:after="100" w:afterAutospacing="1"/>
              <w:ind w:left="252"/>
              <w:contextualSpacing/>
              <w:rPr>
                <w:color w:val="333333"/>
              </w:rPr>
            </w:pPr>
          </w:p>
          <w:p w14:paraId="4E6D68E7" w14:textId="77777777" w:rsidR="00EC297A" w:rsidRPr="003964EA" w:rsidRDefault="00EC297A" w:rsidP="000A4FBD">
            <w:pPr>
              <w:ind w:left="252"/>
              <w:contextualSpacing/>
              <w:rPr>
                <w:color w:val="333333"/>
              </w:rPr>
            </w:pPr>
            <w:r w:rsidRPr="00F1151F">
              <w:rPr>
                <w:color w:val="333333"/>
                <w:highlight w:val="yellow"/>
              </w:rPr>
              <w:t>Includes some major grammar or punctuation errors but they do not generally affect meaning</w:t>
            </w:r>
          </w:p>
          <w:p w14:paraId="565E3DF5" w14:textId="77777777" w:rsidR="00EC297A" w:rsidRPr="003964EA" w:rsidRDefault="00EC297A" w:rsidP="000A4FBD">
            <w:pPr>
              <w:ind w:left="252"/>
              <w:contextualSpacing/>
            </w:pPr>
          </w:p>
          <w:p w14:paraId="787BCA40" w14:textId="77777777" w:rsidR="00EC297A" w:rsidRPr="003964EA" w:rsidRDefault="00EC297A" w:rsidP="000A4FBD">
            <w:pPr>
              <w:ind w:left="252"/>
              <w:contextualSpacing/>
            </w:pPr>
            <w:r w:rsidRPr="003964EA">
              <w:rPr>
                <w:color w:val="333333"/>
              </w:rPr>
              <w:t xml:space="preserve">If additional sources are used, they may not be consistently relevant or reliable or may be quoted rather than paraphrased or multiple minor </w:t>
            </w:r>
            <w:bookmarkStart w:id="3" w:name="_GoBack"/>
            <w:bookmarkEnd w:id="3"/>
            <w:r w:rsidRPr="003964EA">
              <w:rPr>
                <w:color w:val="333333"/>
              </w:rPr>
              <w:t>errors in citation format are present</w:t>
            </w:r>
          </w:p>
        </w:tc>
        <w:tc>
          <w:tcPr>
            <w:tcW w:w="2070" w:type="dxa"/>
          </w:tcPr>
          <w:p w14:paraId="400AE8D2" w14:textId="77777777" w:rsidR="00EC297A" w:rsidRPr="003964EA" w:rsidRDefault="00EC297A" w:rsidP="000A4FBD">
            <w:pPr>
              <w:spacing w:before="100" w:beforeAutospacing="1" w:after="100" w:afterAutospacing="1"/>
              <w:ind w:left="252"/>
              <w:contextualSpacing/>
              <w:rPr>
                <w:color w:val="333333"/>
              </w:rPr>
            </w:pPr>
            <w:r w:rsidRPr="003964EA">
              <w:rPr>
                <w:color w:val="333333"/>
              </w:rPr>
              <w:t>Main point of document may be unclear</w:t>
            </w:r>
          </w:p>
          <w:p w14:paraId="7D928598" w14:textId="77777777" w:rsidR="00EC297A" w:rsidRPr="003964EA" w:rsidRDefault="00EC297A" w:rsidP="000A4FBD">
            <w:pPr>
              <w:spacing w:before="100" w:beforeAutospacing="1" w:after="100" w:afterAutospacing="1"/>
              <w:ind w:left="252"/>
              <w:contextualSpacing/>
              <w:rPr>
                <w:color w:val="333333"/>
              </w:rPr>
            </w:pPr>
          </w:p>
          <w:p w14:paraId="791C1918" w14:textId="77777777" w:rsidR="00EC297A" w:rsidRPr="003964EA" w:rsidRDefault="00EC297A" w:rsidP="000A4FBD">
            <w:pPr>
              <w:spacing w:before="100" w:beforeAutospacing="1" w:after="100" w:afterAutospacing="1"/>
              <w:ind w:left="252"/>
              <w:contextualSpacing/>
              <w:rPr>
                <w:color w:val="333333"/>
              </w:rPr>
            </w:pPr>
            <w:r w:rsidRPr="003964EA">
              <w:rPr>
                <w:color w:val="333333"/>
              </w:rPr>
              <w:t>May not summarize original document clearly or relies entirely on quotes</w:t>
            </w:r>
          </w:p>
          <w:p w14:paraId="45FB97BE" w14:textId="77777777" w:rsidR="00EC297A" w:rsidRPr="003964EA" w:rsidRDefault="00EC297A" w:rsidP="000A4FBD">
            <w:pPr>
              <w:spacing w:before="100" w:beforeAutospacing="1" w:after="100" w:afterAutospacing="1"/>
              <w:ind w:left="252"/>
              <w:contextualSpacing/>
              <w:rPr>
                <w:color w:val="333333"/>
              </w:rPr>
            </w:pPr>
          </w:p>
          <w:p w14:paraId="5FF92EC3" w14:textId="77777777" w:rsidR="00EC297A" w:rsidRPr="003964EA" w:rsidRDefault="00EC297A" w:rsidP="000A4FBD">
            <w:pPr>
              <w:spacing w:before="100" w:beforeAutospacing="1" w:after="100" w:afterAutospacing="1"/>
              <w:ind w:left="252"/>
              <w:contextualSpacing/>
              <w:rPr>
                <w:color w:val="333333"/>
              </w:rPr>
            </w:pPr>
            <w:r w:rsidRPr="003964EA">
              <w:rPr>
                <w:color w:val="333333"/>
              </w:rPr>
              <w:t>Document memo format may be may not be followed or may be missing multiple elements</w:t>
            </w:r>
          </w:p>
          <w:p w14:paraId="7583C767" w14:textId="77777777" w:rsidR="00EC297A" w:rsidRPr="003964EA" w:rsidRDefault="00EC297A" w:rsidP="000A4FBD">
            <w:pPr>
              <w:spacing w:before="100" w:beforeAutospacing="1" w:after="100" w:afterAutospacing="1"/>
              <w:ind w:left="252"/>
              <w:contextualSpacing/>
              <w:rPr>
                <w:color w:val="333333"/>
              </w:rPr>
            </w:pPr>
          </w:p>
          <w:p w14:paraId="5B85AF14" w14:textId="77777777" w:rsidR="00EC297A" w:rsidRPr="003964EA" w:rsidRDefault="00EC297A" w:rsidP="000A4FBD">
            <w:pPr>
              <w:spacing w:before="100" w:beforeAutospacing="1" w:after="100" w:afterAutospacing="1"/>
              <w:ind w:left="252"/>
              <w:contextualSpacing/>
              <w:rPr>
                <w:color w:val="333333"/>
              </w:rPr>
            </w:pPr>
            <w:r w:rsidRPr="003964EA">
              <w:rPr>
                <w:color w:val="333333"/>
              </w:rPr>
              <w:t>May include few supporting details or details may not be relevant to the main point</w:t>
            </w:r>
          </w:p>
          <w:p w14:paraId="329A8B6D" w14:textId="77777777" w:rsidR="00EC297A" w:rsidRPr="003964EA" w:rsidRDefault="00EC297A" w:rsidP="000A4FBD">
            <w:pPr>
              <w:spacing w:before="100" w:beforeAutospacing="1" w:after="100" w:afterAutospacing="1"/>
              <w:ind w:left="252"/>
              <w:contextualSpacing/>
              <w:rPr>
                <w:color w:val="333333"/>
              </w:rPr>
            </w:pPr>
          </w:p>
          <w:p w14:paraId="6DE3A36B" w14:textId="77777777" w:rsidR="00EC297A" w:rsidRPr="003964EA" w:rsidRDefault="00EC297A" w:rsidP="000A4FBD">
            <w:pPr>
              <w:spacing w:before="100" w:beforeAutospacing="1" w:after="100" w:afterAutospacing="1"/>
              <w:ind w:left="252"/>
              <w:contextualSpacing/>
              <w:rPr>
                <w:color w:val="333333"/>
              </w:rPr>
            </w:pPr>
            <w:r w:rsidRPr="003964EA">
              <w:rPr>
                <w:color w:val="333333"/>
              </w:rPr>
              <w:t>May be only 2 paragraphs long</w:t>
            </w:r>
          </w:p>
          <w:p w14:paraId="5101435F" w14:textId="77777777" w:rsidR="00EC297A" w:rsidRPr="003964EA" w:rsidRDefault="00EC297A" w:rsidP="000A4FBD">
            <w:pPr>
              <w:spacing w:before="100" w:beforeAutospacing="1" w:after="100" w:afterAutospacing="1"/>
              <w:ind w:left="252"/>
              <w:contextualSpacing/>
              <w:rPr>
                <w:color w:val="333333"/>
              </w:rPr>
            </w:pPr>
            <w:r w:rsidRPr="003964EA">
              <w:rPr>
                <w:color w:val="333333"/>
              </w:rPr>
              <w:t>Development is limited</w:t>
            </w:r>
          </w:p>
          <w:p w14:paraId="388264F6" w14:textId="77777777" w:rsidR="00EC297A" w:rsidRPr="003964EA" w:rsidRDefault="00EC297A" w:rsidP="000A4FBD">
            <w:pPr>
              <w:spacing w:before="100" w:beforeAutospacing="1" w:after="100" w:afterAutospacing="1"/>
              <w:ind w:left="252"/>
              <w:contextualSpacing/>
              <w:rPr>
                <w:color w:val="333333"/>
              </w:rPr>
            </w:pPr>
          </w:p>
          <w:p w14:paraId="7D67F5D9" w14:textId="77777777" w:rsidR="00EC297A" w:rsidRPr="003964EA" w:rsidRDefault="00EC297A" w:rsidP="000A4FBD">
            <w:pPr>
              <w:spacing w:before="100" w:beforeAutospacing="1" w:after="100" w:afterAutospacing="1"/>
              <w:ind w:left="252"/>
              <w:contextualSpacing/>
              <w:rPr>
                <w:color w:val="333333"/>
              </w:rPr>
            </w:pPr>
            <w:r w:rsidRPr="003964EA">
              <w:rPr>
                <w:color w:val="333333"/>
              </w:rPr>
              <w:t>Language is not appropriate to audience and situation</w:t>
            </w:r>
          </w:p>
          <w:p w14:paraId="184F86C9" w14:textId="77777777" w:rsidR="00EC297A" w:rsidRPr="003964EA" w:rsidRDefault="00EC297A" w:rsidP="000A4FBD">
            <w:pPr>
              <w:spacing w:before="100" w:beforeAutospacing="1" w:after="100" w:afterAutospacing="1"/>
              <w:ind w:left="252"/>
              <w:contextualSpacing/>
              <w:rPr>
                <w:color w:val="333333"/>
              </w:rPr>
            </w:pPr>
            <w:r w:rsidRPr="003964EA">
              <w:rPr>
                <w:color w:val="333333"/>
              </w:rPr>
              <w:t>Word choice is ineffective</w:t>
            </w:r>
          </w:p>
          <w:p w14:paraId="3DF297B9" w14:textId="77777777" w:rsidR="00EC297A" w:rsidRPr="003964EA" w:rsidRDefault="00EC297A" w:rsidP="000A4FBD">
            <w:pPr>
              <w:spacing w:before="100" w:beforeAutospacing="1" w:after="100" w:afterAutospacing="1"/>
              <w:ind w:left="252"/>
              <w:contextualSpacing/>
              <w:rPr>
                <w:color w:val="333333"/>
              </w:rPr>
            </w:pPr>
          </w:p>
          <w:p w14:paraId="1EB371B8" w14:textId="77777777" w:rsidR="00EC297A" w:rsidRPr="003964EA" w:rsidRDefault="00EC297A" w:rsidP="000A4FBD">
            <w:pPr>
              <w:spacing w:before="100" w:beforeAutospacing="1" w:after="100" w:afterAutospacing="1"/>
              <w:ind w:left="252"/>
              <w:contextualSpacing/>
              <w:rPr>
                <w:color w:val="333333"/>
              </w:rPr>
            </w:pPr>
            <w:r w:rsidRPr="003964EA">
              <w:rPr>
                <w:color w:val="333333"/>
              </w:rPr>
              <w:t>Sentence structure demonstrates no variety or complexity or may be confusing</w:t>
            </w:r>
          </w:p>
          <w:p w14:paraId="651E6DB1" w14:textId="77777777" w:rsidR="00EC297A" w:rsidRPr="003964EA" w:rsidRDefault="00EC297A" w:rsidP="000A4FBD">
            <w:pPr>
              <w:spacing w:before="100" w:beforeAutospacing="1" w:after="100" w:afterAutospacing="1"/>
              <w:ind w:left="252"/>
              <w:contextualSpacing/>
              <w:rPr>
                <w:color w:val="333333"/>
              </w:rPr>
            </w:pPr>
          </w:p>
          <w:p w14:paraId="5B6314F0" w14:textId="77777777" w:rsidR="00EC297A" w:rsidRPr="003964EA" w:rsidRDefault="00EC297A" w:rsidP="000A4FBD">
            <w:pPr>
              <w:ind w:left="252"/>
              <w:contextualSpacing/>
            </w:pPr>
            <w:r w:rsidRPr="003964EA">
              <w:rPr>
                <w:color w:val="333333"/>
              </w:rPr>
              <w:t>Includes multiple major grammatical errors that affect meaning</w:t>
            </w:r>
          </w:p>
          <w:p w14:paraId="03271BC6" w14:textId="77777777" w:rsidR="00EC297A" w:rsidRPr="003964EA" w:rsidRDefault="00EC297A" w:rsidP="000A4FBD">
            <w:pPr>
              <w:ind w:left="252"/>
              <w:contextualSpacing/>
            </w:pPr>
          </w:p>
          <w:p w14:paraId="0E613394" w14:textId="77777777" w:rsidR="00EC297A" w:rsidRPr="003964EA" w:rsidRDefault="00EC297A" w:rsidP="000A4FBD">
            <w:pPr>
              <w:ind w:left="252"/>
              <w:contextualSpacing/>
            </w:pPr>
            <w:r w:rsidRPr="003964EA">
              <w:rPr>
                <w:color w:val="333333"/>
              </w:rPr>
              <w:t>If additional sources are used, they are not relevant or reliable or may be integrated ineffectively, or multiple errors in citations are present</w:t>
            </w:r>
          </w:p>
        </w:tc>
        <w:tc>
          <w:tcPr>
            <w:tcW w:w="1800" w:type="dxa"/>
          </w:tcPr>
          <w:p w14:paraId="42047488" w14:textId="77777777" w:rsidR="00EC297A" w:rsidRPr="003964EA" w:rsidRDefault="00EC297A" w:rsidP="000A4FBD">
            <w:pPr>
              <w:spacing w:before="100" w:beforeAutospacing="1" w:after="100" w:afterAutospacing="1"/>
              <w:ind w:left="162"/>
              <w:contextualSpacing/>
              <w:rPr>
                <w:color w:val="333333"/>
              </w:rPr>
            </w:pPr>
            <w:r w:rsidRPr="003964EA">
              <w:rPr>
                <w:color w:val="333333"/>
              </w:rPr>
              <w:t>Main point of document is not established or does not respond to original article at all</w:t>
            </w:r>
          </w:p>
          <w:p w14:paraId="3FF765FD" w14:textId="77777777" w:rsidR="00EC297A" w:rsidRPr="003964EA" w:rsidRDefault="00EC297A" w:rsidP="000A4FBD">
            <w:pPr>
              <w:spacing w:before="100" w:beforeAutospacing="1" w:after="100" w:afterAutospacing="1"/>
              <w:ind w:left="162"/>
              <w:contextualSpacing/>
              <w:rPr>
                <w:color w:val="333333"/>
              </w:rPr>
            </w:pPr>
          </w:p>
          <w:p w14:paraId="111079EC" w14:textId="77777777" w:rsidR="00EC297A" w:rsidRPr="003964EA" w:rsidRDefault="00EC297A" w:rsidP="000A4FBD">
            <w:pPr>
              <w:spacing w:before="100" w:beforeAutospacing="1" w:after="100" w:afterAutospacing="1"/>
              <w:ind w:left="162"/>
              <w:contextualSpacing/>
              <w:rPr>
                <w:color w:val="333333"/>
              </w:rPr>
            </w:pPr>
            <w:r w:rsidRPr="003964EA">
              <w:rPr>
                <w:color w:val="333333"/>
              </w:rPr>
              <w:t xml:space="preserve">Document format is inappropriate to audience and situation </w:t>
            </w:r>
            <w:r w:rsidRPr="00F8308E">
              <w:rPr>
                <w:color w:val="333333"/>
                <w:highlight w:val="yellow"/>
              </w:rPr>
              <w:t>or no attempt at memo document format is made</w:t>
            </w:r>
          </w:p>
          <w:p w14:paraId="40221280" w14:textId="77777777" w:rsidR="00EC297A" w:rsidRPr="003964EA" w:rsidRDefault="00EC297A" w:rsidP="000A4FBD">
            <w:pPr>
              <w:spacing w:before="100" w:beforeAutospacing="1" w:after="100" w:afterAutospacing="1"/>
              <w:ind w:left="162"/>
              <w:contextualSpacing/>
              <w:rPr>
                <w:color w:val="333333"/>
              </w:rPr>
            </w:pPr>
          </w:p>
          <w:p w14:paraId="762C8214" w14:textId="77777777" w:rsidR="00EC297A" w:rsidRPr="003964EA" w:rsidRDefault="00EC297A" w:rsidP="000A4FBD">
            <w:pPr>
              <w:spacing w:before="100" w:beforeAutospacing="1" w:after="100" w:afterAutospacing="1"/>
              <w:ind w:left="162"/>
              <w:contextualSpacing/>
              <w:rPr>
                <w:color w:val="333333"/>
              </w:rPr>
            </w:pPr>
            <w:r w:rsidRPr="003964EA">
              <w:rPr>
                <w:color w:val="333333"/>
              </w:rPr>
              <w:t>Supporting details are inappropriate or irrelevant to the main point</w:t>
            </w:r>
          </w:p>
          <w:p w14:paraId="24872158" w14:textId="77777777" w:rsidR="00EC297A" w:rsidRPr="003964EA" w:rsidRDefault="00EC297A" w:rsidP="000A4FBD">
            <w:pPr>
              <w:spacing w:before="100" w:beforeAutospacing="1" w:after="100" w:afterAutospacing="1"/>
              <w:ind w:left="162"/>
              <w:contextualSpacing/>
              <w:rPr>
                <w:color w:val="333333"/>
              </w:rPr>
            </w:pPr>
          </w:p>
          <w:p w14:paraId="6F16EBFB" w14:textId="77777777" w:rsidR="00EC297A" w:rsidRPr="003964EA" w:rsidRDefault="00EC297A" w:rsidP="000A4FBD">
            <w:pPr>
              <w:spacing w:before="100" w:beforeAutospacing="1" w:after="100" w:afterAutospacing="1"/>
              <w:ind w:left="162"/>
              <w:contextualSpacing/>
              <w:rPr>
                <w:color w:val="333333"/>
              </w:rPr>
            </w:pPr>
            <w:r w:rsidRPr="003964EA">
              <w:rPr>
                <w:color w:val="333333"/>
              </w:rPr>
              <w:t>Ideas are not developed</w:t>
            </w:r>
          </w:p>
          <w:p w14:paraId="5D67F32B" w14:textId="77777777" w:rsidR="00EC297A" w:rsidRPr="003964EA" w:rsidRDefault="00EC297A" w:rsidP="000A4FBD">
            <w:pPr>
              <w:spacing w:before="100" w:beforeAutospacing="1" w:after="100" w:afterAutospacing="1"/>
              <w:ind w:left="162"/>
              <w:contextualSpacing/>
              <w:rPr>
                <w:color w:val="333333"/>
              </w:rPr>
            </w:pPr>
          </w:p>
          <w:p w14:paraId="77E8A38A" w14:textId="77777777" w:rsidR="00EC297A" w:rsidRPr="003964EA" w:rsidRDefault="00EC297A" w:rsidP="000A4FBD">
            <w:pPr>
              <w:spacing w:before="100" w:beforeAutospacing="1" w:after="100" w:afterAutospacing="1"/>
              <w:ind w:left="162"/>
              <w:contextualSpacing/>
              <w:rPr>
                <w:color w:val="333333"/>
              </w:rPr>
            </w:pPr>
            <w:r w:rsidRPr="003964EA">
              <w:rPr>
                <w:color w:val="333333"/>
              </w:rPr>
              <w:t>May be only 1 paragraph long</w:t>
            </w:r>
          </w:p>
          <w:p w14:paraId="32D6ED0E" w14:textId="77777777" w:rsidR="00EC297A" w:rsidRPr="003964EA" w:rsidRDefault="00EC297A" w:rsidP="000A4FBD">
            <w:pPr>
              <w:spacing w:before="100" w:beforeAutospacing="1" w:after="100" w:afterAutospacing="1"/>
              <w:ind w:left="162"/>
              <w:contextualSpacing/>
              <w:rPr>
                <w:color w:val="333333"/>
              </w:rPr>
            </w:pPr>
          </w:p>
          <w:p w14:paraId="7A50F8BD" w14:textId="77777777" w:rsidR="00EC297A" w:rsidRPr="003964EA" w:rsidRDefault="00EC297A" w:rsidP="000A4FBD">
            <w:pPr>
              <w:spacing w:before="100" w:beforeAutospacing="1" w:after="100" w:afterAutospacing="1"/>
              <w:ind w:left="162"/>
              <w:contextualSpacing/>
              <w:rPr>
                <w:color w:val="333333"/>
              </w:rPr>
            </w:pPr>
            <w:r w:rsidRPr="003964EA">
              <w:rPr>
                <w:color w:val="333333"/>
              </w:rPr>
              <w:t>Language is inappropriate to audience and purpose</w:t>
            </w:r>
          </w:p>
          <w:p w14:paraId="0F6375E1" w14:textId="77777777" w:rsidR="00EC297A" w:rsidRPr="003964EA" w:rsidRDefault="00EC297A" w:rsidP="000A4FBD">
            <w:pPr>
              <w:spacing w:before="100" w:beforeAutospacing="1" w:after="100" w:afterAutospacing="1"/>
              <w:ind w:left="162"/>
              <w:contextualSpacing/>
              <w:rPr>
                <w:color w:val="333333"/>
              </w:rPr>
            </w:pPr>
          </w:p>
          <w:p w14:paraId="75ADFF18" w14:textId="77777777" w:rsidR="00EC297A" w:rsidRPr="003964EA" w:rsidRDefault="00EC297A" w:rsidP="000A4FBD">
            <w:pPr>
              <w:spacing w:before="100" w:beforeAutospacing="1" w:after="100" w:afterAutospacing="1"/>
              <w:ind w:left="162"/>
              <w:contextualSpacing/>
              <w:rPr>
                <w:color w:val="333333"/>
              </w:rPr>
            </w:pPr>
            <w:r w:rsidRPr="003964EA">
              <w:rPr>
                <w:color w:val="333333"/>
              </w:rPr>
              <w:t>Word choice is confusing</w:t>
            </w:r>
          </w:p>
          <w:p w14:paraId="2F202B10" w14:textId="77777777" w:rsidR="00EC297A" w:rsidRPr="003964EA" w:rsidRDefault="00EC297A" w:rsidP="000A4FBD">
            <w:pPr>
              <w:spacing w:before="100" w:beforeAutospacing="1" w:after="100" w:afterAutospacing="1"/>
              <w:ind w:left="162"/>
              <w:contextualSpacing/>
              <w:rPr>
                <w:color w:val="333333"/>
              </w:rPr>
            </w:pPr>
          </w:p>
          <w:p w14:paraId="0020DBA9" w14:textId="77777777" w:rsidR="00EC297A" w:rsidRPr="003964EA" w:rsidRDefault="00EC297A" w:rsidP="000A4FBD">
            <w:pPr>
              <w:spacing w:before="100" w:beforeAutospacing="1" w:after="100" w:afterAutospacing="1"/>
              <w:ind w:left="162"/>
              <w:contextualSpacing/>
              <w:rPr>
                <w:color w:val="333333"/>
              </w:rPr>
            </w:pPr>
            <w:r w:rsidRPr="003964EA">
              <w:rPr>
                <w:color w:val="333333"/>
              </w:rPr>
              <w:t>Sentence structure is confusing</w:t>
            </w:r>
          </w:p>
          <w:p w14:paraId="07978384" w14:textId="77777777" w:rsidR="00EC297A" w:rsidRPr="003964EA" w:rsidRDefault="00EC297A" w:rsidP="000A4FBD">
            <w:pPr>
              <w:spacing w:before="100" w:beforeAutospacing="1" w:after="100" w:afterAutospacing="1"/>
              <w:ind w:left="162"/>
              <w:contextualSpacing/>
              <w:rPr>
                <w:color w:val="333333"/>
              </w:rPr>
            </w:pPr>
          </w:p>
          <w:p w14:paraId="5A9D1D5E" w14:textId="77777777" w:rsidR="00EC297A" w:rsidRPr="003964EA" w:rsidRDefault="00EC297A" w:rsidP="000A4FBD">
            <w:pPr>
              <w:ind w:left="162"/>
              <w:contextualSpacing/>
              <w:rPr>
                <w:color w:val="333333"/>
              </w:rPr>
            </w:pPr>
            <w:r w:rsidRPr="003964EA">
              <w:rPr>
                <w:color w:val="333333"/>
              </w:rPr>
              <w:t>Includes multiple major grammatical errors that cause the submission to lapse into incoherence</w:t>
            </w:r>
          </w:p>
          <w:p w14:paraId="587C9320" w14:textId="77777777" w:rsidR="00EC297A" w:rsidRPr="003964EA" w:rsidRDefault="00EC297A" w:rsidP="000A4FBD">
            <w:pPr>
              <w:ind w:left="162"/>
              <w:contextualSpacing/>
            </w:pPr>
          </w:p>
          <w:p w14:paraId="3E252A70" w14:textId="77777777" w:rsidR="00EC297A" w:rsidRPr="003964EA" w:rsidRDefault="00EC297A" w:rsidP="000A4FBD">
            <w:pPr>
              <w:ind w:left="162"/>
              <w:contextualSpacing/>
              <w:rPr>
                <w:color w:val="333333"/>
              </w:rPr>
            </w:pPr>
            <w:r w:rsidRPr="003964EA">
              <w:rPr>
                <w:color w:val="333333"/>
              </w:rPr>
              <w:t>If additional sources are used, they are not relevant or reliable and are not cited in-text</w:t>
            </w:r>
          </w:p>
          <w:p w14:paraId="32D9CF2C" w14:textId="77777777" w:rsidR="00EC297A" w:rsidRPr="003964EA" w:rsidRDefault="00EC297A" w:rsidP="000A4FBD">
            <w:pPr>
              <w:ind w:left="162"/>
              <w:contextualSpacing/>
            </w:pPr>
          </w:p>
          <w:p w14:paraId="68EDA592" w14:textId="77777777" w:rsidR="00EC297A" w:rsidRPr="003964EA" w:rsidRDefault="00EC297A" w:rsidP="000A4FBD">
            <w:pPr>
              <w:ind w:left="162"/>
              <w:contextualSpacing/>
            </w:pPr>
            <w:r w:rsidRPr="003964EA">
              <w:rPr>
                <w:color w:val="333333"/>
              </w:rPr>
              <w:t xml:space="preserve">Plagiarized papers will receive an automatic score of zero. </w:t>
            </w:r>
          </w:p>
        </w:tc>
      </w:tr>
    </w:tbl>
    <w:p w14:paraId="1247E074" w14:textId="77777777" w:rsidR="00EC297A" w:rsidRPr="005C42CD" w:rsidRDefault="00EC297A" w:rsidP="00EC297A">
      <w:pPr>
        <w:spacing w:after="0" w:line="253" w:lineRule="atLeast"/>
        <w:rPr>
          <w:rFonts w:ascii="Calibri" w:eastAsia="Times New Roman" w:hAnsi="Calibri" w:cs="Times New Roman"/>
          <w:color w:val="000000"/>
        </w:rPr>
      </w:pPr>
      <w:r>
        <w:rPr>
          <w:rFonts w:ascii="Calibri" w:eastAsia="Times New Roman" w:hAnsi="Calibri" w:cs="Times New Roman"/>
          <w:color w:val="000000"/>
        </w:rPr>
        <w:t xml:space="preserve"> </w:t>
      </w:r>
      <w:r w:rsidRPr="00087E2C">
        <w:rPr>
          <w:rFonts w:ascii="Calibri" w:eastAsia="Times New Roman" w:hAnsi="Calibri" w:cs="Times New Roman"/>
          <w:color w:val="000000"/>
          <w:highlight w:val="cyan"/>
        </w:rPr>
        <w:t xml:space="preserve">There is no revision opportunity for this Unit 9 assignment unless there is a large </w:t>
      </w:r>
      <w:r w:rsidRPr="00087E2C">
        <w:rPr>
          <w:rFonts w:ascii="Calibri" w:eastAsia="Times New Roman" w:hAnsi="Calibri" w:cs="Times New Roman"/>
          <w:i/>
          <w:color w:val="000000"/>
          <w:highlight w:val="cyan"/>
        </w:rPr>
        <w:t>Turnitin</w:t>
      </w:r>
      <w:r w:rsidRPr="00087E2C">
        <w:rPr>
          <w:rFonts w:ascii="Calibri" w:eastAsia="Times New Roman" w:hAnsi="Calibri" w:cs="Times New Roman"/>
          <w:color w:val="000000"/>
          <w:highlight w:val="cyan"/>
        </w:rPr>
        <w:t xml:space="preserve"> match an</w:t>
      </w:r>
      <w:r>
        <w:rPr>
          <w:rFonts w:ascii="Calibri" w:eastAsia="Times New Roman" w:hAnsi="Calibri" w:cs="Times New Roman"/>
          <w:color w:val="000000"/>
          <w:highlight w:val="cyan"/>
        </w:rPr>
        <w:t>d time before the Sunday of Unit 10.</w:t>
      </w:r>
    </w:p>
    <w:p w14:paraId="6A7A6DD2" w14:textId="77777777" w:rsidR="00EC297A" w:rsidRDefault="00EC297A" w:rsidP="009D7533">
      <w:pPr>
        <w:spacing w:line="480" w:lineRule="auto"/>
        <w:rPr>
          <w:rFonts w:ascii="Times New Roman" w:hAnsi="Times New Roman" w:cs="Times New Roman"/>
          <w:sz w:val="24"/>
          <w:szCs w:val="24"/>
        </w:rPr>
      </w:pPr>
    </w:p>
    <w:p w14:paraId="75D40D84" w14:textId="77777777" w:rsidR="009D7533" w:rsidRDefault="009D7533" w:rsidP="009D7533">
      <w:pPr>
        <w:spacing w:line="480" w:lineRule="auto"/>
        <w:rPr>
          <w:rFonts w:ascii="Times New Roman" w:hAnsi="Times New Roman" w:cs="Times New Roman"/>
          <w:sz w:val="24"/>
          <w:szCs w:val="24"/>
        </w:rPr>
      </w:pPr>
    </w:p>
    <w:p w14:paraId="6317874C" w14:textId="77777777" w:rsidR="00387689" w:rsidRDefault="00DF25B0"/>
    <w:sectPr w:rsidR="00387689" w:rsidSect="00BB6E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dareich" w:date="2017-01-20T13:49:00Z" w:initials="d">
    <w:p w14:paraId="147EE8D1" w14:textId="77777777" w:rsidR="00747B90" w:rsidRDefault="00747B90">
      <w:pPr>
        <w:pStyle w:val="CommentText"/>
      </w:pPr>
      <w:r>
        <w:rPr>
          <w:rStyle w:val="CommentReference"/>
        </w:rPr>
        <w:annotationRef/>
      </w:r>
      <w:r>
        <w:t>This was supposed to be in memo form.  See the template, student model, and the U9 PPT</w:t>
      </w:r>
    </w:p>
    <w:p w14:paraId="63B6545E" w14:textId="77777777" w:rsidR="00747B90" w:rsidRDefault="00747B90">
      <w:pPr>
        <w:pStyle w:val="CommentText"/>
      </w:pPr>
    </w:p>
  </w:comment>
  <w:comment w:id="1" w:author="dandareich" w:date="2017-01-20T13:50:00Z" w:initials="d">
    <w:p w14:paraId="1F3236E8" w14:textId="77777777" w:rsidR="00F8308E" w:rsidRDefault="00F8308E">
      <w:pPr>
        <w:pStyle w:val="CommentText"/>
      </w:pPr>
      <w:r>
        <w:rPr>
          <w:rStyle w:val="CommentReference"/>
        </w:rPr>
        <w:annotationRef/>
      </w:r>
      <w:r>
        <w:t>--article referred to in this memo is . . .</w:t>
      </w:r>
    </w:p>
    <w:p w14:paraId="62DDB3D1" w14:textId="77777777" w:rsidR="00F8308E" w:rsidRDefault="00F8308E">
      <w:pPr>
        <w:pStyle w:val="CommentText"/>
      </w:pPr>
    </w:p>
    <w:p w14:paraId="21B124A8" w14:textId="187F7A72" w:rsidR="00F8308E" w:rsidRDefault="00F8308E">
      <w:pPr>
        <w:pStyle w:val="CommentText"/>
      </w:pPr>
      <w:r>
        <w:t>Read aloud to listen for clear language</w:t>
      </w:r>
    </w:p>
  </w:comment>
  <w:comment w:id="2" w:author="dandareich" w:date="2017-01-20T13:51:00Z" w:initials="d">
    <w:p w14:paraId="6524336F" w14:textId="38D83836" w:rsidR="00F8308E" w:rsidRDefault="00F8308E">
      <w:pPr>
        <w:pStyle w:val="CommentText"/>
      </w:pPr>
      <w:r>
        <w:rPr>
          <w:rStyle w:val="CommentReference"/>
        </w:rPr>
        <w:annotationRef/>
      </w:r>
      <w:r>
        <w:t>Not in APA format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6545E" w15:done="0"/>
  <w15:commentEx w15:paraId="21B124A8" w15:done="0"/>
  <w15:commentEx w15:paraId="652433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dareich">
    <w15:presenceInfo w15:providerId="None" w15:userId="dandare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3"/>
    <w:rsid w:val="00186AE7"/>
    <w:rsid w:val="005B1C87"/>
    <w:rsid w:val="00747B90"/>
    <w:rsid w:val="00925C6E"/>
    <w:rsid w:val="009D7533"/>
    <w:rsid w:val="00AC6D00"/>
    <w:rsid w:val="00BB6E12"/>
    <w:rsid w:val="00BE6A5D"/>
    <w:rsid w:val="00DF25B0"/>
    <w:rsid w:val="00EC297A"/>
    <w:rsid w:val="00F1151F"/>
    <w:rsid w:val="00F8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979"/>
  <w15:docId w15:val="{ACEA562D-3081-459D-AD34-F6E7B79E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533"/>
    <w:rPr>
      <w:color w:val="0563C1" w:themeColor="hyperlink"/>
      <w:u w:val="single"/>
    </w:rPr>
  </w:style>
  <w:style w:type="table" w:customStyle="1" w:styleId="TableGrid1">
    <w:name w:val="Table Grid1"/>
    <w:basedOn w:val="TableNormal"/>
    <w:uiPriority w:val="59"/>
    <w:rsid w:val="00EC297A"/>
    <w:pPr>
      <w:spacing w:after="0" w:line="240" w:lineRule="auto"/>
    </w:pPr>
    <w:rPr>
      <w:rFonts w:ascii="Times New Roman" w:hAnsi="Times New Roman" w:cs="Times New Roman"/>
      <w:color w:val="22222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B90"/>
    <w:rPr>
      <w:sz w:val="16"/>
      <w:szCs w:val="16"/>
    </w:rPr>
  </w:style>
  <w:style w:type="paragraph" w:styleId="CommentText">
    <w:name w:val="annotation text"/>
    <w:basedOn w:val="Normal"/>
    <w:link w:val="CommentTextChar"/>
    <w:uiPriority w:val="99"/>
    <w:semiHidden/>
    <w:unhideWhenUsed/>
    <w:rsid w:val="00747B90"/>
    <w:pPr>
      <w:spacing w:line="240" w:lineRule="auto"/>
    </w:pPr>
    <w:rPr>
      <w:sz w:val="20"/>
      <w:szCs w:val="20"/>
    </w:rPr>
  </w:style>
  <w:style w:type="character" w:customStyle="1" w:styleId="CommentTextChar">
    <w:name w:val="Comment Text Char"/>
    <w:basedOn w:val="DefaultParagraphFont"/>
    <w:link w:val="CommentText"/>
    <w:uiPriority w:val="99"/>
    <w:semiHidden/>
    <w:rsid w:val="00747B90"/>
    <w:rPr>
      <w:sz w:val="20"/>
      <w:szCs w:val="20"/>
    </w:rPr>
  </w:style>
  <w:style w:type="paragraph" w:styleId="CommentSubject">
    <w:name w:val="annotation subject"/>
    <w:basedOn w:val="CommentText"/>
    <w:next w:val="CommentText"/>
    <w:link w:val="CommentSubjectChar"/>
    <w:uiPriority w:val="99"/>
    <w:semiHidden/>
    <w:unhideWhenUsed/>
    <w:rsid w:val="00747B90"/>
    <w:rPr>
      <w:b/>
      <w:bCs/>
    </w:rPr>
  </w:style>
  <w:style w:type="character" w:customStyle="1" w:styleId="CommentSubjectChar">
    <w:name w:val="Comment Subject Char"/>
    <w:basedOn w:val="CommentTextChar"/>
    <w:link w:val="CommentSubject"/>
    <w:uiPriority w:val="99"/>
    <w:semiHidden/>
    <w:rsid w:val="00747B90"/>
    <w:rPr>
      <w:b/>
      <w:bCs/>
      <w:sz w:val="20"/>
      <w:szCs w:val="20"/>
    </w:rPr>
  </w:style>
  <w:style w:type="paragraph" w:styleId="BalloonText">
    <w:name w:val="Balloon Text"/>
    <w:basedOn w:val="Normal"/>
    <w:link w:val="BalloonTextChar"/>
    <w:uiPriority w:val="99"/>
    <w:semiHidden/>
    <w:unhideWhenUsed/>
    <w:rsid w:val="0074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comments" Target="comments.xml"/>
  <Relationship Id="rId5" Type="http://schemas.microsoft.com/office/2011/relationships/commentsExtended" Target="commentsExtended.xml"/>
  <Relationship Id="rId6" Type="http://schemas.openxmlformats.org/officeDocument/2006/relationships/hyperlink" TargetMode="External" Target="http://www.zurinstitute.com/meth_clinicalupdate.html"/>
  <Relationship Id="rId7" Type="http://schemas.openxmlformats.org/officeDocument/2006/relationships/fontTable" Target="fontTable.xml"/>
  <Relationship Id="rId8" Type="http://schemas.microsoft.com/office/2011/relationships/people" Target="peop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1223</Words>
  <Characters>6976</Characters>
  <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