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84C" w:rsidRDefault="00E6284C" w:rsidP="0095066C">
      <w:pPr>
        <w:pStyle w:val="APA"/>
      </w:pPr>
      <w:bookmarkStart w:id="0" w:name="_GoBack"/>
      <w:bookmarkEnd w:id="0"/>
    </w:p>
    <w:p w:rsidR="0095066C" w:rsidRDefault="0095066C" w:rsidP="0095066C">
      <w:pPr>
        <w:pStyle w:val="APA"/>
      </w:pPr>
    </w:p>
    <w:p w:rsidR="0095066C" w:rsidRDefault="0095066C" w:rsidP="0095066C">
      <w:pPr>
        <w:pStyle w:val="APA"/>
      </w:pPr>
    </w:p>
    <w:p w:rsidR="0095066C" w:rsidRDefault="0095066C" w:rsidP="0095066C">
      <w:pPr>
        <w:pStyle w:val="APA"/>
      </w:pPr>
    </w:p>
    <w:p w:rsidR="0095066C" w:rsidRDefault="0095066C" w:rsidP="0095066C">
      <w:pPr>
        <w:pStyle w:val="APA"/>
      </w:pPr>
    </w:p>
    <w:p w:rsidR="0095066C" w:rsidRDefault="0095066C" w:rsidP="0095066C">
      <w:pPr>
        <w:pStyle w:val="APA"/>
      </w:pPr>
    </w:p>
    <w:p w:rsidR="0095066C" w:rsidRDefault="0095066C" w:rsidP="0095066C">
      <w:pPr>
        <w:pStyle w:val="APA"/>
      </w:pPr>
    </w:p>
    <w:p w:rsidR="0095066C" w:rsidRDefault="0095066C" w:rsidP="0095066C">
      <w:pPr>
        <w:pStyle w:val="APAHeadingCenter"/>
      </w:pPr>
      <w:bookmarkStart w:id="1" w:name="bmTitlePageTitle"/>
      <w:r>
        <w:t>Stock Journal 1: FIN 100</w:t>
      </w:r>
      <w:bookmarkEnd w:id="1"/>
    </w:p>
    <w:p w:rsidR="0095066C" w:rsidRDefault="0095066C" w:rsidP="0095066C">
      <w:pPr>
        <w:pStyle w:val="APAHeadingCenter"/>
      </w:pPr>
      <w:bookmarkStart w:id="2" w:name="bmTitlePageName"/>
      <w:r>
        <w:t>Mary Ann W. Blackwell</w:t>
      </w:r>
      <w:bookmarkEnd w:id="2"/>
    </w:p>
    <w:p w:rsidR="0095066C" w:rsidRDefault="0095066C" w:rsidP="0095066C">
      <w:pPr>
        <w:pStyle w:val="APAHeadingCenter"/>
      </w:pPr>
      <w:bookmarkStart w:id="3" w:name="bmTitlePageInst"/>
      <w:r>
        <w:t>Strayer University</w:t>
      </w:r>
      <w:bookmarkEnd w:id="3"/>
    </w:p>
    <w:p w:rsidR="0095066C" w:rsidRDefault="0095066C" w:rsidP="0095066C">
      <w:pPr>
        <w:pStyle w:val="APAHeadingCenter"/>
      </w:pPr>
      <w:bookmarkStart w:id="4" w:name="bmTitleAdd1"/>
      <w:r>
        <w:t>Principles of Finance</w:t>
      </w:r>
      <w:bookmarkEnd w:id="4"/>
    </w:p>
    <w:p w:rsidR="0095066C" w:rsidRDefault="0095066C" w:rsidP="0095066C">
      <w:pPr>
        <w:pStyle w:val="APAHeadingCenter"/>
      </w:pPr>
      <w:bookmarkStart w:id="5" w:name="bmTitleAdd2"/>
      <w:r>
        <w:t>FIN 100</w:t>
      </w:r>
      <w:bookmarkEnd w:id="5"/>
    </w:p>
    <w:p w:rsidR="0095066C" w:rsidRDefault="0095066C" w:rsidP="0095066C">
      <w:pPr>
        <w:pStyle w:val="APAHeadingCenter"/>
      </w:pPr>
      <w:bookmarkStart w:id="6" w:name="bmTitleAdd3"/>
      <w:r>
        <w:t>Professor Ahmad Zia Rawish</w:t>
      </w:r>
      <w:bookmarkEnd w:id="6"/>
    </w:p>
    <w:p w:rsidR="0095066C" w:rsidRDefault="0095066C" w:rsidP="0095066C">
      <w:pPr>
        <w:pStyle w:val="APAHeadingCenter"/>
      </w:pPr>
      <w:bookmarkStart w:id="7" w:name="bmTitleAdd4"/>
      <w:r>
        <w:t>April 30, 2016</w:t>
      </w:r>
      <w:bookmarkEnd w:id="7"/>
    </w:p>
    <w:p w:rsidR="0095066C" w:rsidRDefault="0095066C" w:rsidP="0095066C">
      <w:pPr>
        <w:pStyle w:val="APA"/>
        <w:sectPr w:rsidR="0095066C" w:rsidSect="0095066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95066C" w:rsidRDefault="0095066C" w:rsidP="0095066C">
      <w:pPr>
        <w:pStyle w:val="APAHeadingCenter"/>
      </w:pPr>
      <w:bookmarkStart w:id="8" w:name="bmFirstPageTitle"/>
      <w:r>
        <w:lastRenderedPageBreak/>
        <w:t>Stock Journal 1: FIN 100</w:t>
      </w:r>
      <w:bookmarkEnd w:id="8"/>
    </w:p>
    <w:p w:rsidR="00FE3631" w:rsidRPr="00FE3631" w:rsidRDefault="00FE3631" w:rsidP="00FE3631">
      <w:pPr>
        <w:overflowPunct/>
        <w:autoSpaceDE/>
        <w:autoSpaceDN/>
        <w:adjustRightInd/>
        <w:spacing w:after="160" w:line="259" w:lineRule="auto"/>
        <w:textAlignment w:val="auto"/>
        <w:rPr>
          <w:rFonts w:eastAsia="Calibri"/>
          <w:sz w:val="24"/>
          <w:szCs w:val="24"/>
        </w:rPr>
      </w:pPr>
    </w:p>
    <w:p w:rsidR="00FE3631" w:rsidRPr="00FE3631" w:rsidRDefault="00FE3631" w:rsidP="00FE3631">
      <w:pPr>
        <w:overflowPunct/>
        <w:autoSpaceDE/>
        <w:autoSpaceDN/>
        <w:adjustRightInd/>
        <w:spacing w:after="160" w:line="259" w:lineRule="auto"/>
        <w:textAlignment w:val="auto"/>
        <w:rPr>
          <w:rFonts w:eastAsia="Calibri"/>
          <w:b/>
          <w:sz w:val="24"/>
          <w:szCs w:val="24"/>
        </w:rPr>
      </w:pPr>
      <w:r w:rsidRPr="00FE3631">
        <w:rPr>
          <w:rFonts w:eastAsia="Calibri"/>
          <w:b/>
          <w:sz w:val="24"/>
          <w:szCs w:val="24"/>
        </w:rPr>
        <w:t>Stock Journal</w:t>
      </w:r>
    </w:p>
    <w:p w:rsidR="00FE3631" w:rsidRPr="00FE3631" w:rsidRDefault="00FE3631" w:rsidP="00FE3631">
      <w:pPr>
        <w:numPr>
          <w:ilvl w:val="0"/>
          <w:numId w:val="1"/>
        </w:numPr>
        <w:shd w:val="clear" w:color="auto" w:fill="FFFFFF"/>
        <w:overflowPunct/>
        <w:autoSpaceDE/>
        <w:autoSpaceDN/>
        <w:adjustRightInd/>
        <w:spacing w:after="160" w:line="480" w:lineRule="auto"/>
        <w:textAlignment w:val="auto"/>
        <w:rPr>
          <w:color w:val="333333"/>
          <w:sz w:val="24"/>
          <w:szCs w:val="24"/>
        </w:rPr>
      </w:pPr>
      <w:r w:rsidRPr="00FE3631">
        <w:rPr>
          <w:b/>
          <w:bCs/>
          <w:color w:val="333333"/>
          <w:sz w:val="24"/>
          <w:szCs w:val="24"/>
          <w:bdr w:val="none" w:sz="0" w:space="0" w:color="auto" w:frame="1"/>
        </w:rPr>
        <w:t>Indicate the companies you are investing in:</w:t>
      </w:r>
      <w:r w:rsidRPr="00FE3631">
        <w:rPr>
          <w:color w:val="333333"/>
          <w:sz w:val="24"/>
          <w:szCs w:val="24"/>
          <w:bdr w:val="none" w:sz="0" w:space="0" w:color="auto" w:frame="1"/>
        </w:rPr>
        <w:t> Select three (3) US companies that are publicly traded.  Please use your knowledge and experience and pick, as many stocks as you’d like. Lastly, make sure you are practicing good diversification. Jim Cramer, Money Manger, on CNBC, plays a game at the end of his show called “Am I Diversified.” Check out a short clip to get a sense of industry diversification at </w:t>
      </w:r>
      <w:hyperlink r:id="rId13" w:tgtFrame="_blank" w:history="1">
        <w:r w:rsidRPr="00FE3631">
          <w:rPr>
            <w:color w:val="00748B"/>
            <w:sz w:val="24"/>
            <w:szCs w:val="24"/>
            <w:u w:val="single"/>
            <w:bdr w:val="none" w:sz="0" w:space="0" w:color="auto" w:frame="1"/>
          </w:rPr>
          <w:t>https://www.youtube.com/watch?v=f3lDxexupcE</w:t>
        </w:r>
      </w:hyperlink>
      <w:r w:rsidRPr="00FE3631">
        <w:rPr>
          <w:color w:val="333333"/>
          <w:sz w:val="24"/>
          <w:szCs w:val="24"/>
          <w:bdr w:val="none" w:sz="0" w:space="0" w:color="auto" w:frame="1"/>
        </w:rPr>
        <w:t>.</w:t>
      </w:r>
    </w:p>
    <w:p w:rsidR="00FE3631" w:rsidRPr="00FE3631" w:rsidRDefault="00FE3631" w:rsidP="00FE3631">
      <w:pPr>
        <w:numPr>
          <w:ilvl w:val="0"/>
          <w:numId w:val="1"/>
        </w:numPr>
        <w:shd w:val="clear" w:color="auto" w:fill="FFFFFF"/>
        <w:overflowPunct/>
        <w:autoSpaceDE/>
        <w:autoSpaceDN/>
        <w:adjustRightInd/>
        <w:spacing w:after="160" w:line="480" w:lineRule="auto"/>
        <w:textAlignment w:val="auto"/>
        <w:rPr>
          <w:color w:val="333333"/>
          <w:sz w:val="24"/>
          <w:szCs w:val="24"/>
        </w:rPr>
      </w:pPr>
      <w:r w:rsidRPr="00FE3631">
        <w:rPr>
          <w:b/>
          <w:bCs/>
          <w:color w:val="333333"/>
          <w:sz w:val="24"/>
          <w:szCs w:val="24"/>
          <w:bdr w:val="none" w:sz="0" w:space="0" w:color="auto" w:frame="1"/>
        </w:rPr>
        <w:t>Sources of Information</w:t>
      </w:r>
      <w:r w:rsidRPr="00FE3631">
        <w:rPr>
          <w:color w:val="333333"/>
          <w:sz w:val="24"/>
          <w:szCs w:val="24"/>
          <w:bdr w:val="none" w:sz="0" w:space="0" w:color="auto" w:frame="1"/>
        </w:rPr>
        <w:t>: There are many ways to find such companies and the stock prices, including the New York Stock Exchange at http://www.nyse.com,  Google Finance at </w:t>
      </w:r>
      <w:hyperlink r:id="rId14" w:tgtFrame="_blank" w:history="1">
        <w:r w:rsidRPr="00FE3631">
          <w:rPr>
            <w:color w:val="00748B"/>
            <w:sz w:val="24"/>
            <w:szCs w:val="24"/>
            <w:u w:val="single"/>
            <w:bdr w:val="none" w:sz="0" w:space="0" w:color="auto" w:frame="1"/>
          </w:rPr>
          <w:t>http://google.com</w:t>
        </w:r>
      </w:hyperlink>
      <w:r w:rsidRPr="00FE3631">
        <w:rPr>
          <w:color w:val="333333"/>
          <w:sz w:val="24"/>
          <w:szCs w:val="24"/>
          <w:bdr w:val="none" w:sz="0" w:space="0" w:color="auto" w:frame="1"/>
        </w:rPr>
        <w:t>, NASDAQ at </w:t>
      </w:r>
      <w:hyperlink r:id="rId15" w:tgtFrame="_blank" w:history="1">
        <w:r w:rsidRPr="00FE3631">
          <w:rPr>
            <w:color w:val="00748B"/>
            <w:sz w:val="24"/>
            <w:szCs w:val="24"/>
            <w:u w:val="single"/>
            <w:bdr w:val="none" w:sz="0" w:space="0" w:color="auto" w:frame="1"/>
          </w:rPr>
          <w:t>http://www.nasdaq.com</w:t>
        </w:r>
      </w:hyperlink>
      <w:r w:rsidRPr="00FE3631">
        <w:rPr>
          <w:color w:val="333333"/>
          <w:sz w:val="24"/>
          <w:szCs w:val="24"/>
          <w:bdr w:val="none" w:sz="0" w:space="0" w:color="auto" w:frame="1"/>
        </w:rPr>
        <w:t>, and </w:t>
      </w:r>
      <w:hyperlink r:id="rId16" w:tgtFrame="_blank" w:history="1">
        <w:r w:rsidRPr="00FE3631">
          <w:rPr>
            <w:color w:val="00748B"/>
            <w:sz w:val="24"/>
            <w:szCs w:val="24"/>
            <w:u w:val="single"/>
            <w:bdr w:val="none" w:sz="0" w:space="0" w:color="auto" w:frame="1"/>
          </w:rPr>
          <w:t>http://finance.yahoo.com</w:t>
        </w:r>
      </w:hyperlink>
      <w:r w:rsidRPr="00FE3631">
        <w:rPr>
          <w:color w:val="333333"/>
          <w:sz w:val="24"/>
          <w:szCs w:val="24"/>
          <w:bdr w:val="none" w:sz="0" w:space="0" w:color="auto" w:frame="1"/>
        </w:rPr>
        <w:t>.   </w:t>
      </w:r>
    </w:p>
    <w:p w:rsidR="00FE3631" w:rsidRPr="00FE3631" w:rsidRDefault="00FE3631" w:rsidP="00FE3631">
      <w:pPr>
        <w:numPr>
          <w:ilvl w:val="0"/>
          <w:numId w:val="1"/>
        </w:numPr>
        <w:shd w:val="clear" w:color="auto" w:fill="FFFFFF"/>
        <w:overflowPunct/>
        <w:autoSpaceDE/>
        <w:autoSpaceDN/>
        <w:adjustRightInd/>
        <w:spacing w:after="160" w:line="480" w:lineRule="auto"/>
        <w:textAlignment w:val="auto"/>
        <w:rPr>
          <w:color w:val="333333"/>
          <w:sz w:val="24"/>
          <w:szCs w:val="24"/>
        </w:rPr>
      </w:pPr>
      <w:r w:rsidRPr="00FE3631">
        <w:rPr>
          <w:b/>
          <w:bCs/>
          <w:color w:val="333333"/>
          <w:sz w:val="24"/>
          <w:szCs w:val="24"/>
          <w:bdr w:val="none" w:sz="0" w:space="0" w:color="auto" w:frame="1"/>
        </w:rPr>
        <w:t>Indicate the amount you are investing in each company:</w:t>
      </w:r>
      <w:r w:rsidRPr="00FE3631">
        <w:rPr>
          <w:color w:val="333333"/>
          <w:sz w:val="24"/>
          <w:szCs w:val="24"/>
          <w:bdr w:val="none" w:sz="0" w:space="0" w:color="auto" w:frame="1"/>
        </w:rPr>
        <w:t> Decide how you will divide $25,000 across the three (3) companies; e.g. $10,000 in Company 1, $10,000 in Company 2, and $5,000 in Company 3. You decide the amount you are investing in each company. You do not have to provide any analysis to justify your decisions. You must only provide some reason for picking that company. For example, you might invest in Ford because that company gets a lot of your money and you hear that Ford is doing well, and will continue to do well.</w:t>
      </w:r>
    </w:p>
    <w:p w:rsidR="00FE3631" w:rsidRPr="00FE3631" w:rsidRDefault="00FE3631" w:rsidP="00FE3631">
      <w:pPr>
        <w:numPr>
          <w:ilvl w:val="0"/>
          <w:numId w:val="1"/>
        </w:numPr>
        <w:shd w:val="clear" w:color="auto" w:fill="FFFFFF"/>
        <w:overflowPunct/>
        <w:autoSpaceDE/>
        <w:autoSpaceDN/>
        <w:adjustRightInd/>
        <w:spacing w:after="160" w:line="480" w:lineRule="auto"/>
        <w:textAlignment w:val="auto"/>
        <w:rPr>
          <w:color w:val="333333"/>
          <w:sz w:val="24"/>
          <w:szCs w:val="24"/>
        </w:rPr>
      </w:pPr>
      <w:r w:rsidRPr="00FE3631">
        <w:rPr>
          <w:b/>
          <w:bCs/>
          <w:color w:val="333333"/>
          <w:sz w:val="24"/>
          <w:szCs w:val="24"/>
          <w:bdr w:val="none" w:sz="0" w:space="0" w:color="auto" w:frame="1"/>
        </w:rPr>
        <w:t>Indicate the number of shares you are buying, and the price of the shares you are buying for each company:</w:t>
      </w:r>
      <w:r w:rsidRPr="00FE3631">
        <w:rPr>
          <w:color w:val="333333"/>
          <w:sz w:val="24"/>
          <w:szCs w:val="24"/>
          <w:bdr w:val="none" w:sz="0" w:space="0" w:color="auto" w:frame="1"/>
        </w:rPr>
        <w:t xml:space="preserve"> Once you decide the companies and the amount for each company, determine how many shares you can buy. If Company 1 is selling for $42.16, </w:t>
      </w:r>
      <w:r w:rsidRPr="00FE3631">
        <w:rPr>
          <w:color w:val="333333"/>
          <w:sz w:val="24"/>
          <w:szCs w:val="24"/>
          <w:bdr w:val="none" w:sz="0" w:space="0" w:color="auto" w:frame="1"/>
        </w:rPr>
        <w:lastRenderedPageBreak/>
        <w:t>then you may buy $10,000/ $42.16, or 237.19 shares. But you cannot buy a part of a share, so you decide to buy either 237 or 238. In this example you buy 237 shares, at $42.16 per share, investing $9,991.92. You won’t be able to buy exactly $10,000, or $5,000, or $25,000, but it will be relatively close.</w:t>
      </w:r>
    </w:p>
    <w:p w:rsidR="00FE3631" w:rsidRPr="00FE3631" w:rsidRDefault="00FE3631" w:rsidP="00FE3631">
      <w:pPr>
        <w:overflowPunct/>
        <w:autoSpaceDE/>
        <w:autoSpaceDN/>
        <w:adjustRightInd/>
        <w:spacing w:after="160" w:line="259" w:lineRule="auto"/>
        <w:textAlignment w:val="auto"/>
        <w:rPr>
          <w:rFonts w:eastAsia="Calibri"/>
          <w:b/>
          <w:sz w:val="24"/>
          <w:szCs w:val="24"/>
        </w:rPr>
      </w:pPr>
      <w:r w:rsidRPr="00FE3631">
        <w:rPr>
          <w:rFonts w:eastAsia="Calibri"/>
          <w:b/>
          <w:sz w:val="24"/>
          <w:szCs w:val="24"/>
        </w:rPr>
        <w:t>Answers</w:t>
      </w:r>
    </w:p>
    <w:p w:rsidR="00FE3631" w:rsidRPr="00FE3631" w:rsidRDefault="00FE3631" w:rsidP="00FE3631">
      <w:pPr>
        <w:shd w:val="clear" w:color="auto" w:fill="FFFFFF"/>
        <w:overflowPunct/>
        <w:autoSpaceDE/>
        <w:autoSpaceDN/>
        <w:adjustRightInd/>
        <w:spacing w:line="300" w:lineRule="atLeast"/>
        <w:textAlignment w:val="auto"/>
        <w:rPr>
          <w:b/>
          <w:color w:val="333333"/>
          <w:sz w:val="24"/>
          <w:szCs w:val="24"/>
        </w:rPr>
      </w:pPr>
      <w:r w:rsidRPr="00FE3631">
        <w:rPr>
          <w:b/>
          <w:color w:val="333333"/>
          <w:sz w:val="24"/>
          <w:szCs w:val="24"/>
        </w:rPr>
        <w:t>BAC-PL – Bank of America</w:t>
      </w:r>
    </w:p>
    <w:p w:rsidR="00FE3631" w:rsidRPr="00FE3631" w:rsidRDefault="00FE3631" w:rsidP="00FE3631">
      <w:pPr>
        <w:shd w:val="clear" w:color="auto" w:fill="FFFFFF"/>
        <w:overflowPunct/>
        <w:autoSpaceDE/>
        <w:autoSpaceDN/>
        <w:adjustRightInd/>
        <w:spacing w:line="300" w:lineRule="atLeast"/>
        <w:textAlignment w:val="auto"/>
        <w:rPr>
          <w:color w:val="333333"/>
          <w:sz w:val="24"/>
          <w:szCs w:val="24"/>
        </w:rPr>
      </w:pPr>
    </w:p>
    <w:p w:rsidR="00FE3631" w:rsidRPr="00FE3631" w:rsidRDefault="00FE3631" w:rsidP="00FE3631">
      <w:pPr>
        <w:shd w:val="clear" w:color="auto" w:fill="FFFFFF"/>
        <w:overflowPunct/>
        <w:autoSpaceDE/>
        <w:autoSpaceDN/>
        <w:adjustRightInd/>
        <w:spacing w:line="300" w:lineRule="atLeast"/>
        <w:textAlignment w:val="auto"/>
        <w:rPr>
          <w:color w:val="333333"/>
          <w:sz w:val="24"/>
          <w:szCs w:val="24"/>
        </w:rPr>
      </w:pPr>
      <w:r w:rsidRPr="00FE3631">
        <w:rPr>
          <w:color w:val="333333"/>
          <w:sz w:val="24"/>
          <w:szCs w:val="24"/>
        </w:rPr>
        <w:t>S10,000 dollar </w:t>
      </w:r>
    </w:p>
    <w:p w:rsidR="00FE3631" w:rsidRPr="00FE3631" w:rsidRDefault="00FE3631" w:rsidP="00FE3631">
      <w:pPr>
        <w:shd w:val="clear" w:color="auto" w:fill="FFFFFF"/>
        <w:overflowPunct/>
        <w:autoSpaceDE/>
        <w:autoSpaceDN/>
        <w:adjustRightInd/>
        <w:spacing w:line="300" w:lineRule="atLeast"/>
        <w:textAlignment w:val="auto"/>
        <w:rPr>
          <w:color w:val="333333"/>
          <w:sz w:val="24"/>
          <w:szCs w:val="24"/>
        </w:rPr>
      </w:pPr>
    </w:p>
    <w:p w:rsidR="00FE3631" w:rsidRPr="00FE3631" w:rsidRDefault="00FE3631" w:rsidP="00FE3631">
      <w:pPr>
        <w:shd w:val="clear" w:color="auto" w:fill="FFFFFF"/>
        <w:overflowPunct/>
        <w:autoSpaceDE/>
        <w:autoSpaceDN/>
        <w:adjustRightInd/>
        <w:spacing w:line="300" w:lineRule="atLeast"/>
        <w:textAlignment w:val="auto"/>
        <w:rPr>
          <w:color w:val="333333"/>
          <w:sz w:val="24"/>
          <w:szCs w:val="24"/>
        </w:rPr>
      </w:pPr>
      <w:r w:rsidRPr="00FE3631">
        <w:rPr>
          <w:color w:val="333333"/>
          <w:sz w:val="24"/>
          <w:szCs w:val="24"/>
        </w:rPr>
        <w:t>S10,000/S14.56 = 686 shares</w:t>
      </w:r>
    </w:p>
    <w:p w:rsidR="00FE3631" w:rsidRPr="00FE3631" w:rsidRDefault="00FE3631" w:rsidP="00FE3631">
      <w:pPr>
        <w:shd w:val="clear" w:color="auto" w:fill="FFFFFF"/>
        <w:overflowPunct/>
        <w:autoSpaceDE/>
        <w:autoSpaceDN/>
        <w:adjustRightInd/>
        <w:spacing w:line="300" w:lineRule="atLeast"/>
        <w:textAlignment w:val="auto"/>
        <w:rPr>
          <w:color w:val="333333"/>
          <w:sz w:val="24"/>
          <w:szCs w:val="24"/>
        </w:rPr>
      </w:pPr>
    </w:p>
    <w:p w:rsidR="00FE3631" w:rsidRDefault="00FE3631" w:rsidP="00FE3631">
      <w:pPr>
        <w:shd w:val="clear" w:color="auto" w:fill="FFFFFF"/>
        <w:overflowPunct/>
        <w:autoSpaceDE/>
        <w:autoSpaceDN/>
        <w:adjustRightInd/>
        <w:spacing w:line="300" w:lineRule="atLeast"/>
        <w:textAlignment w:val="auto"/>
        <w:rPr>
          <w:color w:val="333333"/>
          <w:sz w:val="24"/>
          <w:szCs w:val="24"/>
        </w:rPr>
      </w:pPr>
      <w:r w:rsidRPr="00FE3631">
        <w:rPr>
          <w:color w:val="333333"/>
          <w:sz w:val="24"/>
          <w:szCs w:val="24"/>
        </w:rPr>
        <w:t>Company – industry – sector</w:t>
      </w:r>
    </w:p>
    <w:p w:rsidR="00FE3631" w:rsidRPr="00FE3631" w:rsidRDefault="00FE3631" w:rsidP="00FE3631">
      <w:pPr>
        <w:shd w:val="clear" w:color="auto" w:fill="FFFFFF"/>
        <w:overflowPunct/>
        <w:autoSpaceDE/>
        <w:autoSpaceDN/>
        <w:adjustRightInd/>
        <w:spacing w:line="300" w:lineRule="atLeast"/>
        <w:textAlignment w:val="auto"/>
        <w:rPr>
          <w:color w:val="333333"/>
          <w:sz w:val="24"/>
          <w:szCs w:val="24"/>
        </w:rPr>
      </w:pPr>
    </w:p>
    <w:p w:rsidR="00FE3631" w:rsidRDefault="00FE3631" w:rsidP="00FE3631">
      <w:pPr>
        <w:shd w:val="clear" w:color="auto" w:fill="FFFFFF"/>
        <w:overflowPunct/>
        <w:autoSpaceDE/>
        <w:autoSpaceDN/>
        <w:adjustRightInd/>
        <w:spacing w:line="480" w:lineRule="auto"/>
        <w:textAlignment w:val="auto"/>
        <w:rPr>
          <w:color w:val="333333"/>
          <w:sz w:val="24"/>
          <w:szCs w:val="24"/>
        </w:rPr>
      </w:pPr>
      <w:r w:rsidRPr="00FE3631">
        <w:rPr>
          <w:color w:val="333333"/>
          <w:sz w:val="24"/>
          <w:szCs w:val="24"/>
        </w:rPr>
        <w:t>Price to Sale (TTM) 1.893.964.00 this prove that this company is so undervalued</w:t>
      </w:r>
      <w:r>
        <w:rPr>
          <w:color w:val="333333"/>
          <w:sz w:val="24"/>
          <w:szCs w:val="24"/>
        </w:rPr>
        <w:t xml:space="preserve"> </w:t>
      </w:r>
      <w:r w:rsidRPr="00FE3631">
        <w:rPr>
          <w:color w:val="333333"/>
          <w:sz w:val="24"/>
          <w:szCs w:val="24"/>
        </w:rPr>
        <w:t>and they have a positive earnings per</w:t>
      </w:r>
      <w:r>
        <w:rPr>
          <w:color w:val="333333"/>
          <w:sz w:val="24"/>
          <w:szCs w:val="24"/>
        </w:rPr>
        <w:t xml:space="preserve"> </w:t>
      </w:r>
      <w:r w:rsidRPr="00FE3631">
        <w:rPr>
          <w:color w:val="333333"/>
          <w:sz w:val="24"/>
          <w:szCs w:val="24"/>
        </w:rPr>
        <w:t>share in the past year and only once negative in the past 2 years. Their estimation revenue will increase 7% in 2016 to 2017</w:t>
      </w:r>
      <w:r>
        <w:rPr>
          <w:color w:val="333333"/>
          <w:sz w:val="24"/>
          <w:szCs w:val="24"/>
        </w:rPr>
        <w:t>.</w:t>
      </w:r>
    </w:p>
    <w:p w:rsidR="00FE3631" w:rsidRDefault="00FE3631" w:rsidP="00FE3631">
      <w:pPr>
        <w:shd w:val="clear" w:color="auto" w:fill="FFFFFF"/>
        <w:overflowPunct/>
        <w:autoSpaceDE/>
        <w:autoSpaceDN/>
        <w:adjustRightInd/>
        <w:spacing w:line="480" w:lineRule="auto"/>
        <w:textAlignment w:val="auto"/>
        <w:rPr>
          <w:color w:val="333333"/>
          <w:sz w:val="24"/>
          <w:szCs w:val="24"/>
        </w:rPr>
      </w:pPr>
    </w:p>
    <w:p w:rsidR="00FE3631" w:rsidRPr="00FE3631" w:rsidRDefault="00FE3631" w:rsidP="00FE3631">
      <w:pPr>
        <w:shd w:val="clear" w:color="auto" w:fill="FFFFFF"/>
        <w:overflowPunct/>
        <w:autoSpaceDE/>
        <w:autoSpaceDN/>
        <w:adjustRightInd/>
        <w:spacing w:line="480" w:lineRule="auto"/>
        <w:textAlignment w:val="auto"/>
        <w:rPr>
          <w:b/>
          <w:color w:val="333333"/>
          <w:sz w:val="24"/>
          <w:szCs w:val="24"/>
        </w:rPr>
      </w:pPr>
      <w:r w:rsidRPr="00FE3631">
        <w:rPr>
          <w:b/>
          <w:color w:val="333333"/>
          <w:sz w:val="24"/>
          <w:szCs w:val="24"/>
        </w:rPr>
        <w:t>TSLA</w:t>
      </w:r>
    </w:p>
    <w:p w:rsidR="00FE3631" w:rsidRPr="00FE3631" w:rsidRDefault="00FE3631" w:rsidP="00FE3631">
      <w:pPr>
        <w:shd w:val="clear" w:color="auto" w:fill="FFFFFF"/>
        <w:overflowPunct/>
        <w:autoSpaceDE/>
        <w:autoSpaceDN/>
        <w:adjustRightInd/>
        <w:spacing w:line="480" w:lineRule="auto"/>
        <w:textAlignment w:val="auto"/>
        <w:rPr>
          <w:color w:val="333333"/>
          <w:sz w:val="24"/>
          <w:szCs w:val="24"/>
        </w:rPr>
      </w:pPr>
      <w:r w:rsidRPr="00FE3631">
        <w:rPr>
          <w:color w:val="333333"/>
          <w:sz w:val="24"/>
          <w:szCs w:val="24"/>
        </w:rPr>
        <w:t>S5000</w:t>
      </w:r>
    </w:p>
    <w:p w:rsidR="00FE3631" w:rsidRPr="00FE3631" w:rsidRDefault="00FE3631" w:rsidP="00FE3631">
      <w:pPr>
        <w:shd w:val="clear" w:color="auto" w:fill="FFFFFF"/>
        <w:overflowPunct/>
        <w:autoSpaceDE/>
        <w:autoSpaceDN/>
        <w:adjustRightInd/>
        <w:spacing w:line="480" w:lineRule="auto"/>
        <w:textAlignment w:val="auto"/>
        <w:rPr>
          <w:color w:val="333333"/>
          <w:sz w:val="24"/>
          <w:szCs w:val="24"/>
        </w:rPr>
      </w:pPr>
      <w:r w:rsidRPr="00FE3631">
        <w:rPr>
          <w:color w:val="333333"/>
          <w:sz w:val="24"/>
          <w:szCs w:val="24"/>
        </w:rPr>
        <w:t>S5000/S240.76 = 21 shares</w:t>
      </w:r>
    </w:p>
    <w:p w:rsidR="00FE3631" w:rsidRPr="00FE3631" w:rsidRDefault="00FE3631" w:rsidP="00FE3631">
      <w:pPr>
        <w:shd w:val="clear" w:color="auto" w:fill="FFFFFF"/>
        <w:overflowPunct/>
        <w:autoSpaceDE/>
        <w:autoSpaceDN/>
        <w:adjustRightInd/>
        <w:spacing w:line="300" w:lineRule="atLeast"/>
        <w:textAlignment w:val="auto"/>
        <w:rPr>
          <w:color w:val="333333"/>
          <w:sz w:val="24"/>
          <w:szCs w:val="24"/>
        </w:rPr>
      </w:pPr>
    </w:p>
    <w:p w:rsidR="00FE3631" w:rsidRPr="00FE3631" w:rsidRDefault="00FE3631" w:rsidP="00FE3631">
      <w:pPr>
        <w:shd w:val="clear" w:color="auto" w:fill="FFFFFF"/>
        <w:overflowPunct/>
        <w:autoSpaceDE/>
        <w:autoSpaceDN/>
        <w:adjustRightInd/>
        <w:spacing w:line="480" w:lineRule="auto"/>
        <w:textAlignment w:val="auto"/>
        <w:rPr>
          <w:color w:val="333333"/>
          <w:sz w:val="24"/>
          <w:szCs w:val="24"/>
        </w:rPr>
      </w:pPr>
      <w:r w:rsidRPr="00FE3631">
        <w:rPr>
          <w:color w:val="333333"/>
          <w:sz w:val="24"/>
          <w:szCs w:val="24"/>
        </w:rPr>
        <w:t>Their sales compare to the other company in the sector are relatively good, they just released a new model and also this is a car company for the future, So I think this will be a good long term investment.</w:t>
      </w:r>
    </w:p>
    <w:p w:rsidR="00FE3631" w:rsidRDefault="00FE3631" w:rsidP="00FE3631">
      <w:pPr>
        <w:shd w:val="clear" w:color="auto" w:fill="FFFFFF"/>
        <w:overflowPunct/>
        <w:autoSpaceDE/>
        <w:autoSpaceDN/>
        <w:adjustRightInd/>
        <w:spacing w:after="150" w:line="345" w:lineRule="atLeast"/>
        <w:textAlignment w:val="auto"/>
        <w:rPr>
          <w:rFonts w:ascii="‘sans-serif’" w:hAnsi="‘sans-serif’"/>
          <w:color w:val="333333"/>
          <w:sz w:val="21"/>
          <w:szCs w:val="21"/>
        </w:rPr>
      </w:pPr>
    </w:p>
    <w:p w:rsidR="00FE3631" w:rsidRPr="00FE3631" w:rsidRDefault="00FE3631" w:rsidP="00FE3631">
      <w:pPr>
        <w:shd w:val="clear" w:color="auto" w:fill="FFFFFF"/>
        <w:overflowPunct/>
        <w:autoSpaceDE/>
        <w:autoSpaceDN/>
        <w:adjustRightInd/>
        <w:spacing w:after="150" w:line="345" w:lineRule="atLeast"/>
        <w:textAlignment w:val="auto"/>
        <w:rPr>
          <w:b/>
          <w:color w:val="333333"/>
          <w:sz w:val="24"/>
          <w:szCs w:val="24"/>
        </w:rPr>
      </w:pPr>
      <w:r w:rsidRPr="00FE3631">
        <w:rPr>
          <w:b/>
          <w:color w:val="333333"/>
          <w:sz w:val="24"/>
          <w:szCs w:val="24"/>
        </w:rPr>
        <w:t>GOOGLE</w:t>
      </w:r>
    </w:p>
    <w:p w:rsidR="00FE3631" w:rsidRPr="00FE3631" w:rsidRDefault="00FE3631" w:rsidP="00FE3631">
      <w:pPr>
        <w:shd w:val="clear" w:color="auto" w:fill="FFFFFF"/>
        <w:overflowPunct/>
        <w:autoSpaceDE/>
        <w:autoSpaceDN/>
        <w:adjustRightInd/>
        <w:spacing w:after="150" w:line="345" w:lineRule="atLeast"/>
        <w:textAlignment w:val="auto"/>
        <w:rPr>
          <w:color w:val="333333"/>
          <w:sz w:val="24"/>
          <w:szCs w:val="24"/>
        </w:rPr>
      </w:pPr>
      <w:r w:rsidRPr="00FE3631">
        <w:rPr>
          <w:color w:val="333333"/>
          <w:sz w:val="24"/>
          <w:szCs w:val="24"/>
        </w:rPr>
        <w:t>$10,000</w:t>
      </w:r>
    </w:p>
    <w:p w:rsidR="00FE3631" w:rsidRPr="00FE3631" w:rsidRDefault="00FE3631" w:rsidP="00FE3631">
      <w:pPr>
        <w:shd w:val="clear" w:color="auto" w:fill="FFFFFF"/>
        <w:overflowPunct/>
        <w:autoSpaceDE/>
        <w:autoSpaceDN/>
        <w:adjustRightInd/>
        <w:spacing w:after="150" w:line="345" w:lineRule="atLeast"/>
        <w:textAlignment w:val="auto"/>
        <w:rPr>
          <w:color w:val="333333"/>
          <w:sz w:val="24"/>
          <w:szCs w:val="24"/>
        </w:rPr>
      </w:pPr>
      <w:r w:rsidRPr="00FE3631">
        <w:rPr>
          <w:color w:val="333333"/>
          <w:sz w:val="24"/>
          <w:szCs w:val="24"/>
        </w:rPr>
        <w:t>S10,000/S707.88 = 14 shares</w:t>
      </w:r>
    </w:p>
    <w:p w:rsidR="00FE3631" w:rsidRPr="00FE3631" w:rsidRDefault="00FE3631" w:rsidP="00FE3631">
      <w:pPr>
        <w:shd w:val="clear" w:color="auto" w:fill="FFFFFF"/>
        <w:overflowPunct/>
        <w:autoSpaceDE/>
        <w:autoSpaceDN/>
        <w:adjustRightInd/>
        <w:spacing w:after="150" w:line="345" w:lineRule="atLeast"/>
        <w:textAlignment w:val="auto"/>
        <w:rPr>
          <w:color w:val="333333"/>
          <w:sz w:val="24"/>
          <w:szCs w:val="24"/>
        </w:rPr>
      </w:pPr>
    </w:p>
    <w:p w:rsidR="00FE3631" w:rsidRDefault="00FE3631" w:rsidP="00FE3631">
      <w:pPr>
        <w:shd w:val="clear" w:color="auto" w:fill="FFFFFF"/>
        <w:overflowPunct/>
        <w:autoSpaceDE/>
        <w:autoSpaceDN/>
        <w:adjustRightInd/>
        <w:spacing w:after="150" w:line="345" w:lineRule="atLeast"/>
        <w:textAlignment w:val="auto"/>
        <w:rPr>
          <w:color w:val="333333"/>
          <w:sz w:val="24"/>
          <w:szCs w:val="24"/>
        </w:rPr>
      </w:pPr>
      <w:r w:rsidRPr="00FE3631">
        <w:rPr>
          <w:color w:val="333333"/>
          <w:sz w:val="24"/>
          <w:szCs w:val="24"/>
        </w:rPr>
        <w:t>It's been profiting since 2014 and never have negative earnings per share. Still a developing company which they still buying more other technological company. Their LT growth rate is 14.6%</w:t>
      </w:r>
      <w:r w:rsidR="000B3693">
        <w:rPr>
          <w:color w:val="333333"/>
          <w:sz w:val="24"/>
          <w:szCs w:val="24"/>
        </w:rPr>
        <w:t>.</w:t>
      </w:r>
    </w:p>
    <w:p w:rsidR="000B3693" w:rsidRDefault="000B3693" w:rsidP="000B3693">
      <w:pPr>
        <w:shd w:val="clear" w:color="auto" w:fill="FFFFFF"/>
        <w:overflowPunct/>
        <w:autoSpaceDE/>
        <w:autoSpaceDN/>
        <w:adjustRightInd/>
        <w:spacing w:after="150" w:line="345" w:lineRule="atLeast"/>
        <w:jc w:val="center"/>
        <w:textAlignment w:val="auto"/>
        <w:rPr>
          <w:color w:val="333333"/>
          <w:sz w:val="24"/>
          <w:szCs w:val="24"/>
        </w:rPr>
      </w:pPr>
      <w:r>
        <w:rPr>
          <w:color w:val="333333"/>
          <w:sz w:val="24"/>
          <w:szCs w:val="24"/>
        </w:rPr>
        <w:br w:type="page"/>
      </w:r>
      <w:r>
        <w:rPr>
          <w:color w:val="333333"/>
          <w:sz w:val="24"/>
          <w:szCs w:val="24"/>
        </w:rPr>
        <w:lastRenderedPageBreak/>
        <w:t>Reference</w:t>
      </w:r>
    </w:p>
    <w:p w:rsidR="000B3693" w:rsidRPr="00FE3631" w:rsidRDefault="000B3693" w:rsidP="000B3693">
      <w:pPr>
        <w:shd w:val="clear" w:color="auto" w:fill="FFFFFF"/>
        <w:overflowPunct/>
        <w:autoSpaceDE/>
        <w:autoSpaceDN/>
        <w:adjustRightInd/>
        <w:spacing w:after="150" w:line="345" w:lineRule="atLeast"/>
        <w:textAlignment w:val="auto"/>
        <w:rPr>
          <w:color w:val="333333"/>
          <w:sz w:val="24"/>
          <w:szCs w:val="24"/>
        </w:rPr>
      </w:pPr>
      <w:r w:rsidRPr="000B3693">
        <w:rPr>
          <w:color w:val="333333"/>
          <w:sz w:val="24"/>
          <w:szCs w:val="24"/>
        </w:rPr>
        <w:t>http://www.reuters.com/finance/personal-finance</w:t>
      </w:r>
    </w:p>
    <w:p w:rsidR="00FE3631" w:rsidRPr="00FE3631" w:rsidRDefault="00FE3631" w:rsidP="00FE3631">
      <w:pPr>
        <w:overflowPunct/>
        <w:autoSpaceDE/>
        <w:autoSpaceDN/>
        <w:adjustRightInd/>
        <w:spacing w:after="160" w:line="259" w:lineRule="auto"/>
        <w:textAlignment w:val="auto"/>
        <w:rPr>
          <w:rFonts w:eastAsia="Calibri"/>
          <w:sz w:val="24"/>
          <w:szCs w:val="24"/>
        </w:rPr>
      </w:pPr>
    </w:p>
    <w:p w:rsidR="00FE3631" w:rsidRPr="00FE3631" w:rsidRDefault="00FE3631" w:rsidP="00FE3631">
      <w:pPr>
        <w:shd w:val="clear" w:color="auto" w:fill="FFFFFF"/>
        <w:overflowPunct/>
        <w:autoSpaceDE/>
        <w:autoSpaceDN/>
        <w:adjustRightInd/>
        <w:spacing w:line="480" w:lineRule="auto"/>
        <w:textAlignment w:val="auto"/>
        <w:rPr>
          <w:color w:val="333333"/>
          <w:sz w:val="24"/>
          <w:szCs w:val="24"/>
        </w:rPr>
      </w:pPr>
    </w:p>
    <w:p w:rsidR="00FE3631" w:rsidRPr="0095066C" w:rsidRDefault="00FE3631" w:rsidP="0095066C">
      <w:pPr>
        <w:pStyle w:val="APA"/>
      </w:pPr>
    </w:p>
    <w:sectPr w:rsidR="00FE3631" w:rsidRPr="0095066C" w:rsidSect="0095066C">
      <w:headerReference w:type="default" r:id="rId17"/>
      <w:head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681" w:rsidRDefault="00C42681">
      <w:r>
        <w:separator/>
      </w:r>
    </w:p>
  </w:endnote>
  <w:endnote w:type="continuationSeparator" w:id="0">
    <w:p w:rsidR="00C42681" w:rsidRDefault="00C4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ans-serif’">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681" w:rsidRDefault="00C42681">
      <w:r>
        <w:separator/>
      </w:r>
    </w:p>
  </w:footnote>
  <w:footnote w:type="continuationSeparator" w:id="0">
    <w:p w:rsidR="00C42681" w:rsidRDefault="00C42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Pr="0095066C" w:rsidRDefault="0095066C" w:rsidP="0095066C">
    <w:pPr>
      <w:pStyle w:val="APAPageHeading"/>
    </w:pPr>
    <w:r>
      <w:t>Running head: STOCK JOURNAL 1: FIN 100</w:t>
    </w:r>
    <w:r>
      <w:tab/>
    </w:r>
    <w:r>
      <w:fldChar w:fldCharType="begin"/>
    </w:r>
    <w:r>
      <w:instrText xml:space="preserve"> PAGE  \* MERGEFORMAT </w:instrText>
    </w:r>
    <w:r>
      <w:fldChar w:fldCharType="separate"/>
    </w:r>
    <w:r w:rsidR="006C31E9">
      <w:rPr>
        <w:noProof/>
      </w:rPr>
      <w:t>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66C" w:rsidRPr="0095066C" w:rsidRDefault="0095066C" w:rsidP="0095066C">
    <w:pPr>
      <w:pStyle w:val="APAPageHeading"/>
    </w:pPr>
    <w:r>
      <w:t>STOCK JOURNAL 1: FIN 100</w:t>
    </w:r>
    <w:r>
      <w:tab/>
    </w:r>
    <w:r>
      <w:fldChar w:fldCharType="begin"/>
    </w:r>
    <w:r>
      <w:instrText xml:space="preserve"> PAGE  \* MERGEFORMAT </w:instrText>
    </w:r>
    <w:r>
      <w:fldChar w:fldCharType="separate"/>
    </w:r>
    <w:r w:rsidR="006C31E9">
      <w:rPr>
        <w:noProof/>
      </w:rPr>
      <w:t>3</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66C" w:rsidRPr="0095066C" w:rsidRDefault="0095066C" w:rsidP="0095066C">
    <w:pPr>
      <w:pStyle w:val="APAPageHeading"/>
    </w:pPr>
    <w:r>
      <w:t>STOCK JOURNAL 1: FIN 100</w:t>
    </w:r>
    <w:r>
      <w:tab/>
    </w:r>
    <w:r>
      <w:fldChar w:fldCharType="begin"/>
    </w:r>
    <w:r>
      <w:instrText xml:space="preserve"> PAGE  \* MERGEFORMAT </w:instrText>
    </w:r>
    <w:r>
      <w:fldChar w:fldCharType="separate"/>
    </w:r>
    <w:r w:rsidR="006C31E9">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755CA"/>
    <w:multiLevelType w:val="multilevel"/>
    <w:tmpl w:val="D3ACF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bmHeaderInfo" w:val="STOCK JOURNAL 1: FIN 100"/>
    <w:docVar w:name="cIsAbstract" w:val="False"/>
    <w:docVar w:name="cPaperAPAOrMLA" w:val="1"/>
    <w:docVar w:name="cUniquePaperID" w:val="424901559606481I0"/>
    <w:docVar w:name="HasTitlePage" w:val="True"/>
    <w:docVar w:name="IncludeAnnotations" w:val="False"/>
    <w:docVar w:name="LastEditedVersion" w:val="5"/>
  </w:docVars>
  <w:rsids>
    <w:rsidRoot w:val="0095066C"/>
    <w:rsid w:val="000022DA"/>
    <w:rsid w:val="00003776"/>
    <w:rsid w:val="00004A0E"/>
    <w:rsid w:val="0000704A"/>
    <w:rsid w:val="0000750F"/>
    <w:rsid w:val="0000797F"/>
    <w:rsid w:val="000100C0"/>
    <w:rsid w:val="00011136"/>
    <w:rsid w:val="00011189"/>
    <w:rsid w:val="0001296A"/>
    <w:rsid w:val="00013627"/>
    <w:rsid w:val="00015FF1"/>
    <w:rsid w:val="0001685B"/>
    <w:rsid w:val="00017679"/>
    <w:rsid w:val="00017F15"/>
    <w:rsid w:val="0002073C"/>
    <w:rsid w:val="00023D79"/>
    <w:rsid w:val="00024E98"/>
    <w:rsid w:val="00025FAC"/>
    <w:rsid w:val="00031745"/>
    <w:rsid w:val="000323AD"/>
    <w:rsid w:val="00033E75"/>
    <w:rsid w:val="00034E5C"/>
    <w:rsid w:val="00034EEC"/>
    <w:rsid w:val="00035FF6"/>
    <w:rsid w:val="00040203"/>
    <w:rsid w:val="000428F1"/>
    <w:rsid w:val="00043377"/>
    <w:rsid w:val="000455A3"/>
    <w:rsid w:val="00045BCD"/>
    <w:rsid w:val="00047B6B"/>
    <w:rsid w:val="000503B7"/>
    <w:rsid w:val="00050DD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2520"/>
    <w:rsid w:val="000A4324"/>
    <w:rsid w:val="000A7474"/>
    <w:rsid w:val="000A7C2C"/>
    <w:rsid w:val="000B0007"/>
    <w:rsid w:val="000B15DC"/>
    <w:rsid w:val="000B170D"/>
    <w:rsid w:val="000B18A9"/>
    <w:rsid w:val="000B25A0"/>
    <w:rsid w:val="000B3693"/>
    <w:rsid w:val="000B4365"/>
    <w:rsid w:val="000B772C"/>
    <w:rsid w:val="000C0365"/>
    <w:rsid w:val="000C03BF"/>
    <w:rsid w:val="000C04F8"/>
    <w:rsid w:val="000C11DE"/>
    <w:rsid w:val="000C1FC5"/>
    <w:rsid w:val="000C61F1"/>
    <w:rsid w:val="000C6EAB"/>
    <w:rsid w:val="000C6FB7"/>
    <w:rsid w:val="000C7EF4"/>
    <w:rsid w:val="000D156B"/>
    <w:rsid w:val="000D2B19"/>
    <w:rsid w:val="000D2C3F"/>
    <w:rsid w:val="000D2FF5"/>
    <w:rsid w:val="000D3A4B"/>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0C2E"/>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0B12"/>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5937"/>
    <w:rsid w:val="0016796B"/>
    <w:rsid w:val="001717AD"/>
    <w:rsid w:val="0017576B"/>
    <w:rsid w:val="00176C2C"/>
    <w:rsid w:val="00182674"/>
    <w:rsid w:val="00183914"/>
    <w:rsid w:val="00183A9C"/>
    <w:rsid w:val="001861B5"/>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5374"/>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CDF"/>
    <w:rsid w:val="001C5F65"/>
    <w:rsid w:val="001C67B6"/>
    <w:rsid w:val="001C78D6"/>
    <w:rsid w:val="001D00DC"/>
    <w:rsid w:val="001D0A58"/>
    <w:rsid w:val="001D0ECC"/>
    <w:rsid w:val="001D4296"/>
    <w:rsid w:val="001D5268"/>
    <w:rsid w:val="001D5894"/>
    <w:rsid w:val="001D58C1"/>
    <w:rsid w:val="001D671A"/>
    <w:rsid w:val="001D7C57"/>
    <w:rsid w:val="001E0B73"/>
    <w:rsid w:val="001E10AE"/>
    <w:rsid w:val="001E16E1"/>
    <w:rsid w:val="001E1BE4"/>
    <w:rsid w:val="001E1F31"/>
    <w:rsid w:val="001E25C4"/>
    <w:rsid w:val="001E2BB4"/>
    <w:rsid w:val="001E45A4"/>
    <w:rsid w:val="001E5D0C"/>
    <w:rsid w:val="001E6595"/>
    <w:rsid w:val="001E728D"/>
    <w:rsid w:val="001E7297"/>
    <w:rsid w:val="001F24FE"/>
    <w:rsid w:val="001F2DEA"/>
    <w:rsid w:val="001F3961"/>
    <w:rsid w:val="001F48AA"/>
    <w:rsid w:val="001F637B"/>
    <w:rsid w:val="001F7304"/>
    <w:rsid w:val="001F7594"/>
    <w:rsid w:val="001F7FF0"/>
    <w:rsid w:val="002005B9"/>
    <w:rsid w:val="002005E1"/>
    <w:rsid w:val="00200A7F"/>
    <w:rsid w:val="00201A81"/>
    <w:rsid w:val="0020377A"/>
    <w:rsid w:val="002048AE"/>
    <w:rsid w:val="002048C7"/>
    <w:rsid w:val="00204914"/>
    <w:rsid w:val="00204F2F"/>
    <w:rsid w:val="00205703"/>
    <w:rsid w:val="00205C43"/>
    <w:rsid w:val="002067AA"/>
    <w:rsid w:val="002073C7"/>
    <w:rsid w:val="00207CFA"/>
    <w:rsid w:val="00210918"/>
    <w:rsid w:val="00211BF1"/>
    <w:rsid w:val="00212532"/>
    <w:rsid w:val="002133C2"/>
    <w:rsid w:val="00214A4B"/>
    <w:rsid w:val="00215795"/>
    <w:rsid w:val="00215880"/>
    <w:rsid w:val="00216F69"/>
    <w:rsid w:val="00220052"/>
    <w:rsid w:val="002202EF"/>
    <w:rsid w:val="0022347E"/>
    <w:rsid w:val="002252B7"/>
    <w:rsid w:val="0022564A"/>
    <w:rsid w:val="0022671C"/>
    <w:rsid w:val="002270B9"/>
    <w:rsid w:val="0022727A"/>
    <w:rsid w:val="0023071D"/>
    <w:rsid w:val="00231560"/>
    <w:rsid w:val="002329A1"/>
    <w:rsid w:val="00232A05"/>
    <w:rsid w:val="00232A51"/>
    <w:rsid w:val="00232EB1"/>
    <w:rsid w:val="0023335C"/>
    <w:rsid w:val="00236975"/>
    <w:rsid w:val="00240C83"/>
    <w:rsid w:val="002423B5"/>
    <w:rsid w:val="002437E6"/>
    <w:rsid w:val="00247CA9"/>
    <w:rsid w:val="00250CDE"/>
    <w:rsid w:val="00251294"/>
    <w:rsid w:val="00252135"/>
    <w:rsid w:val="00254A47"/>
    <w:rsid w:val="00256F08"/>
    <w:rsid w:val="00257D7F"/>
    <w:rsid w:val="00261EB4"/>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5BC2"/>
    <w:rsid w:val="002B62B6"/>
    <w:rsid w:val="002B660D"/>
    <w:rsid w:val="002B68A4"/>
    <w:rsid w:val="002B6C5A"/>
    <w:rsid w:val="002B6CB2"/>
    <w:rsid w:val="002B6EA3"/>
    <w:rsid w:val="002C0621"/>
    <w:rsid w:val="002C203A"/>
    <w:rsid w:val="002C2B92"/>
    <w:rsid w:val="002C3DC8"/>
    <w:rsid w:val="002C504F"/>
    <w:rsid w:val="002C6E11"/>
    <w:rsid w:val="002C79B6"/>
    <w:rsid w:val="002D0C74"/>
    <w:rsid w:val="002D357E"/>
    <w:rsid w:val="002D4CD7"/>
    <w:rsid w:val="002D5064"/>
    <w:rsid w:val="002D5B53"/>
    <w:rsid w:val="002D6107"/>
    <w:rsid w:val="002D7CE6"/>
    <w:rsid w:val="002E1596"/>
    <w:rsid w:val="002E16E2"/>
    <w:rsid w:val="002E1C1A"/>
    <w:rsid w:val="002E38B3"/>
    <w:rsid w:val="002E3980"/>
    <w:rsid w:val="002E524C"/>
    <w:rsid w:val="002E6306"/>
    <w:rsid w:val="002E6ABC"/>
    <w:rsid w:val="002E7BB5"/>
    <w:rsid w:val="002F1C92"/>
    <w:rsid w:val="002F1CB7"/>
    <w:rsid w:val="002F2990"/>
    <w:rsid w:val="002F42C4"/>
    <w:rsid w:val="002F4B4B"/>
    <w:rsid w:val="002F5801"/>
    <w:rsid w:val="002F7F16"/>
    <w:rsid w:val="003013D8"/>
    <w:rsid w:val="00302829"/>
    <w:rsid w:val="00304072"/>
    <w:rsid w:val="0030408C"/>
    <w:rsid w:val="003047E5"/>
    <w:rsid w:val="00304FA2"/>
    <w:rsid w:val="00305CC0"/>
    <w:rsid w:val="003108F4"/>
    <w:rsid w:val="003110D6"/>
    <w:rsid w:val="003112B7"/>
    <w:rsid w:val="00311BE3"/>
    <w:rsid w:val="003147FB"/>
    <w:rsid w:val="00317862"/>
    <w:rsid w:val="00321211"/>
    <w:rsid w:val="003221B8"/>
    <w:rsid w:val="0032424E"/>
    <w:rsid w:val="00326614"/>
    <w:rsid w:val="00326D0D"/>
    <w:rsid w:val="00326D13"/>
    <w:rsid w:val="00326D6C"/>
    <w:rsid w:val="00333531"/>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3B22"/>
    <w:rsid w:val="00365594"/>
    <w:rsid w:val="00365F32"/>
    <w:rsid w:val="003661C5"/>
    <w:rsid w:val="00366DC6"/>
    <w:rsid w:val="00367EC2"/>
    <w:rsid w:val="00371A8C"/>
    <w:rsid w:val="00373541"/>
    <w:rsid w:val="0037387E"/>
    <w:rsid w:val="003744BA"/>
    <w:rsid w:val="00374B95"/>
    <w:rsid w:val="00374C02"/>
    <w:rsid w:val="00375A1B"/>
    <w:rsid w:val="00375B22"/>
    <w:rsid w:val="00376775"/>
    <w:rsid w:val="003768A4"/>
    <w:rsid w:val="003775CA"/>
    <w:rsid w:val="0038146A"/>
    <w:rsid w:val="00383460"/>
    <w:rsid w:val="00385539"/>
    <w:rsid w:val="00385B25"/>
    <w:rsid w:val="0038602A"/>
    <w:rsid w:val="00391EED"/>
    <w:rsid w:val="00392812"/>
    <w:rsid w:val="00392F32"/>
    <w:rsid w:val="003934DC"/>
    <w:rsid w:val="00393514"/>
    <w:rsid w:val="00394C30"/>
    <w:rsid w:val="00394E16"/>
    <w:rsid w:val="003963D7"/>
    <w:rsid w:val="00396B88"/>
    <w:rsid w:val="0039754C"/>
    <w:rsid w:val="0039760F"/>
    <w:rsid w:val="00397A67"/>
    <w:rsid w:val="00397F11"/>
    <w:rsid w:val="003A00CB"/>
    <w:rsid w:val="003A0A35"/>
    <w:rsid w:val="003A0EB0"/>
    <w:rsid w:val="003A11F6"/>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4D1D"/>
    <w:rsid w:val="003E537C"/>
    <w:rsid w:val="003E6232"/>
    <w:rsid w:val="003E6233"/>
    <w:rsid w:val="003F04D1"/>
    <w:rsid w:val="003F061E"/>
    <w:rsid w:val="003F27CE"/>
    <w:rsid w:val="003F67B2"/>
    <w:rsid w:val="00400D63"/>
    <w:rsid w:val="004025E4"/>
    <w:rsid w:val="00402858"/>
    <w:rsid w:val="00403652"/>
    <w:rsid w:val="00406689"/>
    <w:rsid w:val="00406E0E"/>
    <w:rsid w:val="00406F8F"/>
    <w:rsid w:val="004075B6"/>
    <w:rsid w:val="004079AB"/>
    <w:rsid w:val="00407B40"/>
    <w:rsid w:val="00410078"/>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2609D"/>
    <w:rsid w:val="00431605"/>
    <w:rsid w:val="0043255D"/>
    <w:rsid w:val="004327A6"/>
    <w:rsid w:val="00432B5E"/>
    <w:rsid w:val="00433831"/>
    <w:rsid w:val="0043472C"/>
    <w:rsid w:val="0043569C"/>
    <w:rsid w:val="00435B54"/>
    <w:rsid w:val="00436242"/>
    <w:rsid w:val="00440557"/>
    <w:rsid w:val="00441081"/>
    <w:rsid w:val="00443D91"/>
    <w:rsid w:val="00444BD7"/>
    <w:rsid w:val="00446BE4"/>
    <w:rsid w:val="0044745A"/>
    <w:rsid w:val="00450181"/>
    <w:rsid w:val="0045042B"/>
    <w:rsid w:val="0045139A"/>
    <w:rsid w:val="00451626"/>
    <w:rsid w:val="00451E56"/>
    <w:rsid w:val="00452ED2"/>
    <w:rsid w:val="00452ED7"/>
    <w:rsid w:val="00453F2A"/>
    <w:rsid w:val="00454672"/>
    <w:rsid w:val="0045719E"/>
    <w:rsid w:val="00457A1F"/>
    <w:rsid w:val="004614B1"/>
    <w:rsid w:val="0046282B"/>
    <w:rsid w:val="004635B0"/>
    <w:rsid w:val="00467BB2"/>
    <w:rsid w:val="0047130D"/>
    <w:rsid w:val="00471E6D"/>
    <w:rsid w:val="0047205B"/>
    <w:rsid w:val="004728E1"/>
    <w:rsid w:val="00475151"/>
    <w:rsid w:val="00476096"/>
    <w:rsid w:val="00476C28"/>
    <w:rsid w:val="00480D65"/>
    <w:rsid w:val="00480F4F"/>
    <w:rsid w:val="004819BA"/>
    <w:rsid w:val="00483918"/>
    <w:rsid w:val="004865F7"/>
    <w:rsid w:val="0049011F"/>
    <w:rsid w:val="00490673"/>
    <w:rsid w:val="00490F0A"/>
    <w:rsid w:val="004912A6"/>
    <w:rsid w:val="00491C36"/>
    <w:rsid w:val="00496A04"/>
    <w:rsid w:val="00497A70"/>
    <w:rsid w:val="004A0428"/>
    <w:rsid w:val="004A0B2B"/>
    <w:rsid w:val="004A1B0D"/>
    <w:rsid w:val="004A2156"/>
    <w:rsid w:val="004A48BD"/>
    <w:rsid w:val="004A49BE"/>
    <w:rsid w:val="004A5B51"/>
    <w:rsid w:val="004A61D0"/>
    <w:rsid w:val="004A6E3C"/>
    <w:rsid w:val="004A7132"/>
    <w:rsid w:val="004A7C9C"/>
    <w:rsid w:val="004B063E"/>
    <w:rsid w:val="004B14E3"/>
    <w:rsid w:val="004B26B0"/>
    <w:rsid w:val="004B26CE"/>
    <w:rsid w:val="004B279A"/>
    <w:rsid w:val="004B39D0"/>
    <w:rsid w:val="004B3CCB"/>
    <w:rsid w:val="004B5294"/>
    <w:rsid w:val="004B64D2"/>
    <w:rsid w:val="004B6FC5"/>
    <w:rsid w:val="004B79D3"/>
    <w:rsid w:val="004C04AC"/>
    <w:rsid w:val="004C2C70"/>
    <w:rsid w:val="004C53EC"/>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07308"/>
    <w:rsid w:val="005101E4"/>
    <w:rsid w:val="0051076B"/>
    <w:rsid w:val="005118A0"/>
    <w:rsid w:val="0051203B"/>
    <w:rsid w:val="005141AC"/>
    <w:rsid w:val="00514423"/>
    <w:rsid w:val="005145F2"/>
    <w:rsid w:val="00515C0D"/>
    <w:rsid w:val="00517748"/>
    <w:rsid w:val="00520233"/>
    <w:rsid w:val="00521DF6"/>
    <w:rsid w:val="005228A4"/>
    <w:rsid w:val="00522AC5"/>
    <w:rsid w:val="005257C6"/>
    <w:rsid w:val="005258B0"/>
    <w:rsid w:val="005260AF"/>
    <w:rsid w:val="005278D1"/>
    <w:rsid w:val="005308BF"/>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48C6"/>
    <w:rsid w:val="00564F61"/>
    <w:rsid w:val="005650EE"/>
    <w:rsid w:val="005708C8"/>
    <w:rsid w:val="00570AC9"/>
    <w:rsid w:val="00571DE6"/>
    <w:rsid w:val="005721DA"/>
    <w:rsid w:val="00574175"/>
    <w:rsid w:val="0057453C"/>
    <w:rsid w:val="00574B5B"/>
    <w:rsid w:val="00574CC4"/>
    <w:rsid w:val="00574E81"/>
    <w:rsid w:val="0057504E"/>
    <w:rsid w:val="00575987"/>
    <w:rsid w:val="005773E2"/>
    <w:rsid w:val="00577428"/>
    <w:rsid w:val="00577D72"/>
    <w:rsid w:val="005812E2"/>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3D53"/>
    <w:rsid w:val="005A3D90"/>
    <w:rsid w:val="005A423A"/>
    <w:rsid w:val="005A658D"/>
    <w:rsid w:val="005B031E"/>
    <w:rsid w:val="005B093C"/>
    <w:rsid w:val="005B1212"/>
    <w:rsid w:val="005B1477"/>
    <w:rsid w:val="005B172D"/>
    <w:rsid w:val="005B3CDE"/>
    <w:rsid w:val="005B5BD8"/>
    <w:rsid w:val="005B613C"/>
    <w:rsid w:val="005B6909"/>
    <w:rsid w:val="005B7447"/>
    <w:rsid w:val="005C200F"/>
    <w:rsid w:val="005C2062"/>
    <w:rsid w:val="005C2B59"/>
    <w:rsid w:val="005C2FE1"/>
    <w:rsid w:val="005C3014"/>
    <w:rsid w:val="005C3798"/>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1B77"/>
    <w:rsid w:val="005F6687"/>
    <w:rsid w:val="005F732A"/>
    <w:rsid w:val="005F7879"/>
    <w:rsid w:val="00600222"/>
    <w:rsid w:val="00600B4A"/>
    <w:rsid w:val="00601283"/>
    <w:rsid w:val="00601679"/>
    <w:rsid w:val="00602018"/>
    <w:rsid w:val="00604740"/>
    <w:rsid w:val="00604C1B"/>
    <w:rsid w:val="00611E7C"/>
    <w:rsid w:val="006142E4"/>
    <w:rsid w:val="00614926"/>
    <w:rsid w:val="00615A43"/>
    <w:rsid w:val="00616AAA"/>
    <w:rsid w:val="006170FA"/>
    <w:rsid w:val="006207E8"/>
    <w:rsid w:val="00620CCA"/>
    <w:rsid w:val="00621191"/>
    <w:rsid w:val="00622699"/>
    <w:rsid w:val="00623DC6"/>
    <w:rsid w:val="0062424C"/>
    <w:rsid w:val="00625F35"/>
    <w:rsid w:val="00626481"/>
    <w:rsid w:val="006265CD"/>
    <w:rsid w:val="00627DEC"/>
    <w:rsid w:val="006334F5"/>
    <w:rsid w:val="00637B8A"/>
    <w:rsid w:val="00637D86"/>
    <w:rsid w:val="00640162"/>
    <w:rsid w:val="00641AA4"/>
    <w:rsid w:val="00642FAE"/>
    <w:rsid w:val="00644751"/>
    <w:rsid w:val="0064509E"/>
    <w:rsid w:val="006454CC"/>
    <w:rsid w:val="006477AF"/>
    <w:rsid w:val="00650B3E"/>
    <w:rsid w:val="006510B1"/>
    <w:rsid w:val="00651BE3"/>
    <w:rsid w:val="00653E3D"/>
    <w:rsid w:val="00656A07"/>
    <w:rsid w:val="00657250"/>
    <w:rsid w:val="00657376"/>
    <w:rsid w:val="006600E5"/>
    <w:rsid w:val="006610AD"/>
    <w:rsid w:val="00661794"/>
    <w:rsid w:val="00661D38"/>
    <w:rsid w:val="00662059"/>
    <w:rsid w:val="00662143"/>
    <w:rsid w:val="00662755"/>
    <w:rsid w:val="0066499D"/>
    <w:rsid w:val="00664A2D"/>
    <w:rsid w:val="00664AC2"/>
    <w:rsid w:val="00665941"/>
    <w:rsid w:val="00666DBA"/>
    <w:rsid w:val="006672E6"/>
    <w:rsid w:val="00670370"/>
    <w:rsid w:val="00670BC7"/>
    <w:rsid w:val="00670D1A"/>
    <w:rsid w:val="00676629"/>
    <w:rsid w:val="00676C04"/>
    <w:rsid w:val="0068080D"/>
    <w:rsid w:val="006815B2"/>
    <w:rsid w:val="00681C1C"/>
    <w:rsid w:val="0068251B"/>
    <w:rsid w:val="00682D64"/>
    <w:rsid w:val="006852F5"/>
    <w:rsid w:val="00685368"/>
    <w:rsid w:val="006867D0"/>
    <w:rsid w:val="006906E2"/>
    <w:rsid w:val="00690EA6"/>
    <w:rsid w:val="0069209E"/>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31E9"/>
    <w:rsid w:val="006C5169"/>
    <w:rsid w:val="006C5A57"/>
    <w:rsid w:val="006C5C51"/>
    <w:rsid w:val="006C61AE"/>
    <w:rsid w:val="006C691D"/>
    <w:rsid w:val="006C7077"/>
    <w:rsid w:val="006C7D1B"/>
    <w:rsid w:val="006D09CA"/>
    <w:rsid w:val="006D6792"/>
    <w:rsid w:val="006D6B14"/>
    <w:rsid w:val="006D7FFD"/>
    <w:rsid w:val="006E1D3F"/>
    <w:rsid w:val="006E24E7"/>
    <w:rsid w:val="006E2BA6"/>
    <w:rsid w:val="006E2F3E"/>
    <w:rsid w:val="006E636D"/>
    <w:rsid w:val="006E6FB3"/>
    <w:rsid w:val="006E702D"/>
    <w:rsid w:val="006E71A1"/>
    <w:rsid w:val="006E750E"/>
    <w:rsid w:val="006E7FFA"/>
    <w:rsid w:val="006F04DE"/>
    <w:rsid w:val="006F332E"/>
    <w:rsid w:val="006F45BA"/>
    <w:rsid w:val="006F4617"/>
    <w:rsid w:val="006F4D62"/>
    <w:rsid w:val="006F7A7B"/>
    <w:rsid w:val="007034EF"/>
    <w:rsid w:val="007053B9"/>
    <w:rsid w:val="00705D53"/>
    <w:rsid w:val="00706BDD"/>
    <w:rsid w:val="007102AA"/>
    <w:rsid w:val="00710735"/>
    <w:rsid w:val="007113AD"/>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37D4C"/>
    <w:rsid w:val="00740976"/>
    <w:rsid w:val="00741979"/>
    <w:rsid w:val="00742FE8"/>
    <w:rsid w:val="007439C3"/>
    <w:rsid w:val="00743C78"/>
    <w:rsid w:val="00743D9A"/>
    <w:rsid w:val="007444C2"/>
    <w:rsid w:val="0074659C"/>
    <w:rsid w:val="00747066"/>
    <w:rsid w:val="00750033"/>
    <w:rsid w:val="00752C28"/>
    <w:rsid w:val="00754231"/>
    <w:rsid w:val="0075425B"/>
    <w:rsid w:val="007553B0"/>
    <w:rsid w:val="00755A12"/>
    <w:rsid w:val="00755DEC"/>
    <w:rsid w:val="007563CF"/>
    <w:rsid w:val="0075678B"/>
    <w:rsid w:val="00761A1F"/>
    <w:rsid w:val="0076359E"/>
    <w:rsid w:val="0076418E"/>
    <w:rsid w:val="00764AB6"/>
    <w:rsid w:val="0076653E"/>
    <w:rsid w:val="007672CA"/>
    <w:rsid w:val="00767A93"/>
    <w:rsid w:val="00767BF0"/>
    <w:rsid w:val="00771EB7"/>
    <w:rsid w:val="00772629"/>
    <w:rsid w:val="007732D9"/>
    <w:rsid w:val="00776042"/>
    <w:rsid w:val="0077611D"/>
    <w:rsid w:val="00776914"/>
    <w:rsid w:val="00777C16"/>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0D35"/>
    <w:rsid w:val="007B171D"/>
    <w:rsid w:val="007B240D"/>
    <w:rsid w:val="007B2560"/>
    <w:rsid w:val="007B3F47"/>
    <w:rsid w:val="007B4147"/>
    <w:rsid w:val="007B4432"/>
    <w:rsid w:val="007B4951"/>
    <w:rsid w:val="007B4BD6"/>
    <w:rsid w:val="007B540C"/>
    <w:rsid w:val="007B572C"/>
    <w:rsid w:val="007B59E4"/>
    <w:rsid w:val="007B5BCE"/>
    <w:rsid w:val="007C04EF"/>
    <w:rsid w:val="007C0B49"/>
    <w:rsid w:val="007C2077"/>
    <w:rsid w:val="007C3630"/>
    <w:rsid w:val="007C3764"/>
    <w:rsid w:val="007C3885"/>
    <w:rsid w:val="007C4133"/>
    <w:rsid w:val="007D094A"/>
    <w:rsid w:val="007D132C"/>
    <w:rsid w:val="007D1A99"/>
    <w:rsid w:val="007D353D"/>
    <w:rsid w:val="007D41A7"/>
    <w:rsid w:val="007D4C5C"/>
    <w:rsid w:val="007D5C15"/>
    <w:rsid w:val="007D5EC8"/>
    <w:rsid w:val="007D68AA"/>
    <w:rsid w:val="007E1636"/>
    <w:rsid w:val="007E1CE6"/>
    <w:rsid w:val="007E2079"/>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2A4"/>
    <w:rsid w:val="00810391"/>
    <w:rsid w:val="008108C0"/>
    <w:rsid w:val="00810F09"/>
    <w:rsid w:val="0081191F"/>
    <w:rsid w:val="0081274A"/>
    <w:rsid w:val="00813D27"/>
    <w:rsid w:val="00816795"/>
    <w:rsid w:val="008169B5"/>
    <w:rsid w:val="008174F4"/>
    <w:rsid w:val="00821C9D"/>
    <w:rsid w:val="0082277A"/>
    <w:rsid w:val="00823B9E"/>
    <w:rsid w:val="00824D12"/>
    <w:rsid w:val="00826098"/>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785"/>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1D28"/>
    <w:rsid w:val="008A2A11"/>
    <w:rsid w:val="008A43BE"/>
    <w:rsid w:val="008A5F0E"/>
    <w:rsid w:val="008A61CE"/>
    <w:rsid w:val="008B0280"/>
    <w:rsid w:val="008B2B36"/>
    <w:rsid w:val="008B3376"/>
    <w:rsid w:val="008B3495"/>
    <w:rsid w:val="008B3526"/>
    <w:rsid w:val="008B3E47"/>
    <w:rsid w:val="008B6411"/>
    <w:rsid w:val="008B755F"/>
    <w:rsid w:val="008C1497"/>
    <w:rsid w:val="008C2CBB"/>
    <w:rsid w:val="008C349F"/>
    <w:rsid w:val="008C3828"/>
    <w:rsid w:val="008C4446"/>
    <w:rsid w:val="008C444D"/>
    <w:rsid w:val="008C50B2"/>
    <w:rsid w:val="008C5A21"/>
    <w:rsid w:val="008C6A64"/>
    <w:rsid w:val="008D1B3A"/>
    <w:rsid w:val="008D23C3"/>
    <w:rsid w:val="008D3467"/>
    <w:rsid w:val="008D5DD1"/>
    <w:rsid w:val="008E016E"/>
    <w:rsid w:val="008E19DB"/>
    <w:rsid w:val="008E2A57"/>
    <w:rsid w:val="008E2E42"/>
    <w:rsid w:val="008E484E"/>
    <w:rsid w:val="008E4863"/>
    <w:rsid w:val="008E4F7A"/>
    <w:rsid w:val="008E517C"/>
    <w:rsid w:val="008E64C9"/>
    <w:rsid w:val="008E67BB"/>
    <w:rsid w:val="008E7540"/>
    <w:rsid w:val="008F0450"/>
    <w:rsid w:val="008F0E1C"/>
    <w:rsid w:val="008F1710"/>
    <w:rsid w:val="008F2C33"/>
    <w:rsid w:val="008F3C97"/>
    <w:rsid w:val="008F3F3C"/>
    <w:rsid w:val="008F403A"/>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59F5"/>
    <w:rsid w:val="00937376"/>
    <w:rsid w:val="00940979"/>
    <w:rsid w:val="00941A20"/>
    <w:rsid w:val="00941FA7"/>
    <w:rsid w:val="009422CB"/>
    <w:rsid w:val="00942668"/>
    <w:rsid w:val="009430EA"/>
    <w:rsid w:val="00943CA2"/>
    <w:rsid w:val="00944123"/>
    <w:rsid w:val="00944300"/>
    <w:rsid w:val="009447F4"/>
    <w:rsid w:val="0094500E"/>
    <w:rsid w:val="00945322"/>
    <w:rsid w:val="0094658A"/>
    <w:rsid w:val="0095066C"/>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957"/>
    <w:rsid w:val="00973CE0"/>
    <w:rsid w:val="00974410"/>
    <w:rsid w:val="00977AE3"/>
    <w:rsid w:val="009801F4"/>
    <w:rsid w:val="00980C27"/>
    <w:rsid w:val="00981506"/>
    <w:rsid w:val="009843DC"/>
    <w:rsid w:val="009846C3"/>
    <w:rsid w:val="009865D1"/>
    <w:rsid w:val="00986E08"/>
    <w:rsid w:val="00986EAE"/>
    <w:rsid w:val="00987542"/>
    <w:rsid w:val="009909B4"/>
    <w:rsid w:val="00990DF0"/>
    <w:rsid w:val="00991CC2"/>
    <w:rsid w:val="00992CAE"/>
    <w:rsid w:val="00992DFF"/>
    <w:rsid w:val="009938A7"/>
    <w:rsid w:val="009946DC"/>
    <w:rsid w:val="0099597C"/>
    <w:rsid w:val="009969EB"/>
    <w:rsid w:val="00996D64"/>
    <w:rsid w:val="0099769F"/>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4B72"/>
    <w:rsid w:val="009C5EAA"/>
    <w:rsid w:val="009C6212"/>
    <w:rsid w:val="009C6F54"/>
    <w:rsid w:val="009C77F7"/>
    <w:rsid w:val="009C7C87"/>
    <w:rsid w:val="009D1666"/>
    <w:rsid w:val="009D2328"/>
    <w:rsid w:val="009D2E6E"/>
    <w:rsid w:val="009D3E9C"/>
    <w:rsid w:val="009D5C6E"/>
    <w:rsid w:val="009D640F"/>
    <w:rsid w:val="009D6E0A"/>
    <w:rsid w:val="009E0A0C"/>
    <w:rsid w:val="009E204B"/>
    <w:rsid w:val="009E2C93"/>
    <w:rsid w:val="009E3BF8"/>
    <w:rsid w:val="009E5F6F"/>
    <w:rsid w:val="009E61F5"/>
    <w:rsid w:val="009E71E8"/>
    <w:rsid w:val="009F00BD"/>
    <w:rsid w:val="009F11F8"/>
    <w:rsid w:val="009F1418"/>
    <w:rsid w:val="009F2A2E"/>
    <w:rsid w:val="009F2A74"/>
    <w:rsid w:val="009F323D"/>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02D5"/>
    <w:rsid w:val="00A221DE"/>
    <w:rsid w:val="00A2432D"/>
    <w:rsid w:val="00A24A8A"/>
    <w:rsid w:val="00A25311"/>
    <w:rsid w:val="00A2776D"/>
    <w:rsid w:val="00A30D0F"/>
    <w:rsid w:val="00A340DF"/>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29E8"/>
    <w:rsid w:val="00A530BD"/>
    <w:rsid w:val="00A53B96"/>
    <w:rsid w:val="00A578C2"/>
    <w:rsid w:val="00A61E53"/>
    <w:rsid w:val="00A6230F"/>
    <w:rsid w:val="00A64CBA"/>
    <w:rsid w:val="00A6504E"/>
    <w:rsid w:val="00A651FE"/>
    <w:rsid w:val="00A65EE7"/>
    <w:rsid w:val="00A66880"/>
    <w:rsid w:val="00A66C43"/>
    <w:rsid w:val="00A700E2"/>
    <w:rsid w:val="00A70701"/>
    <w:rsid w:val="00A70BF8"/>
    <w:rsid w:val="00A743C0"/>
    <w:rsid w:val="00A74880"/>
    <w:rsid w:val="00A74D0D"/>
    <w:rsid w:val="00A7547D"/>
    <w:rsid w:val="00A801AC"/>
    <w:rsid w:val="00A807BD"/>
    <w:rsid w:val="00A80953"/>
    <w:rsid w:val="00A81AAA"/>
    <w:rsid w:val="00A81BE0"/>
    <w:rsid w:val="00A857D5"/>
    <w:rsid w:val="00A85DA1"/>
    <w:rsid w:val="00A869F4"/>
    <w:rsid w:val="00A86ADA"/>
    <w:rsid w:val="00A86EE5"/>
    <w:rsid w:val="00A901C8"/>
    <w:rsid w:val="00A905FC"/>
    <w:rsid w:val="00A91788"/>
    <w:rsid w:val="00A92139"/>
    <w:rsid w:val="00A92B3D"/>
    <w:rsid w:val="00A93122"/>
    <w:rsid w:val="00A94645"/>
    <w:rsid w:val="00A95170"/>
    <w:rsid w:val="00A95FDA"/>
    <w:rsid w:val="00A97081"/>
    <w:rsid w:val="00A97899"/>
    <w:rsid w:val="00AA0C93"/>
    <w:rsid w:val="00AA2887"/>
    <w:rsid w:val="00AA3C65"/>
    <w:rsid w:val="00AA4F0B"/>
    <w:rsid w:val="00AA6658"/>
    <w:rsid w:val="00AA7B87"/>
    <w:rsid w:val="00AB18B9"/>
    <w:rsid w:val="00AB21DE"/>
    <w:rsid w:val="00AB23E2"/>
    <w:rsid w:val="00AB31D9"/>
    <w:rsid w:val="00AB347C"/>
    <w:rsid w:val="00AB668D"/>
    <w:rsid w:val="00AB784F"/>
    <w:rsid w:val="00AB7F48"/>
    <w:rsid w:val="00AC08B1"/>
    <w:rsid w:val="00AC0D22"/>
    <w:rsid w:val="00AC1017"/>
    <w:rsid w:val="00AC10FD"/>
    <w:rsid w:val="00AC23E3"/>
    <w:rsid w:val="00AC355B"/>
    <w:rsid w:val="00AC3932"/>
    <w:rsid w:val="00AC4668"/>
    <w:rsid w:val="00AC4773"/>
    <w:rsid w:val="00AC50CB"/>
    <w:rsid w:val="00AC54DB"/>
    <w:rsid w:val="00AC6672"/>
    <w:rsid w:val="00AC6C56"/>
    <w:rsid w:val="00AC6F48"/>
    <w:rsid w:val="00AC74D1"/>
    <w:rsid w:val="00AD025D"/>
    <w:rsid w:val="00AD2CC7"/>
    <w:rsid w:val="00AD384B"/>
    <w:rsid w:val="00AD4E39"/>
    <w:rsid w:val="00AD54F4"/>
    <w:rsid w:val="00AD6462"/>
    <w:rsid w:val="00AD67E1"/>
    <w:rsid w:val="00AD7247"/>
    <w:rsid w:val="00AD735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1B0"/>
    <w:rsid w:val="00B0448B"/>
    <w:rsid w:val="00B05CF0"/>
    <w:rsid w:val="00B125C6"/>
    <w:rsid w:val="00B12800"/>
    <w:rsid w:val="00B12E2F"/>
    <w:rsid w:val="00B13398"/>
    <w:rsid w:val="00B135CA"/>
    <w:rsid w:val="00B14AE7"/>
    <w:rsid w:val="00B14BF4"/>
    <w:rsid w:val="00B1562B"/>
    <w:rsid w:val="00B157DA"/>
    <w:rsid w:val="00B15BA0"/>
    <w:rsid w:val="00B161F0"/>
    <w:rsid w:val="00B17895"/>
    <w:rsid w:val="00B20654"/>
    <w:rsid w:val="00B21EE4"/>
    <w:rsid w:val="00B25C01"/>
    <w:rsid w:val="00B27413"/>
    <w:rsid w:val="00B3156C"/>
    <w:rsid w:val="00B34B6C"/>
    <w:rsid w:val="00B37BEA"/>
    <w:rsid w:val="00B409AC"/>
    <w:rsid w:val="00B41AED"/>
    <w:rsid w:val="00B42FDA"/>
    <w:rsid w:val="00B43BB7"/>
    <w:rsid w:val="00B43BD8"/>
    <w:rsid w:val="00B45F9F"/>
    <w:rsid w:val="00B46094"/>
    <w:rsid w:val="00B5186D"/>
    <w:rsid w:val="00B52F66"/>
    <w:rsid w:val="00B5444C"/>
    <w:rsid w:val="00B55C8B"/>
    <w:rsid w:val="00B563FC"/>
    <w:rsid w:val="00B605F1"/>
    <w:rsid w:val="00B60DD7"/>
    <w:rsid w:val="00B61AC2"/>
    <w:rsid w:val="00B61F5F"/>
    <w:rsid w:val="00B62B4A"/>
    <w:rsid w:val="00B6348B"/>
    <w:rsid w:val="00B63935"/>
    <w:rsid w:val="00B65BBB"/>
    <w:rsid w:val="00B65BDC"/>
    <w:rsid w:val="00B66928"/>
    <w:rsid w:val="00B6697E"/>
    <w:rsid w:val="00B66E98"/>
    <w:rsid w:val="00B678E2"/>
    <w:rsid w:val="00B70065"/>
    <w:rsid w:val="00B70948"/>
    <w:rsid w:val="00B70ED5"/>
    <w:rsid w:val="00B716F0"/>
    <w:rsid w:val="00B71787"/>
    <w:rsid w:val="00B72656"/>
    <w:rsid w:val="00B72805"/>
    <w:rsid w:val="00B728A4"/>
    <w:rsid w:val="00B72954"/>
    <w:rsid w:val="00B72D2C"/>
    <w:rsid w:val="00B74146"/>
    <w:rsid w:val="00B749C8"/>
    <w:rsid w:val="00B76E17"/>
    <w:rsid w:val="00B778A7"/>
    <w:rsid w:val="00B77BD2"/>
    <w:rsid w:val="00B77E53"/>
    <w:rsid w:val="00B80190"/>
    <w:rsid w:val="00B809A8"/>
    <w:rsid w:val="00B8234A"/>
    <w:rsid w:val="00B826A9"/>
    <w:rsid w:val="00B82830"/>
    <w:rsid w:val="00B82A0A"/>
    <w:rsid w:val="00B82D0E"/>
    <w:rsid w:val="00B8609B"/>
    <w:rsid w:val="00B86F27"/>
    <w:rsid w:val="00B900C6"/>
    <w:rsid w:val="00B95AB8"/>
    <w:rsid w:val="00B969C2"/>
    <w:rsid w:val="00B96B82"/>
    <w:rsid w:val="00B97B20"/>
    <w:rsid w:val="00BA2ACC"/>
    <w:rsid w:val="00BA34EE"/>
    <w:rsid w:val="00BA7C80"/>
    <w:rsid w:val="00BA7E04"/>
    <w:rsid w:val="00BA7ECA"/>
    <w:rsid w:val="00BB11DA"/>
    <w:rsid w:val="00BB2729"/>
    <w:rsid w:val="00BB30CC"/>
    <w:rsid w:val="00BB4275"/>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6849"/>
    <w:rsid w:val="00BE7727"/>
    <w:rsid w:val="00BE7A90"/>
    <w:rsid w:val="00BF135F"/>
    <w:rsid w:val="00BF2588"/>
    <w:rsid w:val="00BF26B1"/>
    <w:rsid w:val="00BF3791"/>
    <w:rsid w:val="00BF3D29"/>
    <w:rsid w:val="00BF4BD1"/>
    <w:rsid w:val="00BF52F8"/>
    <w:rsid w:val="00BF545B"/>
    <w:rsid w:val="00BF5EB1"/>
    <w:rsid w:val="00BF6229"/>
    <w:rsid w:val="00C0131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2658"/>
    <w:rsid w:val="00C238A5"/>
    <w:rsid w:val="00C2469C"/>
    <w:rsid w:val="00C2655C"/>
    <w:rsid w:val="00C273B6"/>
    <w:rsid w:val="00C30EFA"/>
    <w:rsid w:val="00C32011"/>
    <w:rsid w:val="00C32223"/>
    <w:rsid w:val="00C32743"/>
    <w:rsid w:val="00C33FBD"/>
    <w:rsid w:val="00C34072"/>
    <w:rsid w:val="00C3441E"/>
    <w:rsid w:val="00C34467"/>
    <w:rsid w:val="00C34D81"/>
    <w:rsid w:val="00C34F10"/>
    <w:rsid w:val="00C34FFB"/>
    <w:rsid w:val="00C365F4"/>
    <w:rsid w:val="00C37610"/>
    <w:rsid w:val="00C4061F"/>
    <w:rsid w:val="00C40CD5"/>
    <w:rsid w:val="00C40FCA"/>
    <w:rsid w:val="00C41332"/>
    <w:rsid w:val="00C42681"/>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1783"/>
    <w:rsid w:val="00C72438"/>
    <w:rsid w:val="00C72FAC"/>
    <w:rsid w:val="00C75352"/>
    <w:rsid w:val="00C77496"/>
    <w:rsid w:val="00C80ACF"/>
    <w:rsid w:val="00C80CF7"/>
    <w:rsid w:val="00C81034"/>
    <w:rsid w:val="00C813E5"/>
    <w:rsid w:val="00C82755"/>
    <w:rsid w:val="00C831CB"/>
    <w:rsid w:val="00C86DE9"/>
    <w:rsid w:val="00C91741"/>
    <w:rsid w:val="00C919F1"/>
    <w:rsid w:val="00C92393"/>
    <w:rsid w:val="00C92436"/>
    <w:rsid w:val="00C94CF8"/>
    <w:rsid w:val="00C955B0"/>
    <w:rsid w:val="00C95C62"/>
    <w:rsid w:val="00CA0101"/>
    <w:rsid w:val="00CA0B56"/>
    <w:rsid w:val="00CA1974"/>
    <w:rsid w:val="00CA1CD4"/>
    <w:rsid w:val="00CA1DE9"/>
    <w:rsid w:val="00CA20B1"/>
    <w:rsid w:val="00CA22C6"/>
    <w:rsid w:val="00CA2551"/>
    <w:rsid w:val="00CA4CA3"/>
    <w:rsid w:val="00CA4EF2"/>
    <w:rsid w:val="00CA76E4"/>
    <w:rsid w:val="00CA7FDC"/>
    <w:rsid w:val="00CB1208"/>
    <w:rsid w:val="00CB20F5"/>
    <w:rsid w:val="00CB31E0"/>
    <w:rsid w:val="00CB353E"/>
    <w:rsid w:val="00CB4868"/>
    <w:rsid w:val="00CB5E90"/>
    <w:rsid w:val="00CB6066"/>
    <w:rsid w:val="00CB64B0"/>
    <w:rsid w:val="00CC1BAD"/>
    <w:rsid w:val="00CC224F"/>
    <w:rsid w:val="00CC27EE"/>
    <w:rsid w:val="00CC2C47"/>
    <w:rsid w:val="00CC2F48"/>
    <w:rsid w:val="00CC2FB1"/>
    <w:rsid w:val="00CC339D"/>
    <w:rsid w:val="00CC33B4"/>
    <w:rsid w:val="00CC41E4"/>
    <w:rsid w:val="00CC4A44"/>
    <w:rsid w:val="00CC4DBC"/>
    <w:rsid w:val="00CC5006"/>
    <w:rsid w:val="00CC57DA"/>
    <w:rsid w:val="00CC700E"/>
    <w:rsid w:val="00CC773F"/>
    <w:rsid w:val="00CD0001"/>
    <w:rsid w:val="00CD08B3"/>
    <w:rsid w:val="00CD0B2F"/>
    <w:rsid w:val="00CD12B7"/>
    <w:rsid w:val="00CD34AC"/>
    <w:rsid w:val="00CD3A42"/>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309F"/>
    <w:rsid w:val="00D05A4B"/>
    <w:rsid w:val="00D060BB"/>
    <w:rsid w:val="00D064F1"/>
    <w:rsid w:val="00D06957"/>
    <w:rsid w:val="00D06997"/>
    <w:rsid w:val="00D0793E"/>
    <w:rsid w:val="00D102D3"/>
    <w:rsid w:val="00D1196A"/>
    <w:rsid w:val="00D1196E"/>
    <w:rsid w:val="00D12B66"/>
    <w:rsid w:val="00D1372E"/>
    <w:rsid w:val="00D16F87"/>
    <w:rsid w:val="00D215BA"/>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3DC9"/>
    <w:rsid w:val="00D343D6"/>
    <w:rsid w:val="00D34FA9"/>
    <w:rsid w:val="00D35B0A"/>
    <w:rsid w:val="00D368B9"/>
    <w:rsid w:val="00D37007"/>
    <w:rsid w:val="00D400F7"/>
    <w:rsid w:val="00D41191"/>
    <w:rsid w:val="00D42360"/>
    <w:rsid w:val="00D43C0D"/>
    <w:rsid w:val="00D442D6"/>
    <w:rsid w:val="00D44E49"/>
    <w:rsid w:val="00D4547F"/>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07C4"/>
    <w:rsid w:val="00D9108C"/>
    <w:rsid w:val="00D9195C"/>
    <w:rsid w:val="00D945DD"/>
    <w:rsid w:val="00D957BA"/>
    <w:rsid w:val="00D967A3"/>
    <w:rsid w:val="00DA1344"/>
    <w:rsid w:val="00DA19CA"/>
    <w:rsid w:val="00DA1E74"/>
    <w:rsid w:val="00DA26BF"/>
    <w:rsid w:val="00DA2C59"/>
    <w:rsid w:val="00DA3BC3"/>
    <w:rsid w:val="00DA49E0"/>
    <w:rsid w:val="00DA5739"/>
    <w:rsid w:val="00DA5A62"/>
    <w:rsid w:val="00DB2A02"/>
    <w:rsid w:val="00DB4050"/>
    <w:rsid w:val="00DB7D85"/>
    <w:rsid w:val="00DC0841"/>
    <w:rsid w:val="00DC2934"/>
    <w:rsid w:val="00DC327D"/>
    <w:rsid w:val="00DC3C6C"/>
    <w:rsid w:val="00DC4123"/>
    <w:rsid w:val="00DC5A00"/>
    <w:rsid w:val="00DC5AD4"/>
    <w:rsid w:val="00DC6F41"/>
    <w:rsid w:val="00DD2A65"/>
    <w:rsid w:val="00DD2B17"/>
    <w:rsid w:val="00DD3C43"/>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DF786C"/>
    <w:rsid w:val="00E003C8"/>
    <w:rsid w:val="00E005D9"/>
    <w:rsid w:val="00E0128E"/>
    <w:rsid w:val="00E01825"/>
    <w:rsid w:val="00E02664"/>
    <w:rsid w:val="00E03DA3"/>
    <w:rsid w:val="00E043F6"/>
    <w:rsid w:val="00E0573E"/>
    <w:rsid w:val="00E06571"/>
    <w:rsid w:val="00E07AE2"/>
    <w:rsid w:val="00E07AE8"/>
    <w:rsid w:val="00E11589"/>
    <w:rsid w:val="00E123AF"/>
    <w:rsid w:val="00E129AC"/>
    <w:rsid w:val="00E14145"/>
    <w:rsid w:val="00E14295"/>
    <w:rsid w:val="00E148D4"/>
    <w:rsid w:val="00E14E11"/>
    <w:rsid w:val="00E162A6"/>
    <w:rsid w:val="00E16D7E"/>
    <w:rsid w:val="00E174D9"/>
    <w:rsid w:val="00E22374"/>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71D"/>
    <w:rsid w:val="00E6284C"/>
    <w:rsid w:val="00E63809"/>
    <w:rsid w:val="00E63F80"/>
    <w:rsid w:val="00E64E66"/>
    <w:rsid w:val="00E669DF"/>
    <w:rsid w:val="00E7022E"/>
    <w:rsid w:val="00E70369"/>
    <w:rsid w:val="00E72360"/>
    <w:rsid w:val="00E723CB"/>
    <w:rsid w:val="00E728D7"/>
    <w:rsid w:val="00E74F64"/>
    <w:rsid w:val="00E75085"/>
    <w:rsid w:val="00E750C0"/>
    <w:rsid w:val="00E761E3"/>
    <w:rsid w:val="00E7641D"/>
    <w:rsid w:val="00E7690C"/>
    <w:rsid w:val="00E773C9"/>
    <w:rsid w:val="00E77599"/>
    <w:rsid w:val="00E77780"/>
    <w:rsid w:val="00E77813"/>
    <w:rsid w:val="00E8015B"/>
    <w:rsid w:val="00E818A5"/>
    <w:rsid w:val="00E8443A"/>
    <w:rsid w:val="00E8609A"/>
    <w:rsid w:val="00E86957"/>
    <w:rsid w:val="00E90005"/>
    <w:rsid w:val="00E90C0F"/>
    <w:rsid w:val="00E91642"/>
    <w:rsid w:val="00E91F60"/>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31"/>
    <w:rsid w:val="00EC309C"/>
    <w:rsid w:val="00EC3654"/>
    <w:rsid w:val="00EC546F"/>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2AB"/>
    <w:rsid w:val="00F07395"/>
    <w:rsid w:val="00F07DE6"/>
    <w:rsid w:val="00F101B7"/>
    <w:rsid w:val="00F11FAA"/>
    <w:rsid w:val="00F1275B"/>
    <w:rsid w:val="00F12C44"/>
    <w:rsid w:val="00F12CE2"/>
    <w:rsid w:val="00F1303A"/>
    <w:rsid w:val="00F15694"/>
    <w:rsid w:val="00F15FF6"/>
    <w:rsid w:val="00F16647"/>
    <w:rsid w:val="00F1793D"/>
    <w:rsid w:val="00F21ECE"/>
    <w:rsid w:val="00F223C4"/>
    <w:rsid w:val="00F22451"/>
    <w:rsid w:val="00F238E0"/>
    <w:rsid w:val="00F23A17"/>
    <w:rsid w:val="00F2550C"/>
    <w:rsid w:val="00F26055"/>
    <w:rsid w:val="00F26119"/>
    <w:rsid w:val="00F27034"/>
    <w:rsid w:val="00F270C9"/>
    <w:rsid w:val="00F27D75"/>
    <w:rsid w:val="00F30C08"/>
    <w:rsid w:val="00F318DF"/>
    <w:rsid w:val="00F324B6"/>
    <w:rsid w:val="00F33303"/>
    <w:rsid w:val="00F335FB"/>
    <w:rsid w:val="00F33B8E"/>
    <w:rsid w:val="00F347B4"/>
    <w:rsid w:val="00F351D9"/>
    <w:rsid w:val="00F353C4"/>
    <w:rsid w:val="00F36422"/>
    <w:rsid w:val="00F371B5"/>
    <w:rsid w:val="00F37391"/>
    <w:rsid w:val="00F376D6"/>
    <w:rsid w:val="00F40D35"/>
    <w:rsid w:val="00F40FAA"/>
    <w:rsid w:val="00F418AD"/>
    <w:rsid w:val="00F41F75"/>
    <w:rsid w:val="00F43058"/>
    <w:rsid w:val="00F43967"/>
    <w:rsid w:val="00F46F00"/>
    <w:rsid w:val="00F4721F"/>
    <w:rsid w:val="00F4768C"/>
    <w:rsid w:val="00F47B73"/>
    <w:rsid w:val="00F47C5B"/>
    <w:rsid w:val="00F50252"/>
    <w:rsid w:val="00F51311"/>
    <w:rsid w:val="00F5193B"/>
    <w:rsid w:val="00F51AE6"/>
    <w:rsid w:val="00F51D08"/>
    <w:rsid w:val="00F523A6"/>
    <w:rsid w:val="00F52AC1"/>
    <w:rsid w:val="00F52FFF"/>
    <w:rsid w:val="00F5366F"/>
    <w:rsid w:val="00F53A8E"/>
    <w:rsid w:val="00F5400D"/>
    <w:rsid w:val="00F54BA7"/>
    <w:rsid w:val="00F55408"/>
    <w:rsid w:val="00F55FD0"/>
    <w:rsid w:val="00F56750"/>
    <w:rsid w:val="00F607CD"/>
    <w:rsid w:val="00F608D1"/>
    <w:rsid w:val="00F61982"/>
    <w:rsid w:val="00F62D25"/>
    <w:rsid w:val="00F63319"/>
    <w:rsid w:val="00F64200"/>
    <w:rsid w:val="00F70776"/>
    <w:rsid w:val="00F7114A"/>
    <w:rsid w:val="00F718BC"/>
    <w:rsid w:val="00F727FF"/>
    <w:rsid w:val="00F74521"/>
    <w:rsid w:val="00F74C90"/>
    <w:rsid w:val="00F7536E"/>
    <w:rsid w:val="00F763CA"/>
    <w:rsid w:val="00F76935"/>
    <w:rsid w:val="00F77C6B"/>
    <w:rsid w:val="00F80F91"/>
    <w:rsid w:val="00F82066"/>
    <w:rsid w:val="00F842DE"/>
    <w:rsid w:val="00F85DB3"/>
    <w:rsid w:val="00F8685C"/>
    <w:rsid w:val="00F900DF"/>
    <w:rsid w:val="00F94ABC"/>
    <w:rsid w:val="00F954A5"/>
    <w:rsid w:val="00F9725A"/>
    <w:rsid w:val="00F97A4B"/>
    <w:rsid w:val="00FA088A"/>
    <w:rsid w:val="00FA116B"/>
    <w:rsid w:val="00FA28B4"/>
    <w:rsid w:val="00FA29AC"/>
    <w:rsid w:val="00FA4289"/>
    <w:rsid w:val="00FA5D17"/>
    <w:rsid w:val="00FA5DAC"/>
    <w:rsid w:val="00FB0454"/>
    <w:rsid w:val="00FB0E05"/>
    <w:rsid w:val="00FB1451"/>
    <w:rsid w:val="00FB2AA4"/>
    <w:rsid w:val="00FB2B28"/>
    <w:rsid w:val="00FB2C03"/>
    <w:rsid w:val="00FB30EA"/>
    <w:rsid w:val="00FB3B7B"/>
    <w:rsid w:val="00FB45CA"/>
    <w:rsid w:val="00FB472E"/>
    <w:rsid w:val="00FB4846"/>
    <w:rsid w:val="00FB4C31"/>
    <w:rsid w:val="00FB4E43"/>
    <w:rsid w:val="00FB54A4"/>
    <w:rsid w:val="00FB5641"/>
    <w:rsid w:val="00FB61A7"/>
    <w:rsid w:val="00FB61EE"/>
    <w:rsid w:val="00FB6206"/>
    <w:rsid w:val="00FB6FC3"/>
    <w:rsid w:val="00FB7F23"/>
    <w:rsid w:val="00FC217F"/>
    <w:rsid w:val="00FC2F47"/>
    <w:rsid w:val="00FC34B8"/>
    <w:rsid w:val="00FC3777"/>
    <w:rsid w:val="00FC5375"/>
    <w:rsid w:val="00FC554B"/>
    <w:rsid w:val="00FC57B1"/>
    <w:rsid w:val="00FC6907"/>
    <w:rsid w:val="00FD1569"/>
    <w:rsid w:val="00FD2D1C"/>
    <w:rsid w:val="00FD4072"/>
    <w:rsid w:val="00FD5249"/>
    <w:rsid w:val="00FD70FF"/>
    <w:rsid w:val="00FD7D10"/>
    <w:rsid w:val="00FE2241"/>
    <w:rsid w:val="00FE3631"/>
    <w:rsid w:val="00FE3B5E"/>
    <w:rsid w:val="00FE5493"/>
    <w:rsid w:val="00FE5770"/>
    <w:rsid w:val="00FE5A21"/>
    <w:rsid w:val="00FE6F34"/>
    <w:rsid w:val="00FE78D8"/>
    <w:rsid w:val="00FF036A"/>
    <w:rsid w:val="00FF073C"/>
    <w:rsid w:val="00FF0B16"/>
    <w:rsid w:val="00FF0D27"/>
    <w:rsid w:val="00FF364B"/>
    <w:rsid w:val="00FF3AB0"/>
    <w:rsid w:val="00FF4145"/>
    <w:rsid w:val="00FF4BF3"/>
    <w:rsid w:val="00FF57B8"/>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24D605F-DC95-4063-A96F-08BF3E91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link w:val="APAAnnotationChar"/>
    <w:rsid w:val="0095066C"/>
    <w:pPr>
      <w:spacing w:after="240"/>
      <w:ind w:left="720" w:firstLine="0"/>
    </w:pPr>
  </w:style>
  <w:style w:type="character" w:customStyle="1" w:styleId="APAAnnotationChar">
    <w:name w:val="APA Annotation Char"/>
    <w:link w:val="APAAnnotation"/>
    <w:rsid w:val="0095066C"/>
    <w:rPr>
      <w:sz w:val="24"/>
    </w:rPr>
  </w:style>
  <w:style w:type="paragraph" w:customStyle="1" w:styleId="APAHeadingCenterIncludedInTOC">
    <w:name w:val="APA Heading Center Included In TOC"/>
    <w:basedOn w:val="APA"/>
    <w:next w:val="APA"/>
    <w:link w:val="APAHeadingCenterIncludedInTOCChar"/>
    <w:rsid w:val="0095066C"/>
    <w:pPr>
      <w:ind w:firstLine="0"/>
      <w:jc w:val="center"/>
      <w:outlineLvl w:val="0"/>
    </w:pPr>
  </w:style>
  <w:style w:type="character" w:customStyle="1" w:styleId="APAHeadingCenterIncludedInTOCChar">
    <w:name w:val="APA Heading Center Included In TOC Char"/>
    <w:link w:val="APAHeadingCenterIncludedInTOC"/>
    <w:rsid w:val="0095066C"/>
    <w:rPr>
      <w:sz w:val="24"/>
    </w:rPr>
  </w:style>
  <w:style w:type="paragraph" w:customStyle="1" w:styleId="APAOutlineLevel1">
    <w:name w:val="APA Outline Level 1"/>
    <w:basedOn w:val="APA"/>
    <w:next w:val="APA"/>
    <w:link w:val="APAOutlineLevel1Char"/>
    <w:rsid w:val="0095066C"/>
    <w:pPr>
      <w:spacing w:after="240"/>
      <w:ind w:firstLine="0"/>
    </w:pPr>
  </w:style>
  <w:style w:type="character" w:customStyle="1" w:styleId="APAOutlineLevel1Char">
    <w:name w:val="APA Outline Level 1 Char"/>
    <w:link w:val="APAOutlineLevel1"/>
    <w:rsid w:val="0095066C"/>
    <w:rPr>
      <w:sz w:val="24"/>
    </w:rPr>
  </w:style>
  <w:style w:type="paragraph" w:customStyle="1" w:styleId="APAOutlineLevel2">
    <w:name w:val="APA Outline Level 2"/>
    <w:basedOn w:val="APA"/>
    <w:next w:val="APA"/>
    <w:link w:val="APAOutlineLevel2Char"/>
    <w:rsid w:val="0095066C"/>
    <w:pPr>
      <w:spacing w:after="240"/>
      <w:ind w:left="720" w:firstLine="0"/>
    </w:pPr>
  </w:style>
  <w:style w:type="character" w:customStyle="1" w:styleId="APAOutlineLevel2Char">
    <w:name w:val="APA Outline Level 2 Char"/>
    <w:link w:val="APAOutlineLevel2"/>
    <w:rsid w:val="0095066C"/>
    <w:rPr>
      <w:sz w:val="24"/>
    </w:rPr>
  </w:style>
  <w:style w:type="paragraph" w:customStyle="1" w:styleId="APAOutlineLevel3">
    <w:name w:val="APA Outline Level 3"/>
    <w:basedOn w:val="APA"/>
    <w:next w:val="APA"/>
    <w:link w:val="APAOutlineLevel3Char"/>
    <w:rsid w:val="0095066C"/>
    <w:pPr>
      <w:spacing w:after="240"/>
      <w:ind w:left="1440" w:firstLine="0"/>
    </w:pPr>
  </w:style>
  <w:style w:type="character" w:customStyle="1" w:styleId="APAOutlineLevel3Char">
    <w:name w:val="APA Outline Level 3 Char"/>
    <w:link w:val="APAOutlineLevel3"/>
    <w:rsid w:val="0095066C"/>
    <w:rPr>
      <w:sz w:val="24"/>
    </w:rPr>
  </w:style>
  <w:style w:type="paragraph" w:customStyle="1" w:styleId="APAOutlineLevel4">
    <w:name w:val="APA Outline Level 4"/>
    <w:basedOn w:val="APA"/>
    <w:next w:val="APA"/>
    <w:link w:val="APAOutlineLevel4Char"/>
    <w:rsid w:val="0095066C"/>
    <w:pPr>
      <w:spacing w:after="240"/>
      <w:ind w:left="2160" w:firstLine="0"/>
    </w:pPr>
  </w:style>
  <w:style w:type="character" w:customStyle="1" w:styleId="APAOutlineLevel4Char">
    <w:name w:val="APA Outline Level 4 Char"/>
    <w:link w:val="APAOutlineLevel4"/>
    <w:rsid w:val="0095066C"/>
    <w:rPr>
      <w:sz w:val="24"/>
    </w:rPr>
  </w:style>
  <w:style w:type="paragraph" w:customStyle="1" w:styleId="APAOutlineLevel5">
    <w:name w:val="APA Outline Level 5"/>
    <w:basedOn w:val="APA"/>
    <w:next w:val="APA"/>
    <w:link w:val="APAOutlineLevel5Char"/>
    <w:rsid w:val="0095066C"/>
    <w:pPr>
      <w:spacing w:after="240"/>
      <w:ind w:left="2880" w:firstLine="0"/>
    </w:pPr>
  </w:style>
  <w:style w:type="character" w:customStyle="1" w:styleId="APAOutlineLevel5Char">
    <w:name w:val="APA Outline Level 5 Char"/>
    <w:link w:val="APAOutlineLevel5"/>
    <w:rsid w:val="0095066C"/>
    <w:rPr>
      <w:sz w:val="24"/>
    </w:rPr>
  </w:style>
  <w:style w:type="paragraph" w:customStyle="1" w:styleId="APAOutlineLevel6">
    <w:name w:val="APA Outline Level 6"/>
    <w:basedOn w:val="APA"/>
    <w:next w:val="APA"/>
    <w:link w:val="APAOutlineLevel6Char"/>
    <w:rsid w:val="0095066C"/>
    <w:pPr>
      <w:spacing w:after="240"/>
      <w:ind w:left="3600" w:firstLine="0"/>
    </w:pPr>
  </w:style>
  <w:style w:type="character" w:customStyle="1" w:styleId="APAOutlineLevel6Char">
    <w:name w:val="APA Outline Level 6 Char"/>
    <w:link w:val="APAOutlineLevel6"/>
    <w:rsid w:val="0095066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youtube.com/watch?v=f3lDxexupcE" TargetMode="External"/><Relationship Id="rId18"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finance.yahoo.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nasdaq.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goog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nneW\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PERRLA</Template>
  <TotalTime>25</TotalTime>
  <Pages>5</Pages>
  <Words>488</Words>
  <Characters>2611</Characters>
  <Application>Microsoft Office Word</Application>
  <DocSecurity>0</DocSecurity>
  <Lines>326</Lines>
  <Paragraphs>172</Paragraphs>
  <ScaleCrop>false</ScaleCrop>
  <HeadingPairs>
    <vt:vector size="2" baseType="variant">
      <vt:variant>
        <vt:lpstr>Title</vt:lpstr>
      </vt:variant>
      <vt:variant>
        <vt:i4>1</vt:i4>
      </vt:variant>
    </vt:vector>
  </HeadingPairs>
  <TitlesOfParts>
    <vt:vector size="1" baseType="lpstr">
      <vt:lpstr>Stock Journal 1: FIN 100</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Stock Journal 1: FIN 100</dc:title>
  <dc:subject>Copyright</dc:subject>
  <dc:creator>Mary Ann W. Blackwell</dc:creator>
  <cp:keywords/>
  <cp:lastModifiedBy>Ryanne Woodard</cp:lastModifiedBy>
  <cp:revision>4</cp:revision>
  <dcterms:created xsi:type="dcterms:W3CDTF">2016-04-30T07:44:00Z</dcterms:created>
  <dcterms:modified xsi:type="dcterms:W3CDTF">2016-06-13T02:45:00Z</dcterms:modified>
</cp:coreProperties>
</file>