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F10" w:rsidRDefault="00CC5F10" w:rsidP="00312330">
      <w:pPr>
        <w:spacing w:line="480" w:lineRule="auto"/>
        <w:jc w:val="center"/>
        <w:rPr>
          <w:rFonts w:ascii="Times New Roman" w:hAnsi="Times New Roman" w:cs="Times New Roman"/>
          <w:sz w:val="24"/>
          <w:szCs w:val="24"/>
        </w:rPr>
      </w:pPr>
    </w:p>
    <w:p w:rsidR="000D17CF" w:rsidRPr="00312330" w:rsidRDefault="005C0CF8" w:rsidP="00312330">
      <w:pPr>
        <w:spacing w:line="480" w:lineRule="auto"/>
        <w:jc w:val="center"/>
        <w:rPr>
          <w:rFonts w:ascii="Times New Roman" w:hAnsi="Times New Roman" w:cs="Times New Roman"/>
          <w:sz w:val="24"/>
          <w:szCs w:val="24"/>
        </w:rPr>
      </w:pPr>
      <w:r>
        <w:rPr>
          <w:rFonts w:ascii="Times New Roman" w:hAnsi="Times New Roman" w:cs="Times New Roman"/>
          <w:sz w:val="24"/>
          <w:szCs w:val="24"/>
        </w:rPr>
        <w:t>Company Selection</w:t>
      </w:r>
    </w:p>
    <w:p w:rsidR="000D17CF" w:rsidRPr="00312330" w:rsidRDefault="000D17CF" w:rsidP="00312330">
      <w:pPr>
        <w:spacing w:line="480" w:lineRule="auto"/>
        <w:jc w:val="center"/>
        <w:rPr>
          <w:rFonts w:ascii="Times New Roman" w:hAnsi="Times New Roman" w:cs="Times New Roman"/>
          <w:sz w:val="24"/>
          <w:szCs w:val="24"/>
        </w:rPr>
      </w:pPr>
      <w:r w:rsidRPr="00312330">
        <w:rPr>
          <w:rFonts w:ascii="Times New Roman" w:hAnsi="Times New Roman" w:cs="Times New Roman"/>
          <w:sz w:val="24"/>
          <w:szCs w:val="24"/>
        </w:rPr>
        <w:t>Weltee Wolo</w:t>
      </w:r>
    </w:p>
    <w:p w:rsidR="000D17CF" w:rsidRPr="00312330" w:rsidRDefault="000D17CF" w:rsidP="00312330">
      <w:pPr>
        <w:spacing w:line="480" w:lineRule="auto"/>
        <w:jc w:val="center"/>
        <w:rPr>
          <w:rFonts w:ascii="Times New Roman" w:hAnsi="Times New Roman" w:cs="Times New Roman"/>
          <w:sz w:val="24"/>
          <w:szCs w:val="24"/>
        </w:rPr>
      </w:pPr>
      <w:r w:rsidRPr="00312330">
        <w:rPr>
          <w:rFonts w:ascii="Times New Roman" w:hAnsi="Times New Roman" w:cs="Times New Roman"/>
          <w:sz w:val="24"/>
          <w:szCs w:val="24"/>
        </w:rPr>
        <w:t>Rasmussen College</w:t>
      </w:r>
    </w:p>
    <w:p w:rsidR="000D17CF" w:rsidRPr="00312330" w:rsidRDefault="000D17CF" w:rsidP="00312330">
      <w:pPr>
        <w:spacing w:line="480" w:lineRule="auto"/>
        <w:rPr>
          <w:rFonts w:ascii="Times New Roman" w:hAnsi="Times New Roman" w:cs="Times New Roman"/>
          <w:sz w:val="24"/>
          <w:szCs w:val="24"/>
        </w:rPr>
      </w:pPr>
    </w:p>
    <w:p w:rsidR="000D17CF" w:rsidRPr="00312330" w:rsidRDefault="000D17CF" w:rsidP="00312330">
      <w:pPr>
        <w:spacing w:line="480" w:lineRule="auto"/>
        <w:jc w:val="center"/>
        <w:rPr>
          <w:rFonts w:ascii="Times New Roman" w:hAnsi="Times New Roman" w:cs="Times New Roman"/>
          <w:sz w:val="24"/>
          <w:szCs w:val="24"/>
        </w:rPr>
      </w:pPr>
      <w:r w:rsidRPr="00312330">
        <w:rPr>
          <w:rFonts w:ascii="Times New Roman" w:hAnsi="Times New Roman" w:cs="Times New Roman"/>
          <w:sz w:val="24"/>
          <w:szCs w:val="24"/>
        </w:rPr>
        <w:t>Author Note</w:t>
      </w:r>
    </w:p>
    <w:p w:rsidR="000D17CF" w:rsidRPr="00312330" w:rsidRDefault="000D17CF" w:rsidP="00312330">
      <w:pPr>
        <w:spacing w:line="480" w:lineRule="auto"/>
        <w:jc w:val="center"/>
        <w:rPr>
          <w:rFonts w:ascii="Times New Roman" w:hAnsi="Times New Roman" w:cs="Times New Roman"/>
          <w:sz w:val="24"/>
          <w:szCs w:val="24"/>
        </w:rPr>
      </w:pPr>
      <w:r w:rsidRPr="00312330">
        <w:rPr>
          <w:rFonts w:ascii="Times New Roman" w:hAnsi="Times New Roman" w:cs="Times New Roman"/>
          <w:sz w:val="24"/>
          <w:szCs w:val="24"/>
        </w:rPr>
        <w:t xml:space="preserve">This </w:t>
      </w:r>
      <w:r w:rsidR="0085480C" w:rsidRPr="00312330">
        <w:rPr>
          <w:rFonts w:ascii="Times New Roman" w:hAnsi="Times New Roman" w:cs="Times New Roman"/>
          <w:sz w:val="24"/>
          <w:szCs w:val="24"/>
        </w:rPr>
        <w:t>paper</w:t>
      </w:r>
      <w:r w:rsidR="000070A7" w:rsidRPr="00312330">
        <w:rPr>
          <w:rFonts w:ascii="Times New Roman" w:hAnsi="Times New Roman" w:cs="Times New Roman"/>
          <w:sz w:val="24"/>
          <w:szCs w:val="24"/>
        </w:rPr>
        <w:t xml:space="preserve"> is being submitted on </w:t>
      </w:r>
      <w:r w:rsidR="005C0CF8">
        <w:rPr>
          <w:rFonts w:ascii="Times New Roman" w:hAnsi="Times New Roman" w:cs="Times New Roman"/>
          <w:sz w:val="24"/>
          <w:szCs w:val="24"/>
        </w:rPr>
        <w:t>January 21</w:t>
      </w:r>
      <w:r w:rsidR="00CC5F10">
        <w:rPr>
          <w:rFonts w:ascii="Times New Roman" w:hAnsi="Times New Roman" w:cs="Times New Roman"/>
          <w:sz w:val="24"/>
          <w:szCs w:val="24"/>
        </w:rPr>
        <w:t>, 2017</w:t>
      </w:r>
      <w:r w:rsidRPr="00312330">
        <w:rPr>
          <w:rFonts w:ascii="Times New Roman" w:hAnsi="Times New Roman" w:cs="Times New Roman"/>
          <w:sz w:val="24"/>
          <w:szCs w:val="24"/>
        </w:rPr>
        <w:t xml:space="preserve">, for </w:t>
      </w:r>
      <w:r w:rsidR="00CC5F10">
        <w:rPr>
          <w:rFonts w:ascii="Times New Roman" w:hAnsi="Times New Roman" w:cs="Times New Roman"/>
          <w:sz w:val="24"/>
          <w:szCs w:val="24"/>
        </w:rPr>
        <w:t>Michelle Carter’s Quality Improvement in Healthcare H330/HSA3383</w:t>
      </w:r>
      <w:r w:rsidRPr="00312330">
        <w:rPr>
          <w:rFonts w:ascii="Times New Roman" w:hAnsi="Times New Roman" w:cs="Times New Roman"/>
          <w:sz w:val="24"/>
          <w:szCs w:val="24"/>
        </w:rPr>
        <w:t> course</w:t>
      </w:r>
    </w:p>
    <w:p w:rsidR="000D17CF" w:rsidRPr="00312330" w:rsidRDefault="000D17CF" w:rsidP="00312330">
      <w:pPr>
        <w:spacing w:line="480" w:lineRule="auto"/>
        <w:rPr>
          <w:rFonts w:ascii="Times New Roman" w:hAnsi="Times New Roman" w:cs="Times New Roman"/>
          <w:sz w:val="24"/>
          <w:szCs w:val="24"/>
        </w:rPr>
      </w:pPr>
    </w:p>
    <w:p w:rsidR="000D17CF" w:rsidRPr="00312330" w:rsidRDefault="000D17CF" w:rsidP="00312330">
      <w:pPr>
        <w:spacing w:line="480" w:lineRule="auto"/>
        <w:rPr>
          <w:rFonts w:ascii="Times New Roman" w:hAnsi="Times New Roman" w:cs="Times New Roman"/>
          <w:sz w:val="24"/>
          <w:szCs w:val="24"/>
        </w:rPr>
      </w:pPr>
      <w:bookmarkStart w:id="0" w:name="_GoBack"/>
      <w:bookmarkEnd w:id="0"/>
    </w:p>
    <w:p w:rsidR="00B40ED7" w:rsidRDefault="00B40ED7" w:rsidP="00865D59">
      <w:pPr>
        <w:spacing w:line="480" w:lineRule="auto"/>
        <w:rPr>
          <w:rFonts w:ascii="Times New Roman" w:hAnsi="Times New Roman" w:cs="Times New Roman"/>
          <w:sz w:val="24"/>
          <w:szCs w:val="24"/>
        </w:rPr>
      </w:pPr>
    </w:p>
    <w:p w:rsidR="00B40ED7" w:rsidRDefault="00B40ED7" w:rsidP="00865D59">
      <w:pPr>
        <w:spacing w:line="480" w:lineRule="auto"/>
        <w:rPr>
          <w:rFonts w:ascii="Times New Roman" w:hAnsi="Times New Roman" w:cs="Times New Roman"/>
          <w:sz w:val="24"/>
          <w:szCs w:val="24"/>
        </w:rPr>
      </w:pPr>
    </w:p>
    <w:p w:rsidR="00B40ED7" w:rsidRDefault="00B40ED7" w:rsidP="00865D59">
      <w:pPr>
        <w:spacing w:line="480" w:lineRule="auto"/>
        <w:rPr>
          <w:rFonts w:ascii="Times New Roman" w:hAnsi="Times New Roman" w:cs="Times New Roman"/>
          <w:sz w:val="24"/>
          <w:szCs w:val="24"/>
        </w:rPr>
      </w:pPr>
    </w:p>
    <w:p w:rsidR="000D17CF" w:rsidRDefault="000D17CF" w:rsidP="00865D59">
      <w:pPr>
        <w:spacing w:line="480" w:lineRule="auto"/>
        <w:rPr>
          <w:rFonts w:ascii="Times New Roman" w:hAnsi="Times New Roman" w:cs="Times New Roman"/>
          <w:sz w:val="24"/>
          <w:szCs w:val="24"/>
        </w:rPr>
      </w:pPr>
    </w:p>
    <w:p w:rsidR="000D17CF" w:rsidRDefault="000D17CF" w:rsidP="00865D59">
      <w:pPr>
        <w:spacing w:line="480" w:lineRule="auto"/>
        <w:rPr>
          <w:rFonts w:ascii="Times New Roman" w:hAnsi="Times New Roman" w:cs="Times New Roman"/>
          <w:sz w:val="24"/>
          <w:szCs w:val="24"/>
        </w:rPr>
      </w:pPr>
    </w:p>
    <w:p w:rsidR="000D17CF" w:rsidRDefault="000D17CF" w:rsidP="00865D59">
      <w:pPr>
        <w:spacing w:line="480" w:lineRule="auto"/>
        <w:rPr>
          <w:rFonts w:ascii="Times New Roman" w:hAnsi="Times New Roman" w:cs="Times New Roman"/>
          <w:sz w:val="24"/>
          <w:szCs w:val="24"/>
        </w:rPr>
      </w:pPr>
    </w:p>
    <w:p w:rsidR="006A29BE" w:rsidRDefault="006A29BE" w:rsidP="00865D59">
      <w:pPr>
        <w:spacing w:line="480" w:lineRule="auto"/>
        <w:rPr>
          <w:rFonts w:ascii="Times New Roman" w:hAnsi="Times New Roman" w:cs="Times New Roman"/>
          <w:sz w:val="24"/>
          <w:szCs w:val="24"/>
        </w:rPr>
      </w:pPr>
    </w:p>
    <w:p w:rsidR="00312330" w:rsidRPr="000A69C9" w:rsidRDefault="00312330" w:rsidP="00CC5F10">
      <w:pPr>
        <w:spacing w:line="480" w:lineRule="auto"/>
        <w:ind w:left="1440" w:firstLine="720"/>
        <w:rPr>
          <w:rFonts w:ascii="Times New Roman" w:hAnsi="Times New Roman"/>
          <w:sz w:val="24"/>
          <w:szCs w:val="24"/>
        </w:rPr>
      </w:pPr>
      <w:r w:rsidRPr="000A69C9">
        <w:rPr>
          <w:rFonts w:ascii="Times New Roman" w:hAnsi="Times New Roman"/>
          <w:sz w:val="24"/>
          <w:szCs w:val="24"/>
        </w:rPr>
        <w:t xml:space="preserve">   </w:t>
      </w:r>
    </w:p>
    <w:p w:rsidR="005C0CF8" w:rsidRPr="005244D2" w:rsidRDefault="005C0CF8" w:rsidP="005C0CF8">
      <w:pPr>
        <w:spacing w:after="0" w:line="480" w:lineRule="auto"/>
        <w:ind w:firstLine="720"/>
        <w:contextualSpacing/>
        <w:rPr>
          <w:rFonts w:ascii="Times New Roman" w:hAnsi="Times New Roman"/>
          <w:sz w:val="24"/>
          <w:szCs w:val="24"/>
        </w:rPr>
      </w:pPr>
      <w:r w:rsidRPr="005244D2">
        <w:rPr>
          <w:rFonts w:ascii="Times New Roman" w:hAnsi="Times New Roman"/>
          <w:sz w:val="24"/>
          <w:szCs w:val="24"/>
        </w:rPr>
        <w:lastRenderedPageBreak/>
        <w:t xml:space="preserve">Elara Healthcare is one of the first growing healthcare companies and </w:t>
      </w:r>
      <w:r w:rsidRPr="001A50B6">
        <w:rPr>
          <w:rFonts w:ascii="Times New Roman" w:hAnsi="Times New Roman"/>
          <w:noProof/>
          <w:sz w:val="24"/>
          <w:szCs w:val="24"/>
        </w:rPr>
        <w:t xml:space="preserve">is dedicated </w:t>
      </w:r>
      <w:r>
        <w:rPr>
          <w:rFonts w:ascii="Times New Roman" w:hAnsi="Times New Roman"/>
          <w:noProof/>
          <w:sz w:val="24"/>
          <w:szCs w:val="24"/>
        </w:rPr>
        <w:t>to</w:t>
      </w:r>
      <w:r w:rsidRPr="005244D2">
        <w:rPr>
          <w:rFonts w:ascii="Times New Roman" w:hAnsi="Times New Roman"/>
          <w:sz w:val="24"/>
          <w:szCs w:val="24"/>
        </w:rPr>
        <w:t xml:space="preserve"> initiating creative and new software technologies in the healthcare industry. Elara Healthcare </w:t>
      </w:r>
      <w:r w:rsidRPr="001A50B6">
        <w:rPr>
          <w:rFonts w:ascii="Times New Roman" w:hAnsi="Times New Roman"/>
          <w:noProof/>
          <w:sz w:val="24"/>
          <w:szCs w:val="24"/>
        </w:rPr>
        <w:t>value</w:t>
      </w:r>
      <w:r>
        <w:rPr>
          <w:rFonts w:ascii="Times New Roman" w:hAnsi="Times New Roman"/>
          <w:noProof/>
          <w:sz w:val="24"/>
          <w:szCs w:val="24"/>
        </w:rPr>
        <w:t>s</w:t>
      </w:r>
      <w:r w:rsidRPr="005244D2">
        <w:rPr>
          <w:rFonts w:ascii="Times New Roman" w:hAnsi="Times New Roman"/>
          <w:sz w:val="24"/>
          <w:szCs w:val="24"/>
        </w:rPr>
        <w:t xml:space="preserve"> their patients and therefore, they engage in satisfying their needs by applying patient care management with the aid of modern technology that is effective and efficient. This healthcare company focusses on record keeping of patients, teamwork within the various disciplines and cost controls. Application of software in the industry is one of the great success that the company has achieved and continues to advance it for excellent patient services.</w:t>
      </w:r>
      <w:r>
        <w:rPr>
          <w:rFonts w:ascii="Times New Roman" w:hAnsi="Times New Roman"/>
          <w:sz w:val="24"/>
          <w:szCs w:val="24"/>
        </w:rPr>
        <w:t xml:space="preserve"> </w:t>
      </w:r>
      <w:r w:rsidRPr="006447CE">
        <w:rPr>
          <w:rFonts w:ascii="Times New Roman" w:hAnsi="Times New Roman"/>
          <w:noProof/>
          <w:sz w:val="24"/>
          <w:szCs w:val="24"/>
        </w:rPr>
        <w:t>(Varshney, 2007)</w:t>
      </w:r>
      <w:r w:rsidRPr="005244D2">
        <w:rPr>
          <w:rFonts w:ascii="Times New Roman" w:hAnsi="Times New Roman"/>
          <w:sz w:val="24"/>
          <w:szCs w:val="24"/>
        </w:rPr>
        <w:t xml:space="preserve"> </w:t>
      </w:r>
    </w:p>
    <w:p w:rsidR="005C0CF8" w:rsidRPr="005244D2" w:rsidRDefault="005C0CF8" w:rsidP="005C0CF8">
      <w:pPr>
        <w:spacing w:after="0" w:line="480" w:lineRule="auto"/>
        <w:ind w:firstLine="720"/>
        <w:contextualSpacing/>
        <w:rPr>
          <w:rFonts w:ascii="Times New Roman" w:hAnsi="Times New Roman"/>
          <w:sz w:val="24"/>
          <w:szCs w:val="24"/>
        </w:rPr>
      </w:pPr>
      <w:r w:rsidRPr="005244D2">
        <w:rPr>
          <w:rFonts w:ascii="Times New Roman" w:hAnsi="Times New Roman"/>
          <w:sz w:val="24"/>
          <w:szCs w:val="24"/>
        </w:rPr>
        <w:t xml:space="preserve">With the various changes experienced in the healthcare industry, Elara </w:t>
      </w:r>
      <w:r w:rsidRPr="001A50B6">
        <w:rPr>
          <w:rFonts w:ascii="Times New Roman" w:hAnsi="Times New Roman"/>
          <w:noProof/>
          <w:sz w:val="24"/>
          <w:szCs w:val="24"/>
        </w:rPr>
        <w:t>health</w:t>
      </w:r>
      <w:r>
        <w:rPr>
          <w:rFonts w:ascii="Times New Roman" w:hAnsi="Times New Roman"/>
          <w:noProof/>
          <w:sz w:val="24"/>
          <w:szCs w:val="24"/>
        </w:rPr>
        <w:t xml:space="preserve"> </w:t>
      </w:r>
      <w:r w:rsidRPr="001A50B6">
        <w:rPr>
          <w:rFonts w:ascii="Times New Roman" w:hAnsi="Times New Roman"/>
          <w:noProof/>
          <w:sz w:val="24"/>
          <w:szCs w:val="24"/>
        </w:rPr>
        <w:t>care</w:t>
      </w:r>
      <w:r w:rsidRPr="005244D2">
        <w:rPr>
          <w:rFonts w:ascii="Times New Roman" w:hAnsi="Times New Roman"/>
          <w:sz w:val="24"/>
          <w:szCs w:val="24"/>
        </w:rPr>
        <w:t xml:space="preserve"> demonstrates how technology can be effective when it comes to hospice and pediatric hospice. The company specializes in Healthcare IT, Web hosting, consulting, website design and hospice Electronic Medical Record. Modern technology has transformed the healthcare sector and therefore the need of companies like Elara which adopts the current trends and the technological advancements present.</w:t>
      </w:r>
      <w:r>
        <w:rPr>
          <w:rFonts w:ascii="Times New Roman" w:hAnsi="Times New Roman"/>
          <w:sz w:val="24"/>
          <w:szCs w:val="24"/>
        </w:rPr>
        <w:t xml:space="preserve"> </w:t>
      </w:r>
      <w:r w:rsidRPr="006447CE">
        <w:rPr>
          <w:rFonts w:ascii="Times New Roman" w:hAnsi="Times New Roman"/>
          <w:noProof/>
          <w:sz w:val="24"/>
          <w:szCs w:val="24"/>
        </w:rPr>
        <w:t>(Jepsen, 2010)</w:t>
      </w:r>
      <w:r w:rsidRPr="005244D2">
        <w:rPr>
          <w:rFonts w:ascii="Times New Roman" w:hAnsi="Times New Roman"/>
          <w:sz w:val="24"/>
          <w:szCs w:val="24"/>
        </w:rPr>
        <w:t xml:space="preserve"> The features of EMR provided by Elara are beneficial </w:t>
      </w:r>
      <w:r w:rsidRPr="001A50B6">
        <w:rPr>
          <w:rFonts w:ascii="Times New Roman" w:hAnsi="Times New Roman"/>
          <w:noProof/>
          <w:sz w:val="24"/>
          <w:szCs w:val="24"/>
        </w:rPr>
        <w:t>regarding</w:t>
      </w:r>
      <w:r w:rsidRPr="005244D2">
        <w:rPr>
          <w:rFonts w:ascii="Times New Roman" w:hAnsi="Times New Roman"/>
          <w:sz w:val="24"/>
          <w:szCs w:val="24"/>
        </w:rPr>
        <w:t xml:space="preserve"> billing, auditing costs, reports, pricing, and charting. All these aspects simplify healthcare management and </w:t>
      </w:r>
      <w:r w:rsidRPr="001A50B6">
        <w:rPr>
          <w:rFonts w:ascii="Times New Roman" w:hAnsi="Times New Roman"/>
          <w:noProof/>
          <w:sz w:val="24"/>
          <w:szCs w:val="24"/>
        </w:rPr>
        <w:t>make</w:t>
      </w:r>
      <w:r w:rsidRPr="005244D2">
        <w:rPr>
          <w:rFonts w:ascii="Times New Roman" w:hAnsi="Times New Roman"/>
          <w:sz w:val="24"/>
          <w:szCs w:val="24"/>
        </w:rPr>
        <w:t xml:space="preserve"> it effective especially in a busy environment.</w:t>
      </w:r>
    </w:p>
    <w:p w:rsidR="005C0CF8" w:rsidRDefault="005C0CF8" w:rsidP="005C0CF8">
      <w:pPr>
        <w:spacing w:after="0" w:line="480" w:lineRule="auto"/>
        <w:ind w:firstLine="720"/>
        <w:contextualSpacing/>
        <w:rPr>
          <w:rFonts w:ascii="Times New Roman" w:hAnsi="Times New Roman"/>
          <w:sz w:val="24"/>
          <w:szCs w:val="24"/>
        </w:rPr>
      </w:pPr>
      <w:r w:rsidRPr="005244D2">
        <w:rPr>
          <w:rFonts w:ascii="Times New Roman" w:hAnsi="Times New Roman"/>
          <w:sz w:val="24"/>
          <w:szCs w:val="24"/>
        </w:rPr>
        <w:t xml:space="preserve">To obtain accurate results, Elara looks into different aspects which include the number of complaints in the complaints field, the positive and negative reviews of clients, the level of acceptance </w:t>
      </w:r>
      <w:r>
        <w:rPr>
          <w:rFonts w:ascii="Times New Roman" w:hAnsi="Times New Roman"/>
          <w:noProof/>
          <w:sz w:val="24"/>
          <w:szCs w:val="24"/>
        </w:rPr>
        <w:t>regarding</w:t>
      </w:r>
      <w:r w:rsidRPr="005244D2">
        <w:rPr>
          <w:rFonts w:ascii="Times New Roman" w:hAnsi="Times New Roman"/>
          <w:sz w:val="24"/>
          <w:szCs w:val="24"/>
        </w:rPr>
        <w:t xml:space="preserve"> service provision,</w:t>
      </w:r>
      <w:r>
        <w:rPr>
          <w:rFonts w:ascii="Times New Roman" w:hAnsi="Times New Roman"/>
          <w:sz w:val="24"/>
          <w:szCs w:val="24"/>
        </w:rPr>
        <w:t xml:space="preserve"> the</w:t>
      </w:r>
      <w:r w:rsidRPr="005244D2">
        <w:rPr>
          <w:rFonts w:ascii="Times New Roman" w:hAnsi="Times New Roman"/>
          <w:sz w:val="24"/>
          <w:szCs w:val="24"/>
        </w:rPr>
        <w:t xml:space="preserve"> </w:t>
      </w:r>
      <w:r w:rsidRPr="001A50B6">
        <w:rPr>
          <w:rFonts w:ascii="Times New Roman" w:hAnsi="Times New Roman"/>
          <w:noProof/>
          <w:sz w:val="24"/>
          <w:szCs w:val="24"/>
        </w:rPr>
        <w:t>level</w:t>
      </w:r>
      <w:r w:rsidRPr="005244D2">
        <w:rPr>
          <w:rFonts w:ascii="Times New Roman" w:hAnsi="Times New Roman"/>
          <w:sz w:val="24"/>
          <w:szCs w:val="24"/>
        </w:rPr>
        <w:t xml:space="preserve"> of rating,</w:t>
      </w:r>
      <w:r>
        <w:rPr>
          <w:rFonts w:ascii="Times New Roman" w:hAnsi="Times New Roman"/>
          <w:sz w:val="24"/>
          <w:szCs w:val="24"/>
        </w:rPr>
        <w:t xml:space="preserve"> the</w:t>
      </w:r>
      <w:r w:rsidRPr="005244D2">
        <w:rPr>
          <w:rFonts w:ascii="Times New Roman" w:hAnsi="Times New Roman"/>
          <w:sz w:val="24"/>
          <w:szCs w:val="24"/>
        </w:rPr>
        <w:t xml:space="preserve"> </w:t>
      </w:r>
      <w:r w:rsidRPr="001A50B6">
        <w:rPr>
          <w:rFonts w:ascii="Times New Roman" w:hAnsi="Times New Roman"/>
          <w:noProof/>
          <w:sz w:val="24"/>
          <w:szCs w:val="24"/>
        </w:rPr>
        <w:t>number</w:t>
      </w:r>
      <w:r w:rsidRPr="005244D2">
        <w:rPr>
          <w:rFonts w:ascii="Times New Roman" w:hAnsi="Times New Roman"/>
          <w:sz w:val="24"/>
          <w:szCs w:val="24"/>
        </w:rPr>
        <w:t xml:space="preserve"> of healthcare organizations using their services and the level of compliance with authorized institutions. When the outcome of results </w:t>
      </w:r>
      <w:r w:rsidRPr="001A50B6">
        <w:rPr>
          <w:rFonts w:ascii="Times New Roman" w:hAnsi="Times New Roman"/>
          <w:noProof/>
          <w:sz w:val="24"/>
          <w:szCs w:val="24"/>
        </w:rPr>
        <w:t>tend</w:t>
      </w:r>
      <w:r>
        <w:rPr>
          <w:rFonts w:ascii="Times New Roman" w:hAnsi="Times New Roman"/>
          <w:noProof/>
          <w:sz w:val="24"/>
          <w:szCs w:val="24"/>
        </w:rPr>
        <w:t>s</w:t>
      </w:r>
      <w:r w:rsidRPr="005244D2">
        <w:rPr>
          <w:rFonts w:ascii="Times New Roman" w:hAnsi="Times New Roman"/>
          <w:sz w:val="24"/>
          <w:szCs w:val="24"/>
        </w:rPr>
        <w:t xml:space="preserve"> to be positive, then the company is said to have done well. High ratings </w:t>
      </w:r>
      <w:r w:rsidRPr="001A50B6">
        <w:rPr>
          <w:rFonts w:ascii="Times New Roman" w:hAnsi="Times New Roman"/>
          <w:noProof/>
          <w:sz w:val="24"/>
          <w:szCs w:val="24"/>
        </w:rPr>
        <w:t>prove</w:t>
      </w:r>
      <w:r w:rsidRPr="005244D2">
        <w:rPr>
          <w:rFonts w:ascii="Times New Roman" w:hAnsi="Times New Roman"/>
          <w:sz w:val="24"/>
          <w:szCs w:val="24"/>
        </w:rPr>
        <w:t xml:space="preserve"> that the company has a positive impact in the healthcare industry.</w:t>
      </w:r>
    </w:p>
    <w:p w:rsidR="005C0CF8" w:rsidRDefault="005C0CF8" w:rsidP="005C0CF8">
      <w:pPr>
        <w:rPr>
          <w:rFonts w:ascii="Times New Roman" w:hAnsi="Times New Roman"/>
          <w:sz w:val="24"/>
          <w:szCs w:val="24"/>
        </w:rPr>
      </w:pPr>
      <w:r>
        <w:rPr>
          <w:rFonts w:ascii="Times New Roman" w:hAnsi="Times New Roman"/>
          <w:sz w:val="24"/>
          <w:szCs w:val="24"/>
        </w:rPr>
        <w:br w:type="page"/>
      </w:r>
    </w:p>
    <w:p w:rsidR="005C0CF8" w:rsidRPr="006447CE" w:rsidRDefault="005C0CF8" w:rsidP="005C0CF8">
      <w:pPr>
        <w:spacing w:after="0" w:line="480" w:lineRule="auto"/>
        <w:contextualSpacing/>
        <w:jc w:val="center"/>
        <w:rPr>
          <w:rFonts w:ascii="Times New Roman" w:hAnsi="Times New Roman"/>
          <w:color w:val="333333"/>
          <w:sz w:val="24"/>
          <w:szCs w:val="24"/>
          <w:shd w:val="clear" w:color="auto" w:fill="FFFFFF"/>
        </w:rPr>
      </w:pPr>
      <w:r w:rsidRPr="006447CE">
        <w:rPr>
          <w:rFonts w:ascii="Times New Roman" w:hAnsi="Times New Roman"/>
          <w:color w:val="333333"/>
          <w:sz w:val="24"/>
          <w:szCs w:val="24"/>
          <w:shd w:val="clear" w:color="auto" w:fill="FFFFFF"/>
        </w:rPr>
        <w:lastRenderedPageBreak/>
        <w:t>Reference</w:t>
      </w:r>
    </w:p>
    <w:p w:rsidR="005C0CF8" w:rsidRPr="006447CE" w:rsidRDefault="005C0CF8" w:rsidP="005C0CF8">
      <w:pPr>
        <w:spacing w:after="0" w:line="480" w:lineRule="auto"/>
        <w:ind w:left="720" w:hanging="720"/>
        <w:contextualSpacing/>
        <w:jc w:val="center"/>
        <w:rPr>
          <w:rFonts w:ascii="Times New Roman" w:hAnsi="Times New Roman"/>
          <w:sz w:val="24"/>
          <w:szCs w:val="24"/>
        </w:rPr>
      </w:pPr>
      <w:r w:rsidRPr="006447CE">
        <w:rPr>
          <w:rFonts w:ascii="Times New Roman" w:hAnsi="Times New Roman"/>
          <w:color w:val="333333"/>
          <w:sz w:val="24"/>
          <w:szCs w:val="24"/>
          <w:shd w:val="clear" w:color="auto" w:fill="FFFFFF"/>
        </w:rPr>
        <w:t>Varshney, U. (2007). Pervasive healthcare and wireless health monitoring.</w:t>
      </w:r>
      <w:r w:rsidRPr="006447CE">
        <w:rPr>
          <w:rStyle w:val="apple-converted-space"/>
          <w:rFonts w:ascii="Times New Roman" w:hAnsi="Times New Roman"/>
          <w:color w:val="333333"/>
          <w:sz w:val="24"/>
          <w:szCs w:val="24"/>
          <w:shd w:val="clear" w:color="auto" w:fill="FFFFFF"/>
        </w:rPr>
        <w:t> </w:t>
      </w:r>
      <w:r w:rsidRPr="006447CE">
        <w:rPr>
          <w:rFonts w:ascii="Times New Roman" w:hAnsi="Times New Roman"/>
          <w:i/>
          <w:iCs/>
          <w:color w:val="333333"/>
          <w:sz w:val="24"/>
          <w:szCs w:val="24"/>
          <w:shd w:val="clear" w:color="auto" w:fill="FFFFFF"/>
        </w:rPr>
        <w:t>Mobile Networks and Applications</w:t>
      </w:r>
      <w:r w:rsidRPr="006447CE">
        <w:rPr>
          <w:rFonts w:ascii="Times New Roman" w:hAnsi="Times New Roman"/>
          <w:color w:val="333333"/>
          <w:sz w:val="24"/>
          <w:szCs w:val="24"/>
          <w:shd w:val="clear" w:color="auto" w:fill="FFFFFF"/>
        </w:rPr>
        <w:t>,</w:t>
      </w:r>
      <w:r w:rsidRPr="006447CE">
        <w:rPr>
          <w:rStyle w:val="apple-converted-space"/>
          <w:rFonts w:ascii="Times New Roman" w:hAnsi="Times New Roman"/>
          <w:color w:val="333333"/>
          <w:sz w:val="24"/>
          <w:szCs w:val="24"/>
          <w:shd w:val="clear" w:color="auto" w:fill="FFFFFF"/>
        </w:rPr>
        <w:t> </w:t>
      </w:r>
      <w:r w:rsidRPr="006447CE">
        <w:rPr>
          <w:rFonts w:ascii="Times New Roman" w:hAnsi="Times New Roman"/>
          <w:i/>
          <w:iCs/>
          <w:color w:val="333333"/>
          <w:sz w:val="24"/>
          <w:szCs w:val="24"/>
          <w:shd w:val="clear" w:color="auto" w:fill="FFFFFF"/>
        </w:rPr>
        <w:t>12</w:t>
      </w:r>
      <w:r w:rsidRPr="006447CE">
        <w:rPr>
          <w:rFonts w:ascii="Times New Roman" w:hAnsi="Times New Roman"/>
          <w:color w:val="333333"/>
          <w:sz w:val="24"/>
          <w:szCs w:val="24"/>
          <w:shd w:val="clear" w:color="auto" w:fill="FFFFFF"/>
        </w:rPr>
        <w:t>(2-3), 113-127.</w:t>
      </w:r>
    </w:p>
    <w:p w:rsidR="005C0CF8" w:rsidRPr="006447CE" w:rsidRDefault="005C0CF8" w:rsidP="005C0CF8">
      <w:pPr>
        <w:spacing w:after="0" w:line="480" w:lineRule="auto"/>
        <w:ind w:left="720" w:hanging="720"/>
        <w:contextualSpacing/>
        <w:jc w:val="center"/>
        <w:rPr>
          <w:rFonts w:ascii="Times New Roman" w:hAnsi="Times New Roman"/>
          <w:sz w:val="24"/>
          <w:szCs w:val="24"/>
        </w:rPr>
      </w:pPr>
      <w:r w:rsidRPr="006447CE">
        <w:rPr>
          <w:rFonts w:ascii="Times New Roman" w:hAnsi="Times New Roman"/>
          <w:color w:val="333333"/>
          <w:sz w:val="24"/>
          <w:szCs w:val="24"/>
          <w:shd w:val="clear" w:color="auto" w:fill="FFFFFF"/>
        </w:rPr>
        <w:t>Jepsen, T., Mithas, S., Hsu, C.-Y., &amp; Kraft, G. (2010). Healthcare IT.</w:t>
      </w:r>
      <w:r w:rsidRPr="006447CE">
        <w:rPr>
          <w:rStyle w:val="apple-converted-space"/>
          <w:rFonts w:ascii="Times New Roman" w:hAnsi="Times New Roman"/>
          <w:color w:val="333333"/>
          <w:sz w:val="24"/>
          <w:szCs w:val="24"/>
          <w:shd w:val="clear" w:color="auto" w:fill="FFFFFF"/>
        </w:rPr>
        <w:t> </w:t>
      </w:r>
      <w:r w:rsidRPr="006447CE">
        <w:rPr>
          <w:rFonts w:ascii="Times New Roman" w:hAnsi="Times New Roman"/>
          <w:i/>
          <w:iCs/>
          <w:color w:val="333333"/>
          <w:sz w:val="24"/>
          <w:szCs w:val="24"/>
          <w:shd w:val="clear" w:color="auto" w:fill="FFFFFF"/>
        </w:rPr>
        <w:t>IT Professional</w:t>
      </w:r>
      <w:r w:rsidRPr="006447CE">
        <w:rPr>
          <w:rFonts w:ascii="Times New Roman" w:hAnsi="Times New Roman"/>
          <w:color w:val="333333"/>
          <w:sz w:val="24"/>
          <w:szCs w:val="24"/>
          <w:shd w:val="clear" w:color="auto" w:fill="FFFFFF"/>
        </w:rPr>
        <w:t>,</w:t>
      </w:r>
      <w:r w:rsidRPr="006447CE">
        <w:rPr>
          <w:rStyle w:val="apple-converted-space"/>
          <w:rFonts w:ascii="Times New Roman" w:hAnsi="Times New Roman"/>
          <w:color w:val="333333"/>
          <w:sz w:val="24"/>
          <w:szCs w:val="24"/>
          <w:shd w:val="clear" w:color="auto" w:fill="FFFFFF"/>
        </w:rPr>
        <w:t> </w:t>
      </w:r>
      <w:r w:rsidRPr="006447CE">
        <w:rPr>
          <w:rFonts w:ascii="Times New Roman" w:hAnsi="Times New Roman"/>
          <w:i/>
          <w:iCs/>
          <w:color w:val="333333"/>
          <w:sz w:val="24"/>
          <w:szCs w:val="24"/>
          <w:shd w:val="clear" w:color="auto" w:fill="FFFFFF"/>
        </w:rPr>
        <w:t>12</w:t>
      </w:r>
      <w:r w:rsidRPr="006447CE">
        <w:rPr>
          <w:rFonts w:ascii="Times New Roman" w:hAnsi="Times New Roman"/>
          <w:color w:val="333333"/>
          <w:sz w:val="24"/>
          <w:szCs w:val="24"/>
          <w:shd w:val="clear" w:color="auto" w:fill="FFFFFF"/>
        </w:rPr>
        <w:t>(2), 14-17.</w:t>
      </w:r>
    </w:p>
    <w:p w:rsidR="00910008" w:rsidRPr="00910008" w:rsidRDefault="00910008" w:rsidP="00312330">
      <w:pPr>
        <w:spacing w:line="480" w:lineRule="auto"/>
        <w:jc w:val="center"/>
        <w:rPr>
          <w:rFonts w:ascii="Times New Roman" w:eastAsia="Times New Roman" w:hAnsi="Times New Roman" w:cs="Times New Roman"/>
          <w:color w:val="000000"/>
          <w:sz w:val="24"/>
          <w:szCs w:val="24"/>
        </w:rPr>
      </w:pPr>
    </w:p>
    <w:sectPr w:rsidR="00910008" w:rsidRPr="00910008" w:rsidSect="007B565E">
      <w:headerReference w:type="default" r:id="rId7"/>
      <w:head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F68" w:rsidRDefault="00975F68" w:rsidP="008942C7">
      <w:pPr>
        <w:spacing w:after="0" w:line="240" w:lineRule="auto"/>
      </w:pPr>
      <w:r>
        <w:separator/>
      </w:r>
    </w:p>
  </w:endnote>
  <w:endnote w:type="continuationSeparator" w:id="0">
    <w:p w:rsidR="00975F68" w:rsidRDefault="00975F68" w:rsidP="00894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F68" w:rsidRDefault="00975F68" w:rsidP="008942C7">
      <w:pPr>
        <w:spacing w:after="0" w:line="240" w:lineRule="auto"/>
      </w:pPr>
      <w:r>
        <w:separator/>
      </w:r>
    </w:p>
  </w:footnote>
  <w:footnote w:type="continuationSeparator" w:id="0">
    <w:p w:rsidR="00975F68" w:rsidRDefault="00975F68" w:rsidP="008942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3088"/>
      <w:docPartObj>
        <w:docPartGallery w:val="Page Numbers (Top of Page)"/>
        <w:docPartUnique/>
      </w:docPartObj>
    </w:sdtPr>
    <w:sdtEndPr/>
    <w:sdtContent>
      <w:p w:rsidR="007B565E" w:rsidRDefault="005C0CF8" w:rsidP="0085480C">
        <w:pPr>
          <w:pStyle w:val="Header"/>
        </w:pPr>
        <w:r>
          <w:rPr>
            <w:rFonts w:ascii="Times New Roman" w:hAnsi="Times New Roman"/>
            <w:sz w:val="24"/>
            <w:szCs w:val="24"/>
          </w:rPr>
          <w:t>COMPANY SELECTION</w:t>
        </w:r>
        <w:r w:rsidR="007B565E">
          <w:t xml:space="preserve">                                                                                                                          </w:t>
        </w:r>
        <w:r w:rsidR="00331A75">
          <w:fldChar w:fldCharType="begin"/>
        </w:r>
        <w:r w:rsidR="00331A75">
          <w:instrText xml:space="preserve"> PAGE   \* MERGEFORMAT </w:instrText>
        </w:r>
        <w:r w:rsidR="00331A75">
          <w:fldChar w:fldCharType="separate"/>
        </w:r>
        <w:r>
          <w:rPr>
            <w:noProof/>
          </w:rPr>
          <w:t>3</w:t>
        </w:r>
        <w:r w:rsidR="00331A75">
          <w:rPr>
            <w:noProof/>
          </w:rPr>
          <w:fldChar w:fldCharType="end"/>
        </w:r>
      </w:p>
    </w:sdtContent>
  </w:sdt>
  <w:p w:rsidR="007B565E" w:rsidRDefault="007B56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33063"/>
      <w:docPartObj>
        <w:docPartGallery w:val="Page Numbers (Top of Page)"/>
        <w:docPartUnique/>
      </w:docPartObj>
    </w:sdtPr>
    <w:sdtEndPr/>
    <w:sdtContent>
      <w:p w:rsidR="007B565E" w:rsidRDefault="007B565E" w:rsidP="0085480C">
        <w:pPr>
          <w:pStyle w:val="Header"/>
        </w:pPr>
        <w:r>
          <w:t>Runnin</w:t>
        </w:r>
        <w:r w:rsidR="006A29BE">
          <w:t xml:space="preserve">g head:        </w:t>
        </w:r>
        <w:r w:rsidR="005C0CF8">
          <w:rPr>
            <w:rFonts w:ascii="Times New Roman" w:hAnsi="Times New Roman"/>
            <w:sz w:val="24"/>
            <w:szCs w:val="24"/>
          </w:rPr>
          <w:t>COMPANY SELECTION</w:t>
        </w:r>
        <w:r w:rsidR="006A29BE">
          <w:t xml:space="preserve">                                                                                                  </w:t>
        </w:r>
        <w:r w:rsidR="00331A75">
          <w:fldChar w:fldCharType="begin"/>
        </w:r>
        <w:r w:rsidR="00331A75">
          <w:instrText xml:space="preserve"> PAGE   \* MERGEFORMAT </w:instrText>
        </w:r>
        <w:r w:rsidR="00331A75">
          <w:fldChar w:fldCharType="separate"/>
        </w:r>
        <w:r w:rsidR="005C0CF8">
          <w:rPr>
            <w:noProof/>
          </w:rPr>
          <w:t>1</w:t>
        </w:r>
        <w:r w:rsidR="00331A75">
          <w:rPr>
            <w:noProof/>
          </w:rPr>
          <w:fldChar w:fldCharType="end"/>
        </w:r>
      </w:p>
    </w:sdtContent>
  </w:sdt>
  <w:p w:rsidR="007B565E" w:rsidRDefault="007B56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00C4C"/>
    <w:multiLevelType w:val="hybridMultilevel"/>
    <w:tmpl w:val="E244E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08"/>
    <w:rsid w:val="000070A7"/>
    <w:rsid w:val="000D17CF"/>
    <w:rsid w:val="00123F3F"/>
    <w:rsid w:val="001E44A9"/>
    <w:rsid w:val="002B682C"/>
    <w:rsid w:val="00312330"/>
    <w:rsid w:val="00331A75"/>
    <w:rsid w:val="00346996"/>
    <w:rsid w:val="00386F74"/>
    <w:rsid w:val="00394F70"/>
    <w:rsid w:val="003C3C29"/>
    <w:rsid w:val="003D0295"/>
    <w:rsid w:val="00452C96"/>
    <w:rsid w:val="0053198E"/>
    <w:rsid w:val="00565840"/>
    <w:rsid w:val="005C0CF8"/>
    <w:rsid w:val="005D2063"/>
    <w:rsid w:val="006243CA"/>
    <w:rsid w:val="00655C4D"/>
    <w:rsid w:val="006A29BE"/>
    <w:rsid w:val="006D05C4"/>
    <w:rsid w:val="006E6EC3"/>
    <w:rsid w:val="007306A1"/>
    <w:rsid w:val="007B565E"/>
    <w:rsid w:val="007D3500"/>
    <w:rsid w:val="008032CF"/>
    <w:rsid w:val="0085480C"/>
    <w:rsid w:val="00865D59"/>
    <w:rsid w:val="008942C7"/>
    <w:rsid w:val="008E0863"/>
    <w:rsid w:val="008F5F8C"/>
    <w:rsid w:val="00910008"/>
    <w:rsid w:val="00975F68"/>
    <w:rsid w:val="00A54BEF"/>
    <w:rsid w:val="00A8453D"/>
    <w:rsid w:val="00AA0308"/>
    <w:rsid w:val="00AA30B7"/>
    <w:rsid w:val="00B40ED7"/>
    <w:rsid w:val="00B60FB7"/>
    <w:rsid w:val="00C46524"/>
    <w:rsid w:val="00CC3D04"/>
    <w:rsid w:val="00CC5F10"/>
    <w:rsid w:val="00D219BA"/>
    <w:rsid w:val="00DA179A"/>
    <w:rsid w:val="00E6216A"/>
    <w:rsid w:val="00EA582B"/>
    <w:rsid w:val="00F20027"/>
    <w:rsid w:val="00F24F8C"/>
    <w:rsid w:val="00F453E4"/>
    <w:rsid w:val="00F77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78954"/>
  <w15:docId w15:val="{68D2486A-3624-448F-B73B-3C03049D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D0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2C7"/>
  </w:style>
  <w:style w:type="paragraph" w:styleId="Footer">
    <w:name w:val="footer"/>
    <w:basedOn w:val="Normal"/>
    <w:link w:val="FooterChar"/>
    <w:uiPriority w:val="99"/>
    <w:unhideWhenUsed/>
    <w:rsid w:val="00894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2C7"/>
  </w:style>
  <w:style w:type="paragraph" w:styleId="NormalWeb">
    <w:name w:val="Normal (Web)"/>
    <w:basedOn w:val="Normal"/>
    <w:uiPriority w:val="99"/>
    <w:unhideWhenUsed/>
    <w:rsid w:val="000D17C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D17CF"/>
  </w:style>
  <w:style w:type="character" w:styleId="Hyperlink">
    <w:name w:val="Hyperlink"/>
    <w:basedOn w:val="DefaultParagraphFont"/>
    <w:uiPriority w:val="99"/>
    <w:semiHidden/>
    <w:unhideWhenUsed/>
    <w:rsid w:val="00312330"/>
    <w:rPr>
      <w:strike w:val="0"/>
      <w:dstrike w:val="0"/>
      <w:color w:val="00748B"/>
      <w:u w:val="none"/>
      <w:effect w:val="none"/>
    </w:rPr>
  </w:style>
  <w:style w:type="paragraph" w:styleId="Bibliography">
    <w:name w:val="Bibliography"/>
    <w:basedOn w:val="Normal"/>
    <w:next w:val="Normal"/>
    <w:uiPriority w:val="37"/>
    <w:unhideWhenUsed/>
    <w:rsid w:val="00CC5F1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28788">
      <w:bodyDiv w:val="1"/>
      <w:marLeft w:val="0"/>
      <w:marRight w:val="0"/>
      <w:marTop w:val="0"/>
      <w:marBottom w:val="0"/>
      <w:divBdr>
        <w:top w:val="none" w:sz="0" w:space="0" w:color="auto"/>
        <w:left w:val="none" w:sz="0" w:space="0" w:color="auto"/>
        <w:bottom w:val="none" w:sz="0" w:space="0" w:color="auto"/>
        <w:right w:val="none" w:sz="0" w:space="0" w:color="auto"/>
      </w:divBdr>
    </w:div>
    <w:div w:id="294918457">
      <w:bodyDiv w:val="1"/>
      <w:marLeft w:val="0"/>
      <w:marRight w:val="0"/>
      <w:marTop w:val="0"/>
      <w:marBottom w:val="0"/>
      <w:divBdr>
        <w:top w:val="none" w:sz="0" w:space="0" w:color="auto"/>
        <w:left w:val="none" w:sz="0" w:space="0" w:color="auto"/>
        <w:bottom w:val="none" w:sz="0" w:space="0" w:color="auto"/>
        <w:right w:val="none" w:sz="0" w:space="0" w:color="auto"/>
      </w:divBdr>
      <w:divsChild>
        <w:div w:id="528496100">
          <w:marLeft w:val="0"/>
          <w:marRight w:val="0"/>
          <w:marTop w:val="0"/>
          <w:marBottom w:val="0"/>
          <w:divBdr>
            <w:top w:val="none" w:sz="0" w:space="0" w:color="auto"/>
            <w:left w:val="none" w:sz="0" w:space="0" w:color="auto"/>
            <w:bottom w:val="none" w:sz="0" w:space="0" w:color="auto"/>
            <w:right w:val="none" w:sz="0" w:space="0" w:color="auto"/>
          </w:divBdr>
        </w:div>
      </w:divsChild>
    </w:div>
    <w:div w:id="696076506">
      <w:bodyDiv w:val="1"/>
      <w:marLeft w:val="0"/>
      <w:marRight w:val="0"/>
      <w:marTop w:val="0"/>
      <w:marBottom w:val="0"/>
      <w:divBdr>
        <w:top w:val="none" w:sz="0" w:space="0" w:color="auto"/>
        <w:left w:val="none" w:sz="0" w:space="0" w:color="auto"/>
        <w:bottom w:val="none" w:sz="0" w:space="0" w:color="auto"/>
        <w:right w:val="none" w:sz="0" w:space="0" w:color="auto"/>
      </w:divBdr>
    </w:div>
    <w:div w:id="140044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352</Words>
  <Characters>2010</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