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4998" w:rsidRDefault="000C4998" w:rsidP="000C4998">
      <w:pPr>
        <w:spacing w:line="480" w:lineRule="auto"/>
        <w:jc w:val="center"/>
        <w:rPr>
          <w:rFonts w:ascii="Times New Roman" w:hAnsi="Times New Roman" w:cs="Times New Roman"/>
          <w:sz w:val="24"/>
          <w:szCs w:val="24"/>
        </w:rPr>
      </w:pPr>
    </w:p>
    <w:p w:rsidR="000C4998" w:rsidRDefault="000C4998" w:rsidP="000C4998">
      <w:pPr>
        <w:spacing w:line="480" w:lineRule="auto"/>
        <w:jc w:val="center"/>
        <w:rPr>
          <w:rFonts w:ascii="Times New Roman" w:hAnsi="Times New Roman" w:cs="Times New Roman"/>
          <w:sz w:val="24"/>
          <w:szCs w:val="24"/>
        </w:rPr>
      </w:pPr>
    </w:p>
    <w:p w:rsidR="000C4998" w:rsidRDefault="000C4998" w:rsidP="000C4998">
      <w:pPr>
        <w:spacing w:line="480" w:lineRule="auto"/>
        <w:jc w:val="center"/>
        <w:rPr>
          <w:rFonts w:ascii="Times New Roman" w:hAnsi="Times New Roman" w:cs="Times New Roman"/>
          <w:sz w:val="24"/>
          <w:szCs w:val="24"/>
        </w:rPr>
      </w:pPr>
    </w:p>
    <w:p w:rsidR="000C4998" w:rsidRDefault="000C4998" w:rsidP="000C4998">
      <w:pPr>
        <w:spacing w:line="480" w:lineRule="auto"/>
        <w:jc w:val="center"/>
        <w:rPr>
          <w:rFonts w:ascii="Times New Roman" w:hAnsi="Times New Roman" w:cs="Times New Roman"/>
          <w:sz w:val="24"/>
          <w:szCs w:val="24"/>
        </w:rPr>
      </w:pPr>
    </w:p>
    <w:p w:rsidR="000C4998" w:rsidRDefault="000C4998" w:rsidP="000C4998">
      <w:pPr>
        <w:spacing w:line="480" w:lineRule="auto"/>
        <w:jc w:val="center"/>
        <w:rPr>
          <w:rFonts w:ascii="Times New Roman" w:hAnsi="Times New Roman" w:cs="Times New Roman"/>
          <w:sz w:val="24"/>
          <w:szCs w:val="24"/>
        </w:rPr>
      </w:pPr>
    </w:p>
    <w:p w:rsidR="000C4998" w:rsidRDefault="000C4998" w:rsidP="000C4998">
      <w:pPr>
        <w:spacing w:line="480" w:lineRule="auto"/>
        <w:jc w:val="center"/>
        <w:rPr>
          <w:rFonts w:ascii="Times New Roman" w:hAnsi="Times New Roman" w:cs="Times New Roman"/>
          <w:sz w:val="24"/>
          <w:szCs w:val="24"/>
        </w:rPr>
      </w:pPr>
    </w:p>
    <w:p w:rsidR="000C4998" w:rsidRDefault="000C4998" w:rsidP="000C4998">
      <w:pPr>
        <w:spacing w:line="480" w:lineRule="auto"/>
        <w:jc w:val="center"/>
        <w:rPr>
          <w:rFonts w:ascii="Times New Roman" w:hAnsi="Times New Roman" w:cs="Times New Roman"/>
          <w:sz w:val="24"/>
          <w:szCs w:val="24"/>
        </w:rPr>
      </w:pPr>
    </w:p>
    <w:p w:rsidR="001570A4" w:rsidRPr="007A777C" w:rsidRDefault="001829F7" w:rsidP="000C4998">
      <w:pPr>
        <w:spacing w:line="480" w:lineRule="auto"/>
        <w:jc w:val="center"/>
        <w:rPr>
          <w:rFonts w:ascii="Times New Roman" w:hAnsi="Times New Roman" w:cs="Times New Roman"/>
          <w:sz w:val="24"/>
          <w:szCs w:val="24"/>
        </w:rPr>
      </w:pPr>
      <w:bookmarkStart w:id="0" w:name="_GoBack"/>
      <w:bookmarkEnd w:id="0"/>
      <w:r w:rsidRPr="007A777C">
        <w:rPr>
          <w:rFonts w:ascii="Times New Roman" w:hAnsi="Times New Roman" w:cs="Times New Roman"/>
          <w:sz w:val="24"/>
          <w:szCs w:val="24"/>
        </w:rPr>
        <w:t>EVIDENCE-BASED DESIGN</w:t>
      </w:r>
    </w:p>
    <w:p w:rsidR="001829F7" w:rsidRDefault="000C4998" w:rsidP="007A777C">
      <w:pPr>
        <w:spacing w:line="480" w:lineRule="auto"/>
        <w:jc w:val="center"/>
        <w:rPr>
          <w:rFonts w:ascii="Times New Roman" w:hAnsi="Times New Roman" w:cs="Times New Roman"/>
          <w:sz w:val="24"/>
          <w:szCs w:val="24"/>
        </w:rPr>
      </w:pPr>
      <w:r>
        <w:rPr>
          <w:rFonts w:ascii="Times New Roman" w:hAnsi="Times New Roman" w:cs="Times New Roman"/>
          <w:sz w:val="24"/>
          <w:szCs w:val="24"/>
        </w:rPr>
        <w:t>Carrington Sherman</w:t>
      </w:r>
    </w:p>
    <w:p w:rsidR="000C4998" w:rsidRPr="000C4998" w:rsidRDefault="000C4998" w:rsidP="000C4998">
      <w:pPr>
        <w:spacing w:line="480" w:lineRule="auto"/>
        <w:jc w:val="center"/>
        <w:rPr>
          <w:rFonts w:ascii="Times New Roman" w:hAnsi="Times New Roman" w:cs="Times New Roman"/>
          <w:sz w:val="24"/>
          <w:szCs w:val="24"/>
        </w:rPr>
      </w:pPr>
      <w:r w:rsidRPr="000C4998">
        <w:rPr>
          <w:rFonts w:ascii="Times New Roman" w:hAnsi="Times New Roman" w:cs="Times New Roman"/>
          <w:sz w:val="24"/>
          <w:szCs w:val="24"/>
        </w:rPr>
        <w:t>HCS 529 – Contemporary Health Care Facility Design</w:t>
      </w:r>
    </w:p>
    <w:p w:rsidR="000C4998" w:rsidRPr="007A777C" w:rsidRDefault="000C4998" w:rsidP="000C4998">
      <w:pPr>
        <w:spacing w:line="480" w:lineRule="auto"/>
        <w:jc w:val="center"/>
        <w:rPr>
          <w:rFonts w:ascii="Times New Roman" w:hAnsi="Times New Roman" w:cs="Times New Roman"/>
          <w:sz w:val="24"/>
          <w:szCs w:val="24"/>
        </w:rPr>
      </w:pPr>
      <w:r w:rsidRPr="000C4998">
        <w:rPr>
          <w:rFonts w:ascii="Times New Roman" w:hAnsi="Times New Roman" w:cs="Times New Roman"/>
          <w:sz w:val="24"/>
          <w:szCs w:val="24"/>
        </w:rPr>
        <w:t>December 19, 2016</w:t>
      </w:r>
    </w:p>
    <w:p w:rsidR="001829F7" w:rsidRPr="007A777C" w:rsidRDefault="001829F7" w:rsidP="007A777C">
      <w:pPr>
        <w:spacing w:line="480" w:lineRule="auto"/>
        <w:rPr>
          <w:rFonts w:ascii="Times New Roman" w:hAnsi="Times New Roman" w:cs="Times New Roman"/>
          <w:sz w:val="24"/>
          <w:szCs w:val="24"/>
        </w:rPr>
      </w:pPr>
      <w:r w:rsidRPr="007A777C">
        <w:rPr>
          <w:rFonts w:ascii="Times New Roman" w:hAnsi="Times New Roman" w:cs="Times New Roman"/>
          <w:sz w:val="24"/>
          <w:szCs w:val="24"/>
        </w:rPr>
        <w:br w:type="page"/>
      </w:r>
    </w:p>
    <w:p w:rsidR="001D68BD" w:rsidRDefault="001D68BD" w:rsidP="001D68BD">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Introduction</w:t>
      </w:r>
    </w:p>
    <w:p w:rsidR="00F74C91" w:rsidRDefault="00F147E8" w:rsidP="007A777C">
      <w:pPr>
        <w:spacing w:line="480" w:lineRule="auto"/>
        <w:rPr>
          <w:rFonts w:ascii="Times New Roman" w:hAnsi="Times New Roman" w:cs="Times New Roman"/>
          <w:sz w:val="24"/>
          <w:szCs w:val="24"/>
        </w:rPr>
      </w:pPr>
      <w:r w:rsidRPr="007A777C">
        <w:rPr>
          <w:rFonts w:ascii="Times New Roman" w:hAnsi="Times New Roman" w:cs="Times New Roman"/>
          <w:sz w:val="24"/>
          <w:szCs w:val="24"/>
        </w:rPr>
        <w:t xml:space="preserve">I am writing this letter to clarify why the proposed facility should adopt evidence-based design. </w:t>
      </w:r>
      <w:r w:rsidR="00A7650F" w:rsidRPr="007A777C">
        <w:rPr>
          <w:rFonts w:ascii="Times New Roman" w:hAnsi="Times New Roman" w:cs="Times New Roman"/>
          <w:sz w:val="24"/>
          <w:szCs w:val="24"/>
        </w:rPr>
        <w:t xml:space="preserve">It is undisputable that the competition in healthcare industry is growing as new facilities enters the industry at high rate. In order to </w:t>
      </w:r>
      <w:r w:rsidR="008F0F69" w:rsidRPr="007A777C">
        <w:rPr>
          <w:rFonts w:ascii="Times New Roman" w:hAnsi="Times New Roman" w:cs="Times New Roman"/>
          <w:sz w:val="24"/>
          <w:szCs w:val="24"/>
        </w:rPr>
        <w:t xml:space="preserve">hold the competitive edge, it is important to adopt some of the most competitive strategies. One of these strategies is the evidence-based design. </w:t>
      </w:r>
      <w:r w:rsidR="00DB3D45" w:rsidRPr="007A777C">
        <w:rPr>
          <w:rFonts w:ascii="Times New Roman" w:hAnsi="Times New Roman" w:cs="Times New Roman"/>
          <w:sz w:val="24"/>
          <w:szCs w:val="24"/>
        </w:rPr>
        <w:t>The letter will give brief history of hospital design process, description of evidence-based design, and reasons why the evidence-based design</w:t>
      </w:r>
      <w:r w:rsidR="00AB6480" w:rsidRPr="007A777C">
        <w:rPr>
          <w:rFonts w:ascii="Times New Roman" w:hAnsi="Times New Roman" w:cs="Times New Roman"/>
          <w:sz w:val="24"/>
          <w:szCs w:val="24"/>
        </w:rPr>
        <w:t xml:space="preserve"> should be adopted. </w:t>
      </w:r>
    </w:p>
    <w:p w:rsidR="001D68BD" w:rsidRPr="007A777C" w:rsidRDefault="001D68BD" w:rsidP="001D68BD">
      <w:pPr>
        <w:spacing w:line="480" w:lineRule="auto"/>
        <w:jc w:val="center"/>
        <w:rPr>
          <w:rFonts w:ascii="Times New Roman" w:hAnsi="Times New Roman" w:cs="Times New Roman"/>
          <w:sz w:val="24"/>
          <w:szCs w:val="24"/>
        </w:rPr>
      </w:pPr>
      <w:r>
        <w:rPr>
          <w:rFonts w:ascii="Times New Roman" w:hAnsi="Times New Roman" w:cs="Times New Roman"/>
          <w:sz w:val="24"/>
          <w:szCs w:val="24"/>
        </w:rPr>
        <w:t>History</w:t>
      </w:r>
    </w:p>
    <w:p w:rsidR="00602684" w:rsidRDefault="00602684" w:rsidP="007A777C">
      <w:pPr>
        <w:spacing w:line="480" w:lineRule="auto"/>
        <w:ind w:firstLine="720"/>
        <w:rPr>
          <w:rFonts w:ascii="Times New Roman" w:eastAsia="Arial Unicode MS" w:hAnsi="Times New Roman" w:cs="Times New Roman"/>
          <w:color w:val="000000"/>
          <w:sz w:val="24"/>
          <w:szCs w:val="24"/>
        </w:rPr>
      </w:pPr>
      <w:r w:rsidRPr="007A777C">
        <w:rPr>
          <w:rFonts w:ascii="Times New Roman" w:hAnsi="Times New Roman" w:cs="Times New Roman"/>
          <w:sz w:val="24"/>
          <w:szCs w:val="24"/>
        </w:rPr>
        <w:t xml:space="preserve">The way in which the hospitals are designed and built has evolve over time. </w:t>
      </w:r>
      <w:r w:rsidRPr="007A777C">
        <w:rPr>
          <w:rFonts w:ascii="Times New Roman" w:eastAsia="Arial Unicode MS" w:hAnsi="Times New Roman" w:cs="Times New Roman"/>
          <w:color w:val="000000"/>
          <w:sz w:val="24"/>
          <w:szCs w:val="24"/>
        </w:rPr>
        <w:t xml:space="preserve">Traditionally, most of the healthcare organizations are designed based on opinion, preference or personal values. </w:t>
      </w:r>
      <w:r w:rsidR="00273FE0">
        <w:rPr>
          <w:rFonts w:ascii="Times New Roman" w:eastAsia="Arial Unicode MS" w:hAnsi="Times New Roman" w:cs="Times New Roman"/>
          <w:color w:val="000000"/>
          <w:sz w:val="24"/>
          <w:szCs w:val="24"/>
        </w:rPr>
        <w:t>However, since the end of 19</w:t>
      </w:r>
      <w:r w:rsidR="00273FE0" w:rsidRPr="00273FE0">
        <w:rPr>
          <w:rFonts w:ascii="Times New Roman" w:eastAsia="Arial Unicode MS" w:hAnsi="Times New Roman" w:cs="Times New Roman"/>
          <w:color w:val="000000"/>
          <w:sz w:val="24"/>
          <w:szCs w:val="24"/>
          <w:vertAlign w:val="superscript"/>
        </w:rPr>
        <w:t>th</w:t>
      </w:r>
      <w:r w:rsidR="00273FE0">
        <w:rPr>
          <w:rFonts w:ascii="Times New Roman" w:eastAsia="Arial Unicode MS" w:hAnsi="Times New Roman" w:cs="Times New Roman"/>
          <w:color w:val="000000"/>
          <w:sz w:val="24"/>
          <w:szCs w:val="24"/>
        </w:rPr>
        <w:t xml:space="preserve"> century, laboratory </w:t>
      </w:r>
      <w:r w:rsidR="00D5129A">
        <w:rPr>
          <w:rFonts w:ascii="Times New Roman" w:eastAsia="Arial Unicode MS" w:hAnsi="Times New Roman" w:cs="Times New Roman"/>
          <w:color w:val="000000"/>
          <w:sz w:val="24"/>
          <w:szCs w:val="24"/>
        </w:rPr>
        <w:t xml:space="preserve">and field research on the relationship between designs and organizational goals intensified. </w:t>
      </w:r>
      <w:r w:rsidR="004B6E1C">
        <w:rPr>
          <w:rFonts w:ascii="Times New Roman" w:eastAsia="Arial Unicode MS" w:hAnsi="Times New Roman" w:cs="Times New Roman"/>
          <w:color w:val="000000"/>
          <w:sz w:val="24"/>
          <w:szCs w:val="24"/>
        </w:rPr>
        <w:t xml:space="preserve">It was discovered that the choice of design can influence the </w:t>
      </w:r>
      <w:r w:rsidR="00D91AF1">
        <w:rPr>
          <w:rFonts w:ascii="Times New Roman" w:eastAsia="Arial Unicode MS" w:hAnsi="Times New Roman" w:cs="Times New Roman"/>
          <w:color w:val="000000"/>
          <w:sz w:val="24"/>
          <w:szCs w:val="24"/>
        </w:rPr>
        <w:t xml:space="preserve">healthcare outcomes. </w:t>
      </w:r>
      <w:r w:rsidR="00811A03">
        <w:rPr>
          <w:rFonts w:ascii="Times New Roman" w:eastAsia="Arial Unicode MS" w:hAnsi="Times New Roman" w:cs="Times New Roman"/>
          <w:color w:val="000000"/>
          <w:sz w:val="24"/>
          <w:szCs w:val="24"/>
        </w:rPr>
        <w:t xml:space="preserve">It was found that some designs are measurably safer, more efficient and of higher quality. </w:t>
      </w:r>
      <w:r w:rsidR="00D91AF1">
        <w:rPr>
          <w:rFonts w:ascii="Times New Roman" w:eastAsia="Arial Unicode MS" w:hAnsi="Times New Roman" w:cs="Times New Roman"/>
          <w:color w:val="000000"/>
          <w:sz w:val="24"/>
          <w:szCs w:val="24"/>
        </w:rPr>
        <w:t>Consequently</w:t>
      </w:r>
      <w:r w:rsidRPr="007A777C">
        <w:rPr>
          <w:rFonts w:ascii="Times New Roman" w:eastAsia="Arial Unicode MS" w:hAnsi="Times New Roman" w:cs="Times New Roman"/>
          <w:color w:val="000000"/>
          <w:sz w:val="24"/>
          <w:szCs w:val="24"/>
        </w:rPr>
        <w:t xml:space="preserve">, most hospitals are adopting a new approach called evidence-based design. </w:t>
      </w:r>
    </w:p>
    <w:p w:rsidR="001D68BD" w:rsidRPr="007A777C" w:rsidRDefault="001D68BD" w:rsidP="009E5AC7">
      <w:pPr>
        <w:spacing w:line="480" w:lineRule="auto"/>
        <w:ind w:firstLine="720"/>
        <w:jc w:val="center"/>
        <w:rPr>
          <w:rFonts w:ascii="Times New Roman" w:hAnsi="Times New Roman" w:cs="Times New Roman"/>
          <w:sz w:val="24"/>
          <w:szCs w:val="24"/>
        </w:rPr>
      </w:pPr>
      <w:r>
        <w:rPr>
          <w:rFonts w:ascii="Times New Roman" w:eastAsia="Arial Unicode MS" w:hAnsi="Times New Roman" w:cs="Times New Roman"/>
          <w:color w:val="000000"/>
          <w:sz w:val="24"/>
          <w:szCs w:val="24"/>
        </w:rPr>
        <w:t>Descrip</w:t>
      </w:r>
      <w:r w:rsidR="009E5AC7">
        <w:rPr>
          <w:rFonts w:ascii="Times New Roman" w:eastAsia="Arial Unicode MS" w:hAnsi="Times New Roman" w:cs="Times New Roman"/>
          <w:color w:val="000000"/>
          <w:sz w:val="24"/>
          <w:szCs w:val="24"/>
        </w:rPr>
        <w:t>tion of evidence-based design</w:t>
      </w:r>
    </w:p>
    <w:p w:rsidR="00AA393D" w:rsidRPr="007A777C" w:rsidRDefault="00676F02" w:rsidP="007A777C">
      <w:pPr>
        <w:spacing w:line="480" w:lineRule="auto"/>
        <w:ind w:firstLine="720"/>
        <w:rPr>
          <w:rFonts w:ascii="Times New Roman" w:hAnsi="Times New Roman" w:cs="Times New Roman"/>
          <w:sz w:val="24"/>
          <w:szCs w:val="24"/>
        </w:rPr>
      </w:pPr>
      <w:r w:rsidRPr="007A777C">
        <w:rPr>
          <w:rFonts w:ascii="Times New Roman" w:hAnsi="Times New Roman" w:cs="Times New Roman"/>
          <w:sz w:val="24"/>
          <w:szCs w:val="24"/>
        </w:rPr>
        <w:t>Evidence-based design is the process of using credible research to make decision about the built environment</w:t>
      </w:r>
      <w:r w:rsidR="00A57788" w:rsidRPr="007A777C">
        <w:rPr>
          <w:rFonts w:ascii="Times New Roman" w:hAnsi="Times New Roman" w:cs="Times New Roman"/>
          <w:sz w:val="24"/>
          <w:szCs w:val="24"/>
        </w:rPr>
        <w:t xml:space="preserve"> in order to achieve the best possible outcomes. EBD links building design decisions with key performance outcomes that have been systematically evaluated. </w:t>
      </w:r>
      <w:r w:rsidR="002A57C7" w:rsidRPr="007A777C">
        <w:rPr>
          <w:rFonts w:ascii="Times New Roman" w:hAnsi="Times New Roman" w:cs="Times New Roman"/>
          <w:sz w:val="24"/>
          <w:szCs w:val="24"/>
        </w:rPr>
        <w:t xml:space="preserve">If environment A, for example, has been shown to result in an increased patient satisfaction, then a new facility should be designed based on environment A design. Similarly, </w:t>
      </w:r>
      <w:r w:rsidR="00AA393D" w:rsidRPr="007A777C">
        <w:rPr>
          <w:rFonts w:ascii="Times New Roman" w:hAnsi="Times New Roman" w:cs="Times New Roman"/>
          <w:sz w:val="24"/>
          <w:szCs w:val="24"/>
        </w:rPr>
        <w:t xml:space="preserve">an evidence-based design facility should possess qualities of an architect associated with fewer nosocomial </w:t>
      </w:r>
      <w:r w:rsidR="00AA393D" w:rsidRPr="007A777C">
        <w:rPr>
          <w:rFonts w:ascii="Times New Roman" w:hAnsi="Times New Roman" w:cs="Times New Roman"/>
          <w:sz w:val="24"/>
          <w:szCs w:val="24"/>
        </w:rPr>
        <w:lastRenderedPageBreak/>
        <w:t>infections or fewer falls</w:t>
      </w:r>
      <w:r w:rsidR="001D68BD">
        <w:rPr>
          <w:rFonts w:ascii="Times New Roman" w:hAnsi="Times New Roman" w:cs="Times New Roman"/>
          <w:sz w:val="24"/>
          <w:szCs w:val="24"/>
        </w:rPr>
        <w:t xml:space="preserve"> (</w:t>
      </w:r>
      <w:r w:rsidR="001D68BD" w:rsidRPr="00455304">
        <w:rPr>
          <w:rFonts w:ascii="Arial Unicode MS" w:eastAsia="Arial Unicode MS" w:hAnsi="Arial Unicode MS" w:cs="Arial Unicode MS" w:hint="eastAsia"/>
          <w:color w:val="000000"/>
          <w:sz w:val="17"/>
          <w:szCs w:val="17"/>
        </w:rPr>
        <w:t>Marcu</w:t>
      </w:r>
      <w:r w:rsidR="001D68BD">
        <w:rPr>
          <w:rFonts w:ascii="Arial Unicode MS" w:eastAsia="Arial Unicode MS" w:hAnsi="Arial Unicode MS" w:cs="Arial Unicode MS" w:hint="eastAsia"/>
          <w:color w:val="000000"/>
          <w:sz w:val="17"/>
          <w:szCs w:val="17"/>
        </w:rPr>
        <w:t>s &amp; Sachs, 2014)</w:t>
      </w:r>
      <w:r w:rsidR="00AA393D" w:rsidRPr="007A777C">
        <w:rPr>
          <w:rFonts w:ascii="Times New Roman" w:hAnsi="Times New Roman" w:cs="Times New Roman"/>
          <w:sz w:val="24"/>
          <w:szCs w:val="24"/>
        </w:rPr>
        <w:t xml:space="preserve">. </w:t>
      </w:r>
      <w:r w:rsidR="00441BD6" w:rsidRPr="007A777C">
        <w:rPr>
          <w:rFonts w:ascii="Times New Roman" w:hAnsi="Times New Roman" w:cs="Times New Roman"/>
          <w:sz w:val="24"/>
          <w:szCs w:val="24"/>
        </w:rPr>
        <w:t>T</w:t>
      </w:r>
      <w:r w:rsidR="00AA393D" w:rsidRPr="007A777C">
        <w:rPr>
          <w:rFonts w:ascii="Times New Roman" w:hAnsi="Times New Roman" w:cs="Times New Roman"/>
          <w:sz w:val="24"/>
          <w:szCs w:val="24"/>
        </w:rPr>
        <w:t xml:space="preserve">here is no single model for achieving evidence-based design. However, most of evidence-based design shares some features. </w:t>
      </w:r>
      <w:r w:rsidR="006B06D9" w:rsidRPr="007A777C">
        <w:rPr>
          <w:rFonts w:ascii="Times New Roman" w:hAnsi="Times New Roman" w:cs="Times New Roman"/>
          <w:sz w:val="24"/>
          <w:szCs w:val="24"/>
        </w:rPr>
        <w:t xml:space="preserve">First, they </w:t>
      </w:r>
      <w:r w:rsidR="00F96CF4">
        <w:rPr>
          <w:rFonts w:ascii="Times New Roman" w:hAnsi="Times New Roman" w:cs="Times New Roman"/>
          <w:sz w:val="24"/>
          <w:szCs w:val="24"/>
        </w:rPr>
        <w:t xml:space="preserve">depend </w:t>
      </w:r>
      <w:r w:rsidR="006B06D9" w:rsidRPr="007A777C">
        <w:rPr>
          <w:rFonts w:ascii="Times New Roman" w:hAnsi="Times New Roman" w:cs="Times New Roman"/>
          <w:sz w:val="24"/>
          <w:szCs w:val="24"/>
        </w:rPr>
        <w:t xml:space="preserve">on </w:t>
      </w:r>
      <w:r w:rsidR="00933C97">
        <w:rPr>
          <w:rFonts w:ascii="Times New Roman" w:hAnsi="Times New Roman" w:cs="Times New Roman"/>
          <w:sz w:val="24"/>
          <w:szCs w:val="24"/>
        </w:rPr>
        <w:t>findings</w:t>
      </w:r>
      <w:r w:rsidR="006B06D9" w:rsidRPr="007A777C">
        <w:rPr>
          <w:rFonts w:ascii="Times New Roman" w:hAnsi="Times New Roman" w:cs="Times New Roman"/>
          <w:sz w:val="24"/>
          <w:szCs w:val="24"/>
        </w:rPr>
        <w:t xml:space="preserve"> that has been collected </w:t>
      </w:r>
      <w:r w:rsidR="00F96CF4" w:rsidRPr="007A777C">
        <w:rPr>
          <w:rFonts w:ascii="Times New Roman" w:hAnsi="Times New Roman" w:cs="Times New Roman"/>
          <w:sz w:val="24"/>
          <w:szCs w:val="24"/>
        </w:rPr>
        <w:t>thoroughly</w:t>
      </w:r>
      <w:r w:rsidR="006B06D9" w:rsidRPr="007A777C">
        <w:rPr>
          <w:rFonts w:ascii="Times New Roman" w:hAnsi="Times New Roman" w:cs="Times New Roman"/>
          <w:sz w:val="24"/>
          <w:szCs w:val="24"/>
        </w:rPr>
        <w:t xml:space="preserve"> throughout the design process</w:t>
      </w:r>
      <w:r w:rsidR="006E1619" w:rsidRPr="007A777C">
        <w:rPr>
          <w:rFonts w:ascii="Times New Roman" w:hAnsi="Times New Roman" w:cs="Times New Roman"/>
          <w:sz w:val="24"/>
          <w:szCs w:val="24"/>
        </w:rPr>
        <w:t xml:space="preserve"> to </w:t>
      </w:r>
      <w:r w:rsidR="00F96CF4">
        <w:rPr>
          <w:rFonts w:ascii="Times New Roman" w:hAnsi="Times New Roman" w:cs="Times New Roman"/>
          <w:sz w:val="24"/>
          <w:szCs w:val="24"/>
        </w:rPr>
        <w:t xml:space="preserve">determine </w:t>
      </w:r>
      <w:r w:rsidR="006E1619" w:rsidRPr="007A777C">
        <w:rPr>
          <w:rFonts w:ascii="Times New Roman" w:hAnsi="Times New Roman" w:cs="Times New Roman"/>
          <w:sz w:val="24"/>
          <w:szCs w:val="24"/>
        </w:rPr>
        <w:t xml:space="preserve">how design decisions are likely to </w:t>
      </w:r>
      <w:r w:rsidR="00F96CF4">
        <w:rPr>
          <w:rFonts w:ascii="Times New Roman" w:hAnsi="Times New Roman" w:cs="Times New Roman"/>
          <w:sz w:val="24"/>
          <w:szCs w:val="24"/>
        </w:rPr>
        <w:t>influence</w:t>
      </w:r>
      <w:r w:rsidR="006E1619" w:rsidRPr="007A777C">
        <w:rPr>
          <w:rFonts w:ascii="Times New Roman" w:hAnsi="Times New Roman" w:cs="Times New Roman"/>
          <w:sz w:val="24"/>
          <w:szCs w:val="24"/>
        </w:rPr>
        <w:t xml:space="preserve"> performance outcomes and project-specific goals</w:t>
      </w:r>
      <w:r w:rsidR="006B06D9" w:rsidRPr="007A777C">
        <w:rPr>
          <w:rFonts w:ascii="Times New Roman" w:hAnsi="Times New Roman" w:cs="Times New Roman"/>
          <w:sz w:val="24"/>
          <w:szCs w:val="24"/>
        </w:rPr>
        <w:t xml:space="preserve">. They also use a </w:t>
      </w:r>
      <w:r w:rsidR="00C66B64">
        <w:rPr>
          <w:rFonts w:ascii="Times New Roman" w:hAnsi="Times New Roman" w:cs="Times New Roman"/>
          <w:sz w:val="24"/>
          <w:szCs w:val="24"/>
        </w:rPr>
        <w:t xml:space="preserve">variety </w:t>
      </w:r>
      <w:r w:rsidR="00C66B64" w:rsidRPr="00C66B64">
        <w:rPr>
          <w:rFonts w:ascii="Times New Roman" w:hAnsi="Times New Roman" w:cs="Times New Roman"/>
          <w:sz w:val="24"/>
          <w:szCs w:val="24"/>
        </w:rPr>
        <w:t xml:space="preserve">of information and information </w:t>
      </w:r>
      <w:r w:rsidR="00C66B64">
        <w:rPr>
          <w:rFonts w:ascii="Times New Roman" w:hAnsi="Times New Roman" w:cs="Times New Roman"/>
          <w:sz w:val="24"/>
          <w:szCs w:val="24"/>
        </w:rPr>
        <w:t>collection</w:t>
      </w:r>
      <w:r w:rsidR="00C66B64" w:rsidRPr="00C66B64">
        <w:rPr>
          <w:rFonts w:ascii="Times New Roman" w:hAnsi="Times New Roman" w:cs="Times New Roman"/>
          <w:sz w:val="24"/>
          <w:szCs w:val="24"/>
        </w:rPr>
        <w:t xml:space="preserve"> </w:t>
      </w:r>
      <w:r w:rsidR="00C66B64">
        <w:rPr>
          <w:rFonts w:ascii="Times New Roman" w:hAnsi="Times New Roman" w:cs="Times New Roman"/>
          <w:sz w:val="24"/>
          <w:szCs w:val="24"/>
        </w:rPr>
        <w:t>approaches</w:t>
      </w:r>
      <w:r w:rsidR="00C66B64" w:rsidRPr="00C66B64">
        <w:rPr>
          <w:rFonts w:ascii="Times New Roman" w:hAnsi="Times New Roman" w:cs="Times New Roman"/>
          <w:sz w:val="24"/>
          <w:szCs w:val="24"/>
        </w:rPr>
        <w:t xml:space="preserve"> to pick up a comprehension of how </w:t>
      </w:r>
      <w:r w:rsidR="00E67A56">
        <w:rPr>
          <w:rFonts w:ascii="Times New Roman" w:hAnsi="Times New Roman" w:cs="Times New Roman"/>
          <w:sz w:val="24"/>
          <w:szCs w:val="24"/>
        </w:rPr>
        <w:t>design decisions</w:t>
      </w:r>
      <w:r w:rsidR="00C66B64" w:rsidRPr="00C66B64">
        <w:rPr>
          <w:rFonts w:ascii="Times New Roman" w:hAnsi="Times New Roman" w:cs="Times New Roman"/>
          <w:sz w:val="24"/>
          <w:szCs w:val="24"/>
        </w:rPr>
        <w:t xml:space="preserve"> are probably going to influence execution results and venture particular objectives</w:t>
      </w:r>
      <w:r w:rsidR="006E1619" w:rsidRPr="007A777C">
        <w:rPr>
          <w:rFonts w:ascii="Times New Roman" w:hAnsi="Times New Roman" w:cs="Times New Roman"/>
          <w:sz w:val="24"/>
          <w:szCs w:val="24"/>
        </w:rPr>
        <w:t xml:space="preserve">. </w:t>
      </w:r>
      <w:r w:rsidR="002F6DFC">
        <w:rPr>
          <w:rFonts w:ascii="Times New Roman" w:hAnsi="Times New Roman" w:cs="Times New Roman"/>
          <w:sz w:val="24"/>
          <w:szCs w:val="24"/>
        </w:rPr>
        <w:t xml:space="preserve">The most common sources of data is benchmarking. This include talking with experts, clients, users, and observing how your own designs have been used. </w:t>
      </w:r>
      <w:r w:rsidR="002D2FCE">
        <w:rPr>
          <w:rFonts w:ascii="Times New Roman" w:hAnsi="Times New Roman" w:cs="Times New Roman"/>
          <w:sz w:val="24"/>
          <w:szCs w:val="24"/>
        </w:rPr>
        <w:t>In addition, the patient satisfaction surveys such as HCAHPS (Hospital Consumer Assessment of He</w:t>
      </w:r>
      <w:r w:rsidR="007B6A9E">
        <w:rPr>
          <w:rFonts w:ascii="Times New Roman" w:hAnsi="Times New Roman" w:cs="Times New Roman"/>
          <w:sz w:val="24"/>
          <w:szCs w:val="24"/>
        </w:rPr>
        <w:t xml:space="preserve">althcare Providers and Systems) give reliable information </w:t>
      </w:r>
      <w:r w:rsidR="00EA602C">
        <w:rPr>
          <w:rFonts w:ascii="Times New Roman" w:hAnsi="Times New Roman" w:cs="Times New Roman"/>
          <w:sz w:val="24"/>
          <w:szCs w:val="24"/>
        </w:rPr>
        <w:t>concerning patient satisfaction towards the hospital design</w:t>
      </w:r>
      <w:r w:rsidR="001D68BD">
        <w:rPr>
          <w:rFonts w:ascii="Times New Roman" w:hAnsi="Times New Roman" w:cs="Times New Roman"/>
          <w:sz w:val="24"/>
          <w:szCs w:val="24"/>
        </w:rPr>
        <w:t xml:space="preserve"> (</w:t>
      </w:r>
      <w:r w:rsidR="001D68BD" w:rsidRPr="00455304">
        <w:rPr>
          <w:rFonts w:ascii="Arial Unicode MS" w:eastAsia="Arial Unicode MS" w:hAnsi="Arial Unicode MS" w:cs="Arial Unicode MS" w:hint="eastAsia"/>
          <w:color w:val="000000"/>
          <w:sz w:val="17"/>
          <w:szCs w:val="17"/>
        </w:rPr>
        <w:t>Marcu</w:t>
      </w:r>
      <w:r w:rsidR="001D68BD">
        <w:rPr>
          <w:rFonts w:ascii="Arial Unicode MS" w:eastAsia="Arial Unicode MS" w:hAnsi="Arial Unicode MS" w:cs="Arial Unicode MS" w:hint="eastAsia"/>
          <w:color w:val="000000"/>
          <w:sz w:val="17"/>
          <w:szCs w:val="17"/>
        </w:rPr>
        <w:t>s &amp; Sachs, 2014)</w:t>
      </w:r>
      <w:r w:rsidR="00EA602C">
        <w:rPr>
          <w:rFonts w:ascii="Times New Roman" w:hAnsi="Times New Roman" w:cs="Times New Roman"/>
          <w:sz w:val="24"/>
          <w:szCs w:val="24"/>
        </w:rPr>
        <w:t xml:space="preserve">. </w:t>
      </w:r>
      <w:r w:rsidR="002F6DFC">
        <w:rPr>
          <w:rFonts w:ascii="Times New Roman" w:hAnsi="Times New Roman" w:cs="Times New Roman"/>
          <w:sz w:val="24"/>
          <w:szCs w:val="24"/>
        </w:rPr>
        <w:t xml:space="preserve">Each of these method should, however, be evaluated in terms of the reliability and credibility of the information it generates. </w:t>
      </w:r>
      <w:r w:rsidR="006E1619" w:rsidRPr="007A777C">
        <w:rPr>
          <w:rFonts w:ascii="Times New Roman" w:hAnsi="Times New Roman" w:cs="Times New Roman"/>
          <w:sz w:val="24"/>
          <w:szCs w:val="24"/>
        </w:rPr>
        <w:t xml:space="preserve">Another feature that is common in evidence-based design is that </w:t>
      </w:r>
      <w:r w:rsidR="00CB2156" w:rsidRPr="007A777C">
        <w:rPr>
          <w:rFonts w:ascii="Times New Roman" w:hAnsi="Times New Roman" w:cs="Times New Roman"/>
          <w:sz w:val="24"/>
          <w:szCs w:val="24"/>
        </w:rPr>
        <w:t xml:space="preserve">there is usually a multidisciplinary design team that can examine a project from different perspective. </w:t>
      </w:r>
      <w:r w:rsidR="00DA5407" w:rsidRPr="007A777C">
        <w:rPr>
          <w:rFonts w:ascii="Times New Roman" w:hAnsi="Times New Roman" w:cs="Times New Roman"/>
          <w:sz w:val="24"/>
          <w:szCs w:val="24"/>
        </w:rPr>
        <w:t xml:space="preserve">In addition, it is possible to hypothesize or predict early about the </w:t>
      </w:r>
      <w:r w:rsidR="00E67A56" w:rsidRPr="007A777C">
        <w:rPr>
          <w:rFonts w:ascii="Times New Roman" w:hAnsi="Times New Roman" w:cs="Times New Roman"/>
          <w:sz w:val="24"/>
          <w:szCs w:val="24"/>
        </w:rPr>
        <w:t>possible</w:t>
      </w:r>
      <w:r w:rsidR="00DA5407" w:rsidRPr="007A777C">
        <w:rPr>
          <w:rFonts w:ascii="Times New Roman" w:hAnsi="Times New Roman" w:cs="Times New Roman"/>
          <w:sz w:val="24"/>
          <w:szCs w:val="24"/>
        </w:rPr>
        <w:t xml:space="preserve"> effects of key design </w:t>
      </w:r>
      <w:r w:rsidR="00E67A56" w:rsidRPr="007A777C">
        <w:rPr>
          <w:rFonts w:ascii="Times New Roman" w:hAnsi="Times New Roman" w:cs="Times New Roman"/>
          <w:sz w:val="24"/>
          <w:szCs w:val="24"/>
        </w:rPr>
        <w:t>choices</w:t>
      </w:r>
      <w:r w:rsidR="00DA5407" w:rsidRPr="007A777C">
        <w:rPr>
          <w:rFonts w:ascii="Times New Roman" w:hAnsi="Times New Roman" w:cs="Times New Roman"/>
          <w:sz w:val="24"/>
          <w:szCs w:val="24"/>
        </w:rPr>
        <w:t xml:space="preserve"> on </w:t>
      </w:r>
      <w:r w:rsidR="00E67A56" w:rsidRPr="007A777C">
        <w:rPr>
          <w:rFonts w:ascii="Times New Roman" w:hAnsi="Times New Roman" w:cs="Times New Roman"/>
          <w:sz w:val="24"/>
          <w:szCs w:val="24"/>
        </w:rPr>
        <w:t>consequences</w:t>
      </w:r>
      <w:r w:rsidR="00DA5407" w:rsidRPr="007A777C">
        <w:rPr>
          <w:rFonts w:ascii="Times New Roman" w:hAnsi="Times New Roman" w:cs="Times New Roman"/>
          <w:sz w:val="24"/>
          <w:szCs w:val="24"/>
        </w:rPr>
        <w:t xml:space="preserve">. </w:t>
      </w:r>
    </w:p>
    <w:p w:rsidR="00DA5407" w:rsidRDefault="00441BD6" w:rsidP="007A777C">
      <w:pPr>
        <w:spacing w:line="480" w:lineRule="auto"/>
        <w:ind w:firstLine="720"/>
        <w:rPr>
          <w:rFonts w:ascii="Times New Roman" w:eastAsia="Arial Unicode MS" w:hAnsi="Times New Roman" w:cs="Times New Roman"/>
          <w:color w:val="000000"/>
          <w:sz w:val="24"/>
          <w:szCs w:val="24"/>
        </w:rPr>
      </w:pPr>
      <w:r w:rsidRPr="007A777C">
        <w:rPr>
          <w:rFonts w:ascii="Times New Roman" w:hAnsi="Times New Roman" w:cs="Times New Roman"/>
          <w:sz w:val="24"/>
          <w:szCs w:val="24"/>
        </w:rPr>
        <w:t xml:space="preserve">The importance of evidence-based design is supported by vast amount of literature. </w:t>
      </w:r>
      <w:r w:rsidR="00094FB5" w:rsidRPr="007A777C">
        <w:rPr>
          <w:rFonts w:ascii="Times New Roman" w:hAnsi="Times New Roman" w:cs="Times New Roman"/>
          <w:sz w:val="24"/>
          <w:szCs w:val="24"/>
        </w:rPr>
        <w:t>Most</w:t>
      </w:r>
      <w:r w:rsidR="00DA5407" w:rsidRPr="007A777C">
        <w:rPr>
          <w:rFonts w:ascii="Times New Roman" w:hAnsi="Times New Roman" w:cs="Times New Roman"/>
          <w:sz w:val="24"/>
          <w:szCs w:val="24"/>
        </w:rPr>
        <w:t xml:space="preserve"> studies have revealed that there is a close relationship between the physical, environmental design of healthcare setting and patient, staff, and organizational outcomes in healthcare.</w:t>
      </w:r>
      <w:r w:rsidR="0081749E" w:rsidRPr="007A777C">
        <w:rPr>
          <w:rFonts w:ascii="Times New Roman" w:hAnsi="Times New Roman" w:cs="Times New Roman"/>
          <w:sz w:val="24"/>
          <w:szCs w:val="24"/>
        </w:rPr>
        <w:t xml:space="preserve"> Citing the studies conducted by Ulrich, Zimring, and colleagues, </w:t>
      </w:r>
      <w:r w:rsidR="0081749E" w:rsidRPr="007A777C">
        <w:rPr>
          <w:rFonts w:ascii="Times New Roman" w:eastAsia="Arial Unicode MS" w:hAnsi="Times New Roman" w:cs="Times New Roman"/>
          <w:color w:val="000000"/>
          <w:sz w:val="24"/>
          <w:szCs w:val="24"/>
        </w:rPr>
        <w:t>Harris, D. D. (2008) reveals that there is clear evidence in many areas demonstrating how environment affects outcomes in healthcare settings</w:t>
      </w:r>
      <w:r w:rsidR="004C2EFA" w:rsidRPr="007A777C">
        <w:rPr>
          <w:rFonts w:ascii="Times New Roman" w:eastAsia="Arial Unicode MS" w:hAnsi="Times New Roman" w:cs="Times New Roman"/>
          <w:color w:val="000000"/>
          <w:sz w:val="24"/>
          <w:szCs w:val="24"/>
        </w:rPr>
        <w:t>. The findings from the study reveal that the design of hospital units alone may contribute to higher-than-recommended noise levels, which in turn</w:t>
      </w:r>
      <w:r w:rsidR="00A25766" w:rsidRPr="007A777C">
        <w:rPr>
          <w:rFonts w:ascii="Times New Roman" w:eastAsia="Arial Unicode MS" w:hAnsi="Times New Roman" w:cs="Times New Roman"/>
          <w:color w:val="000000"/>
          <w:sz w:val="24"/>
          <w:szCs w:val="24"/>
        </w:rPr>
        <w:t xml:space="preserve"> affect sleep, communication, and healing. It has also been demonstrated that hospital design characterized by multi-bed patient </w:t>
      </w:r>
      <w:r w:rsidR="00A25766" w:rsidRPr="007A777C">
        <w:rPr>
          <w:rFonts w:ascii="Times New Roman" w:eastAsia="Arial Unicode MS" w:hAnsi="Times New Roman" w:cs="Times New Roman"/>
          <w:color w:val="000000"/>
          <w:sz w:val="24"/>
          <w:szCs w:val="24"/>
        </w:rPr>
        <w:lastRenderedPageBreak/>
        <w:t xml:space="preserve">rooms, poor air quality and lack of hand-washing facilities contribute to </w:t>
      </w:r>
      <w:r w:rsidR="00C503FF" w:rsidRPr="007A777C">
        <w:rPr>
          <w:rFonts w:ascii="Times New Roman" w:eastAsia="Arial Unicode MS" w:hAnsi="Times New Roman" w:cs="Times New Roman"/>
          <w:color w:val="000000"/>
          <w:sz w:val="24"/>
          <w:szCs w:val="24"/>
        </w:rPr>
        <w:t xml:space="preserve">higher rates of hospital-acquired infections. One area that has not been studied extensively concerns the impact of the environment on staff performance and effectiveness. </w:t>
      </w:r>
    </w:p>
    <w:p w:rsidR="009E5AC7" w:rsidRPr="007A777C" w:rsidRDefault="009E5AC7" w:rsidP="009E5AC7">
      <w:pPr>
        <w:spacing w:line="480" w:lineRule="auto"/>
        <w:ind w:firstLine="720"/>
        <w:jc w:val="center"/>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Advantages of evidence-based design</w:t>
      </w:r>
    </w:p>
    <w:p w:rsidR="00A61744" w:rsidRPr="007A777C" w:rsidRDefault="00094FB5" w:rsidP="009E5AC7">
      <w:pPr>
        <w:spacing w:line="480" w:lineRule="auto"/>
        <w:ind w:firstLine="720"/>
        <w:rPr>
          <w:rFonts w:ascii="Times New Roman" w:eastAsia="Arial Unicode MS" w:hAnsi="Times New Roman" w:cs="Times New Roman"/>
          <w:color w:val="000000"/>
          <w:sz w:val="24"/>
          <w:szCs w:val="24"/>
        </w:rPr>
      </w:pPr>
      <w:r w:rsidRPr="007A777C">
        <w:rPr>
          <w:rFonts w:ascii="Times New Roman" w:eastAsia="Arial Unicode MS" w:hAnsi="Times New Roman" w:cs="Times New Roman"/>
          <w:color w:val="000000"/>
          <w:sz w:val="24"/>
          <w:szCs w:val="24"/>
        </w:rPr>
        <w:t xml:space="preserve">There are a number of reason why I am proposing the use of evidence-based design in the new facility. </w:t>
      </w:r>
      <w:r w:rsidR="00EA602C">
        <w:rPr>
          <w:rFonts w:ascii="Times New Roman" w:eastAsia="Arial Unicode MS" w:hAnsi="Times New Roman" w:cs="Times New Roman"/>
          <w:color w:val="000000"/>
          <w:sz w:val="24"/>
          <w:szCs w:val="24"/>
        </w:rPr>
        <w:t xml:space="preserve">First, evidence-based design </w:t>
      </w:r>
      <w:r w:rsidR="002D72A3">
        <w:rPr>
          <w:rFonts w:ascii="Times New Roman" w:eastAsia="Arial Unicode MS" w:hAnsi="Times New Roman" w:cs="Times New Roman"/>
          <w:color w:val="000000"/>
          <w:sz w:val="24"/>
          <w:szCs w:val="24"/>
        </w:rPr>
        <w:t xml:space="preserve">increases healing process. </w:t>
      </w:r>
      <w:r w:rsidR="006160DF">
        <w:rPr>
          <w:rFonts w:ascii="Times New Roman" w:eastAsia="Arial Unicode MS" w:hAnsi="Times New Roman" w:cs="Times New Roman"/>
          <w:color w:val="000000"/>
          <w:sz w:val="24"/>
          <w:szCs w:val="24"/>
        </w:rPr>
        <w:t>For examp</w:t>
      </w:r>
      <w:r w:rsidR="003066AF">
        <w:rPr>
          <w:rFonts w:ascii="Times New Roman" w:eastAsia="Arial Unicode MS" w:hAnsi="Times New Roman" w:cs="Times New Roman"/>
          <w:color w:val="000000"/>
          <w:sz w:val="24"/>
          <w:szCs w:val="24"/>
        </w:rPr>
        <w:t xml:space="preserve">le, if it is established that an environment with music system increase healing, then the design will include music system in its architectural consideration. The second reason why evidence-based design is effective is that it increases patient satisfaction. Through evidence-based design, an organization can choose a design that has been found to </w:t>
      </w:r>
      <w:r w:rsidR="00557ED1">
        <w:rPr>
          <w:rFonts w:ascii="Times New Roman" w:eastAsia="Arial Unicode MS" w:hAnsi="Times New Roman" w:cs="Times New Roman"/>
          <w:color w:val="000000"/>
          <w:sz w:val="24"/>
          <w:szCs w:val="24"/>
        </w:rPr>
        <w:t xml:space="preserve">foster patient satisfaction. </w:t>
      </w:r>
      <w:r w:rsidR="00372579">
        <w:rPr>
          <w:rFonts w:ascii="Times New Roman" w:eastAsia="Arial Unicode MS" w:hAnsi="Times New Roman" w:cs="Times New Roman"/>
          <w:color w:val="000000"/>
          <w:sz w:val="24"/>
          <w:szCs w:val="24"/>
        </w:rPr>
        <w:t xml:space="preserve">The third reason why evidence-based design effective is that it reduces </w:t>
      </w:r>
      <w:r w:rsidR="00372579" w:rsidRPr="007A777C">
        <w:rPr>
          <w:rFonts w:ascii="Times New Roman" w:eastAsia="Arial Unicode MS" w:hAnsi="Times New Roman" w:cs="Times New Roman"/>
          <w:color w:val="000000"/>
          <w:sz w:val="24"/>
          <w:szCs w:val="24"/>
        </w:rPr>
        <w:t>hospital-acquired infections</w:t>
      </w:r>
      <w:r w:rsidR="00372579">
        <w:rPr>
          <w:rFonts w:ascii="Times New Roman" w:eastAsia="Arial Unicode MS" w:hAnsi="Times New Roman" w:cs="Times New Roman"/>
          <w:color w:val="000000"/>
          <w:sz w:val="24"/>
          <w:szCs w:val="24"/>
        </w:rPr>
        <w:t xml:space="preserve">. For example, if it is found that </w:t>
      </w:r>
      <w:r w:rsidR="008271C5">
        <w:rPr>
          <w:rFonts w:ascii="Times New Roman" w:eastAsia="Arial Unicode MS" w:hAnsi="Times New Roman" w:cs="Times New Roman"/>
          <w:color w:val="000000"/>
          <w:sz w:val="24"/>
          <w:szCs w:val="24"/>
        </w:rPr>
        <w:t xml:space="preserve">single </w:t>
      </w:r>
      <w:r w:rsidR="008271C5" w:rsidRPr="007A777C">
        <w:rPr>
          <w:rFonts w:ascii="Times New Roman" w:eastAsia="Arial Unicode MS" w:hAnsi="Times New Roman" w:cs="Times New Roman"/>
          <w:color w:val="000000"/>
          <w:sz w:val="24"/>
          <w:szCs w:val="24"/>
        </w:rPr>
        <w:t xml:space="preserve">patient rooms, </w:t>
      </w:r>
      <w:r w:rsidR="008271C5">
        <w:rPr>
          <w:rFonts w:ascii="Times New Roman" w:eastAsia="Arial Unicode MS" w:hAnsi="Times New Roman" w:cs="Times New Roman"/>
          <w:color w:val="000000"/>
          <w:sz w:val="24"/>
          <w:szCs w:val="24"/>
        </w:rPr>
        <w:t>good</w:t>
      </w:r>
      <w:r w:rsidR="008271C5" w:rsidRPr="007A777C">
        <w:rPr>
          <w:rFonts w:ascii="Times New Roman" w:eastAsia="Arial Unicode MS" w:hAnsi="Times New Roman" w:cs="Times New Roman"/>
          <w:color w:val="000000"/>
          <w:sz w:val="24"/>
          <w:szCs w:val="24"/>
        </w:rPr>
        <w:t xml:space="preserve"> air quality and </w:t>
      </w:r>
      <w:r w:rsidR="008271C5">
        <w:rPr>
          <w:rFonts w:ascii="Times New Roman" w:eastAsia="Arial Unicode MS" w:hAnsi="Times New Roman" w:cs="Times New Roman"/>
          <w:color w:val="000000"/>
          <w:sz w:val="24"/>
          <w:szCs w:val="24"/>
        </w:rPr>
        <w:t>presence of</w:t>
      </w:r>
      <w:r w:rsidR="008271C5" w:rsidRPr="007A777C">
        <w:rPr>
          <w:rFonts w:ascii="Times New Roman" w:eastAsia="Arial Unicode MS" w:hAnsi="Times New Roman" w:cs="Times New Roman"/>
          <w:color w:val="000000"/>
          <w:sz w:val="24"/>
          <w:szCs w:val="24"/>
        </w:rPr>
        <w:t xml:space="preserve"> hand-washing facilities </w:t>
      </w:r>
      <w:r w:rsidR="008271C5">
        <w:rPr>
          <w:rFonts w:ascii="Times New Roman" w:eastAsia="Arial Unicode MS" w:hAnsi="Times New Roman" w:cs="Times New Roman"/>
          <w:color w:val="000000"/>
          <w:sz w:val="24"/>
          <w:szCs w:val="24"/>
        </w:rPr>
        <w:t>reduces</w:t>
      </w:r>
      <w:r w:rsidR="008271C5" w:rsidRPr="007A777C">
        <w:rPr>
          <w:rFonts w:ascii="Times New Roman" w:eastAsia="Arial Unicode MS" w:hAnsi="Times New Roman" w:cs="Times New Roman"/>
          <w:color w:val="000000"/>
          <w:sz w:val="24"/>
          <w:szCs w:val="24"/>
        </w:rPr>
        <w:t xml:space="preserve"> hospital-acquired infections</w:t>
      </w:r>
      <w:r w:rsidR="008271C5">
        <w:rPr>
          <w:rFonts w:ascii="Times New Roman" w:eastAsia="Arial Unicode MS" w:hAnsi="Times New Roman" w:cs="Times New Roman"/>
          <w:color w:val="000000"/>
          <w:sz w:val="24"/>
          <w:szCs w:val="24"/>
        </w:rPr>
        <w:t xml:space="preserve">, then the healthcare facility will be designed in accordance with these specification. This will reduces hospital-acquired infections. </w:t>
      </w:r>
      <w:r w:rsidR="00346CE6">
        <w:rPr>
          <w:rFonts w:ascii="Times New Roman" w:eastAsia="Arial Unicode MS" w:hAnsi="Times New Roman" w:cs="Times New Roman"/>
          <w:color w:val="000000"/>
          <w:sz w:val="24"/>
          <w:szCs w:val="24"/>
        </w:rPr>
        <w:t xml:space="preserve">The fourth reason why evidence-based design should be adopted is that it is possible to predict the outcomes. This means that if there is any deviation from the outcome, it would be easier to diagnose the cause of the deviation. </w:t>
      </w:r>
    </w:p>
    <w:p w:rsidR="007A777C" w:rsidRPr="007A777C" w:rsidRDefault="007A777C" w:rsidP="007A777C">
      <w:pPr>
        <w:spacing w:line="480" w:lineRule="auto"/>
        <w:rPr>
          <w:rFonts w:ascii="Times New Roman" w:hAnsi="Times New Roman" w:cs="Times New Roman"/>
          <w:sz w:val="24"/>
          <w:szCs w:val="24"/>
        </w:rPr>
      </w:pPr>
      <w:r w:rsidRPr="007A777C">
        <w:rPr>
          <w:rFonts w:ascii="Times New Roman" w:hAnsi="Times New Roman" w:cs="Times New Roman"/>
          <w:sz w:val="24"/>
          <w:szCs w:val="24"/>
        </w:rPr>
        <w:br w:type="page"/>
      </w:r>
    </w:p>
    <w:p w:rsidR="0081749E" w:rsidRPr="007A777C" w:rsidRDefault="0081749E" w:rsidP="007A777C">
      <w:pPr>
        <w:spacing w:line="480" w:lineRule="auto"/>
        <w:jc w:val="center"/>
        <w:rPr>
          <w:rFonts w:ascii="Times New Roman" w:hAnsi="Times New Roman" w:cs="Times New Roman"/>
          <w:sz w:val="24"/>
          <w:szCs w:val="24"/>
        </w:rPr>
      </w:pPr>
      <w:r w:rsidRPr="007A777C">
        <w:rPr>
          <w:rFonts w:ascii="Times New Roman" w:hAnsi="Times New Roman" w:cs="Times New Roman"/>
          <w:sz w:val="24"/>
          <w:szCs w:val="24"/>
        </w:rPr>
        <w:lastRenderedPageBreak/>
        <w:t>References</w:t>
      </w:r>
    </w:p>
    <w:p w:rsidR="0081749E" w:rsidRPr="0081749E" w:rsidRDefault="0081749E" w:rsidP="007A777C">
      <w:pPr>
        <w:pBdr>
          <w:bottom w:val="single" w:sz="6" w:space="1" w:color="auto"/>
        </w:pBdr>
        <w:spacing w:after="0" w:line="480" w:lineRule="auto"/>
        <w:jc w:val="center"/>
        <w:rPr>
          <w:rFonts w:ascii="Times New Roman" w:eastAsia="Times New Roman" w:hAnsi="Times New Roman" w:cs="Times New Roman"/>
          <w:vanish/>
          <w:sz w:val="24"/>
          <w:szCs w:val="24"/>
        </w:rPr>
      </w:pPr>
      <w:r w:rsidRPr="0081749E">
        <w:rPr>
          <w:rFonts w:ascii="Times New Roman" w:eastAsia="Times New Roman" w:hAnsi="Times New Roman" w:cs="Times New Roman"/>
          <w:vanish/>
          <w:sz w:val="24"/>
          <w:szCs w:val="24"/>
        </w:rPr>
        <w:t>Top of Form</w:t>
      </w:r>
    </w:p>
    <w:p w:rsidR="0081749E" w:rsidRDefault="0081749E" w:rsidP="007A777C">
      <w:pPr>
        <w:shd w:val="clear" w:color="auto" w:fill="FFFFFF"/>
        <w:spacing w:after="0" w:line="480" w:lineRule="auto"/>
        <w:rPr>
          <w:rFonts w:ascii="Times New Roman" w:eastAsia="Arial Unicode MS" w:hAnsi="Times New Roman" w:cs="Times New Roman"/>
          <w:color w:val="000000"/>
          <w:sz w:val="24"/>
          <w:szCs w:val="24"/>
        </w:rPr>
      </w:pPr>
      <w:r w:rsidRPr="0081749E">
        <w:rPr>
          <w:rFonts w:ascii="Times New Roman" w:eastAsia="Arial Unicode MS" w:hAnsi="Times New Roman" w:cs="Times New Roman"/>
          <w:color w:val="000000"/>
          <w:sz w:val="24"/>
          <w:szCs w:val="24"/>
        </w:rPr>
        <w:t>Harris, D. D. (2008).</w:t>
      </w:r>
      <w:r w:rsidRPr="007A777C">
        <w:rPr>
          <w:rFonts w:ascii="Times New Roman" w:eastAsia="Arial Unicode MS" w:hAnsi="Times New Roman" w:cs="Times New Roman"/>
          <w:color w:val="000000"/>
          <w:sz w:val="24"/>
          <w:szCs w:val="24"/>
        </w:rPr>
        <w:t> </w:t>
      </w:r>
      <w:r w:rsidRPr="0081749E">
        <w:rPr>
          <w:rFonts w:ascii="Times New Roman" w:eastAsia="Arial Unicode MS" w:hAnsi="Times New Roman" w:cs="Times New Roman"/>
          <w:i/>
          <w:iCs/>
          <w:color w:val="000000"/>
          <w:sz w:val="24"/>
          <w:szCs w:val="24"/>
        </w:rPr>
        <w:t>A practitioner's guide to evidence-based design</w:t>
      </w:r>
      <w:r w:rsidRPr="0081749E">
        <w:rPr>
          <w:rFonts w:ascii="Times New Roman" w:eastAsia="Arial Unicode MS" w:hAnsi="Times New Roman" w:cs="Times New Roman"/>
          <w:color w:val="000000"/>
          <w:sz w:val="24"/>
          <w:szCs w:val="24"/>
        </w:rPr>
        <w:t>. Concord, Calif: Center for Health Design.</w:t>
      </w:r>
    </w:p>
    <w:p w:rsidR="00455304" w:rsidRPr="00455304" w:rsidRDefault="00455304" w:rsidP="00455304">
      <w:pPr>
        <w:pBdr>
          <w:bottom w:val="single" w:sz="6" w:space="1" w:color="auto"/>
        </w:pBdr>
        <w:spacing w:after="0" w:line="240" w:lineRule="auto"/>
        <w:jc w:val="center"/>
        <w:rPr>
          <w:rFonts w:ascii="Arial" w:eastAsia="Times New Roman" w:hAnsi="Arial" w:cs="Arial"/>
          <w:vanish/>
          <w:sz w:val="16"/>
          <w:szCs w:val="16"/>
        </w:rPr>
      </w:pPr>
      <w:r w:rsidRPr="00455304">
        <w:rPr>
          <w:rFonts w:ascii="Arial" w:eastAsia="Times New Roman" w:hAnsi="Arial" w:cs="Arial"/>
          <w:vanish/>
          <w:sz w:val="16"/>
          <w:szCs w:val="16"/>
        </w:rPr>
        <w:t>Top of Form</w:t>
      </w:r>
    </w:p>
    <w:p w:rsidR="00455304" w:rsidRPr="00455304" w:rsidRDefault="00455304" w:rsidP="00455304">
      <w:pPr>
        <w:shd w:val="clear" w:color="auto" w:fill="FFFFFF"/>
        <w:spacing w:after="0" w:line="288" w:lineRule="atLeast"/>
        <w:rPr>
          <w:rFonts w:ascii="Arial Unicode MS" w:eastAsia="Arial Unicode MS" w:hAnsi="Arial Unicode MS" w:cs="Arial Unicode MS"/>
          <w:color w:val="000000"/>
          <w:sz w:val="17"/>
          <w:szCs w:val="17"/>
        </w:rPr>
      </w:pPr>
      <w:r w:rsidRPr="00455304">
        <w:rPr>
          <w:rFonts w:ascii="Arial Unicode MS" w:eastAsia="Arial Unicode MS" w:hAnsi="Arial Unicode MS" w:cs="Arial Unicode MS" w:hint="eastAsia"/>
          <w:color w:val="000000"/>
          <w:sz w:val="17"/>
          <w:szCs w:val="17"/>
        </w:rPr>
        <w:t>Marcus, C. C., &amp; Sachs, N. A. (2014). </w:t>
      </w:r>
      <w:r w:rsidRPr="00455304">
        <w:rPr>
          <w:rFonts w:ascii="Arial Unicode MS" w:eastAsia="Arial Unicode MS" w:hAnsi="Arial Unicode MS" w:cs="Arial Unicode MS" w:hint="eastAsia"/>
          <w:i/>
          <w:iCs/>
          <w:color w:val="000000"/>
          <w:sz w:val="17"/>
          <w:szCs w:val="17"/>
        </w:rPr>
        <w:t>Therapeutic landscapes: An evidence-based approach to designing healing gardens and restorative outdoor spaces</w:t>
      </w:r>
      <w:r w:rsidRPr="00455304">
        <w:rPr>
          <w:rFonts w:ascii="Arial Unicode MS" w:eastAsia="Arial Unicode MS" w:hAnsi="Arial Unicode MS" w:cs="Arial Unicode MS" w:hint="eastAsia"/>
          <w:color w:val="000000"/>
          <w:sz w:val="17"/>
          <w:szCs w:val="17"/>
        </w:rPr>
        <w:t>.</w:t>
      </w:r>
      <w:r>
        <w:rPr>
          <w:rFonts w:ascii="Arial Unicode MS" w:eastAsia="Arial Unicode MS" w:hAnsi="Arial Unicode MS" w:cs="Arial Unicode MS"/>
          <w:color w:val="000000"/>
          <w:sz w:val="17"/>
          <w:szCs w:val="17"/>
        </w:rPr>
        <w:t xml:space="preserve"> </w:t>
      </w:r>
      <w:r w:rsidRPr="00455304">
        <w:rPr>
          <w:rFonts w:ascii="Arial Unicode MS" w:eastAsia="Arial Unicode MS" w:hAnsi="Arial Unicode MS" w:cs="Arial Unicode MS"/>
          <w:color w:val="000000"/>
          <w:sz w:val="17"/>
          <w:szCs w:val="17"/>
        </w:rPr>
        <w:t>Hoboken, New Jersey : John Wiley &amp; Sons</w:t>
      </w:r>
    </w:p>
    <w:p w:rsidR="00455304" w:rsidRPr="00455304" w:rsidRDefault="00455304" w:rsidP="00455304">
      <w:pPr>
        <w:pBdr>
          <w:top w:val="single" w:sz="6" w:space="1" w:color="auto"/>
        </w:pBdr>
        <w:spacing w:after="0" w:line="240" w:lineRule="auto"/>
        <w:jc w:val="center"/>
        <w:rPr>
          <w:rFonts w:ascii="Arial" w:eastAsia="Times New Roman" w:hAnsi="Arial" w:cs="Arial"/>
          <w:vanish/>
          <w:sz w:val="16"/>
          <w:szCs w:val="16"/>
        </w:rPr>
      </w:pPr>
      <w:r w:rsidRPr="00455304">
        <w:rPr>
          <w:rFonts w:ascii="Arial" w:eastAsia="Times New Roman" w:hAnsi="Arial" w:cs="Arial"/>
          <w:vanish/>
          <w:sz w:val="16"/>
          <w:szCs w:val="16"/>
        </w:rPr>
        <w:t>Bottom of Form</w:t>
      </w:r>
    </w:p>
    <w:p w:rsidR="00455304" w:rsidRPr="0081749E" w:rsidRDefault="00455304" w:rsidP="007A777C">
      <w:pPr>
        <w:shd w:val="clear" w:color="auto" w:fill="FFFFFF"/>
        <w:spacing w:after="0" w:line="480" w:lineRule="auto"/>
        <w:rPr>
          <w:rFonts w:ascii="Times New Roman" w:eastAsia="Arial Unicode MS" w:hAnsi="Times New Roman" w:cs="Times New Roman"/>
          <w:color w:val="000000"/>
          <w:sz w:val="24"/>
          <w:szCs w:val="24"/>
        </w:rPr>
      </w:pPr>
    </w:p>
    <w:p w:rsidR="0081749E" w:rsidRPr="0081749E" w:rsidRDefault="0081749E" w:rsidP="007A777C">
      <w:pPr>
        <w:pBdr>
          <w:top w:val="single" w:sz="6" w:space="1" w:color="auto"/>
        </w:pBdr>
        <w:spacing w:after="0" w:line="480" w:lineRule="auto"/>
        <w:jc w:val="center"/>
        <w:rPr>
          <w:rFonts w:ascii="Times New Roman" w:eastAsia="Times New Roman" w:hAnsi="Times New Roman" w:cs="Times New Roman"/>
          <w:vanish/>
          <w:sz w:val="24"/>
          <w:szCs w:val="24"/>
        </w:rPr>
      </w:pPr>
      <w:r w:rsidRPr="0081749E">
        <w:rPr>
          <w:rFonts w:ascii="Times New Roman" w:eastAsia="Times New Roman" w:hAnsi="Times New Roman" w:cs="Times New Roman"/>
          <w:vanish/>
          <w:sz w:val="24"/>
          <w:szCs w:val="24"/>
        </w:rPr>
        <w:t>Bottom of Form</w:t>
      </w:r>
    </w:p>
    <w:p w:rsidR="0081749E" w:rsidRPr="007A777C" w:rsidRDefault="0081749E" w:rsidP="007A777C">
      <w:pPr>
        <w:spacing w:line="480" w:lineRule="auto"/>
        <w:rPr>
          <w:rFonts w:ascii="Times New Roman" w:hAnsi="Times New Roman" w:cs="Times New Roman"/>
          <w:sz w:val="24"/>
          <w:szCs w:val="24"/>
        </w:rPr>
      </w:pPr>
    </w:p>
    <w:sectPr w:rsidR="0081749E" w:rsidRPr="007A777C" w:rsidSect="00EF47EF">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04A6" w:rsidRDefault="005F04A6" w:rsidP="00EF47EF">
      <w:pPr>
        <w:spacing w:after="0" w:line="240" w:lineRule="auto"/>
      </w:pPr>
      <w:r>
        <w:separator/>
      </w:r>
    </w:p>
  </w:endnote>
  <w:endnote w:type="continuationSeparator" w:id="0">
    <w:p w:rsidR="005F04A6" w:rsidRDefault="005F04A6" w:rsidP="00EF47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04A6" w:rsidRDefault="005F04A6" w:rsidP="00EF47EF">
      <w:pPr>
        <w:spacing w:after="0" w:line="240" w:lineRule="auto"/>
      </w:pPr>
      <w:r>
        <w:separator/>
      </w:r>
    </w:p>
  </w:footnote>
  <w:footnote w:type="continuationSeparator" w:id="0">
    <w:p w:rsidR="005F04A6" w:rsidRDefault="005F04A6" w:rsidP="00EF47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szCs w:val="24"/>
      </w:rPr>
      <w:id w:val="624885268"/>
      <w:docPartObj>
        <w:docPartGallery w:val="Page Numbers (Top of Page)"/>
        <w:docPartUnique/>
      </w:docPartObj>
    </w:sdtPr>
    <w:sdtEndPr>
      <w:rPr>
        <w:noProof/>
      </w:rPr>
    </w:sdtEndPr>
    <w:sdtContent>
      <w:p w:rsidR="00EF47EF" w:rsidRPr="00EF47EF" w:rsidRDefault="00EF47EF">
        <w:pPr>
          <w:pStyle w:val="Header"/>
          <w:jc w:val="right"/>
          <w:rPr>
            <w:rFonts w:ascii="Times New Roman" w:hAnsi="Times New Roman" w:cs="Times New Roman"/>
            <w:sz w:val="24"/>
            <w:szCs w:val="24"/>
          </w:rPr>
        </w:pPr>
        <w:r w:rsidRPr="00EF47EF">
          <w:rPr>
            <w:rFonts w:ascii="Times New Roman" w:hAnsi="Times New Roman" w:cs="Times New Roman"/>
            <w:sz w:val="24"/>
            <w:szCs w:val="24"/>
          </w:rPr>
          <w:t>EVIDENCE-BASED DESIGN</w:t>
        </w:r>
        <w:r>
          <w:rPr>
            <w:rFonts w:ascii="Times New Roman" w:hAnsi="Times New Roman" w:cs="Times New Roman"/>
            <w:sz w:val="24"/>
            <w:szCs w:val="24"/>
          </w:rPr>
          <w:t xml:space="preserve">  </w:t>
        </w:r>
        <w:r w:rsidR="00FF32D9">
          <w:rPr>
            <w:rFonts w:ascii="Times New Roman" w:hAnsi="Times New Roman" w:cs="Times New Roman"/>
            <w:sz w:val="24"/>
            <w:szCs w:val="24"/>
          </w:rPr>
          <w:t xml:space="preserve">                                                                                                     </w:t>
        </w:r>
        <w:r w:rsidRPr="00EF47EF">
          <w:rPr>
            <w:rFonts w:ascii="Times New Roman" w:hAnsi="Times New Roman" w:cs="Times New Roman"/>
            <w:sz w:val="24"/>
            <w:szCs w:val="24"/>
          </w:rPr>
          <w:fldChar w:fldCharType="begin"/>
        </w:r>
        <w:r w:rsidRPr="00EF47EF">
          <w:rPr>
            <w:rFonts w:ascii="Times New Roman" w:hAnsi="Times New Roman" w:cs="Times New Roman"/>
            <w:sz w:val="24"/>
            <w:szCs w:val="24"/>
          </w:rPr>
          <w:instrText xml:space="preserve"> PAGE   \* MERGEFORMAT </w:instrText>
        </w:r>
        <w:r w:rsidRPr="00EF47EF">
          <w:rPr>
            <w:rFonts w:ascii="Times New Roman" w:hAnsi="Times New Roman" w:cs="Times New Roman"/>
            <w:sz w:val="24"/>
            <w:szCs w:val="24"/>
          </w:rPr>
          <w:fldChar w:fldCharType="separate"/>
        </w:r>
        <w:r w:rsidR="000C4998">
          <w:rPr>
            <w:rFonts w:ascii="Times New Roman" w:hAnsi="Times New Roman" w:cs="Times New Roman"/>
            <w:noProof/>
            <w:sz w:val="24"/>
            <w:szCs w:val="24"/>
          </w:rPr>
          <w:t>2</w:t>
        </w:r>
        <w:r w:rsidRPr="00EF47EF">
          <w:rPr>
            <w:rFonts w:ascii="Times New Roman" w:hAnsi="Times New Roman" w:cs="Times New Roman"/>
            <w:noProof/>
            <w:sz w:val="24"/>
            <w:szCs w:val="24"/>
          </w:rPr>
          <w:fldChar w:fldCharType="end"/>
        </w:r>
      </w:p>
    </w:sdtContent>
  </w:sdt>
  <w:p w:rsidR="00EF47EF" w:rsidRDefault="00EF47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47EF" w:rsidRPr="00EF47EF" w:rsidRDefault="00EF47EF">
    <w:pPr>
      <w:pStyle w:val="Header"/>
      <w:rPr>
        <w:rFonts w:ascii="Times New Roman" w:hAnsi="Times New Roman" w:cs="Times New Roman"/>
        <w:sz w:val="24"/>
        <w:szCs w:val="24"/>
      </w:rPr>
    </w:pPr>
    <w:r w:rsidRPr="00EF47EF">
      <w:rPr>
        <w:rFonts w:ascii="Times New Roman" w:hAnsi="Times New Roman" w:cs="Times New Roman"/>
        <w:sz w:val="24"/>
        <w:szCs w:val="24"/>
      </w:rPr>
      <w:t>Running Head: EVIDENCE-BASED DESIGN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454"/>
    <w:rsid w:val="00094FB5"/>
    <w:rsid w:val="000A0593"/>
    <w:rsid w:val="000C4998"/>
    <w:rsid w:val="001829F7"/>
    <w:rsid w:val="001D68BD"/>
    <w:rsid w:val="00273FE0"/>
    <w:rsid w:val="00292E96"/>
    <w:rsid w:val="002A57C7"/>
    <w:rsid w:val="002D2FCE"/>
    <w:rsid w:val="002D72A3"/>
    <w:rsid w:val="002F6DFC"/>
    <w:rsid w:val="003066AF"/>
    <w:rsid w:val="00346CE6"/>
    <w:rsid w:val="00372579"/>
    <w:rsid w:val="00441BD6"/>
    <w:rsid w:val="00455304"/>
    <w:rsid w:val="004B6E1C"/>
    <w:rsid w:val="004C2EFA"/>
    <w:rsid w:val="00557ED1"/>
    <w:rsid w:val="005C3133"/>
    <w:rsid w:val="005F04A6"/>
    <w:rsid w:val="00602684"/>
    <w:rsid w:val="006160DF"/>
    <w:rsid w:val="00676F02"/>
    <w:rsid w:val="006B06D9"/>
    <w:rsid w:val="006E1619"/>
    <w:rsid w:val="007A777C"/>
    <w:rsid w:val="007B6A9E"/>
    <w:rsid w:val="00811A03"/>
    <w:rsid w:val="0081749E"/>
    <w:rsid w:val="008271C5"/>
    <w:rsid w:val="008B7454"/>
    <w:rsid w:val="008F0F69"/>
    <w:rsid w:val="00933C97"/>
    <w:rsid w:val="009E5AC7"/>
    <w:rsid w:val="009F3AEE"/>
    <w:rsid w:val="00A25766"/>
    <w:rsid w:val="00A57788"/>
    <w:rsid w:val="00A61744"/>
    <w:rsid w:val="00A7650F"/>
    <w:rsid w:val="00AA393D"/>
    <w:rsid w:val="00AB6480"/>
    <w:rsid w:val="00B10238"/>
    <w:rsid w:val="00C503FF"/>
    <w:rsid w:val="00C66B64"/>
    <w:rsid w:val="00CB2156"/>
    <w:rsid w:val="00D5129A"/>
    <w:rsid w:val="00D91AF1"/>
    <w:rsid w:val="00DA5407"/>
    <w:rsid w:val="00DB3D45"/>
    <w:rsid w:val="00E67A56"/>
    <w:rsid w:val="00EA602C"/>
    <w:rsid w:val="00EF47EF"/>
    <w:rsid w:val="00F147E8"/>
    <w:rsid w:val="00F51ACB"/>
    <w:rsid w:val="00F74C91"/>
    <w:rsid w:val="00F96CF4"/>
    <w:rsid w:val="00FF2D9C"/>
    <w:rsid w:val="00FF32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3E756A"/>
  <w15:chartTrackingRefBased/>
  <w15:docId w15:val="{E25B03F9-3F0A-4A72-9353-FDE92003E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next w:val="Normal"/>
    <w:link w:val="z-TopofFormChar"/>
    <w:hidden/>
    <w:uiPriority w:val="99"/>
    <w:semiHidden/>
    <w:unhideWhenUsed/>
    <w:rsid w:val="0081749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1749E"/>
    <w:rPr>
      <w:rFonts w:ascii="Arial" w:eastAsia="Times New Roman" w:hAnsi="Arial" w:cs="Arial"/>
      <w:vanish/>
      <w:sz w:val="16"/>
      <w:szCs w:val="16"/>
    </w:rPr>
  </w:style>
  <w:style w:type="character" w:customStyle="1" w:styleId="apple-converted-space">
    <w:name w:val="apple-converted-space"/>
    <w:basedOn w:val="DefaultParagraphFont"/>
    <w:rsid w:val="0081749E"/>
  </w:style>
  <w:style w:type="paragraph" w:styleId="z-BottomofForm">
    <w:name w:val="HTML Bottom of Form"/>
    <w:basedOn w:val="Normal"/>
    <w:next w:val="Normal"/>
    <w:link w:val="z-BottomofFormChar"/>
    <w:hidden/>
    <w:uiPriority w:val="99"/>
    <w:semiHidden/>
    <w:unhideWhenUsed/>
    <w:rsid w:val="0081749E"/>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1749E"/>
    <w:rPr>
      <w:rFonts w:ascii="Arial" w:eastAsia="Times New Roman" w:hAnsi="Arial" w:cs="Arial"/>
      <w:vanish/>
      <w:sz w:val="16"/>
      <w:szCs w:val="16"/>
    </w:rPr>
  </w:style>
  <w:style w:type="paragraph" w:styleId="Header">
    <w:name w:val="header"/>
    <w:basedOn w:val="Normal"/>
    <w:link w:val="HeaderChar"/>
    <w:uiPriority w:val="99"/>
    <w:unhideWhenUsed/>
    <w:rsid w:val="00EF47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47EF"/>
  </w:style>
  <w:style w:type="paragraph" w:styleId="Footer">
    <w:name w:val="footer"/>
    <w:basedOn w:val="Normal"/>
    <w:link w:val="FooterChar"/>
    <w:uiPriority w:val="99"/>
    <w:unhideWhenUsed/>
    <w:rsid w:val="00EF47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47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8814603">
      <w:bodyDiv w:val="1"/>
      <w:marLeft w:val="0"/>
      <w:marRight w:val="0"/>
      <w:marTop w:val="0"/>
      <w:marBottom w:val="0"/>
      <w:divBdr>
        <w:top w:val="none" w:sz="0" w:space="0" w:color="auto"/>
        <w:left w:val="none" w:sz="0" w:space="0" w:color="auto"/>
        <w:bottom w:val="none" w:sz="0" w:space="0" w:color="auto"/>
        <w:right w:val="none" w:sz="0" w:space="0" w:color="auto"/>
      </w:divBdr>
    </w:div>
    <w:div w:id="1066338294">
      <w:bodyDiv w:val="1"/>
      <w:marLeft w:val="0"/>
      <w:marRight w:val="0"/>
      <w:marTop w:val="0"/>
      <w:marBottom w:val="0"/>
      <w:divBdr>
        <w:top w:val="none" w:sz="0" w:space="0" w:color="auto"/>
        <w:left w:val="none" w:sz="0" w:space="0" w:color="auto"/>
        <w:bottom w:val="none" w:sz="0" w:space="0" w:color="auto"/>
        <w:right w:val="none" w:sz="0" w:space="0" w:color="auto"/>
      </w:divBdr>
      <w:divsChild>
        <w:div w:id="261693222">
          <w:marLeft w:val="0"/>
          <w:marRight w:val="0"/>
          <w:marTop w:val="0"/>
          <w:marBottom w:val="0"/>
          <w:divBdr>
            <w:top w:val="none" w:sz="0" w:space="0" w:color="auto"/>
            <w:left w:val="none" w:sz="0" w:space="0" w:color="auto"/>
            <w:bottom w:val="single" w:sz="6" w:space="3" w:color="D0D4D7"/>
            <w:right w:val="none" w:sz="0" w:space="0" w:color="auto"/>
          </w:divBdr>
          <w:divsChild>
            <w:div w:id="633678621">
              <w:marLeft w:val="0"/>
              <w:marRight w:val="0"/>
              <w:marTop w:val="60"/>
              <w:marBottom w:val="0"/>
              <w:divBdr>
                <w:top w:val="single" w:sz="6" w:space="2" w:color="6A7780"/>
                <w:left w:val="single" w:sz="6" w:space="5" w:color="6A7780"/>
                <w:bottom w:val="single" w:sz="6" w:space="2" w:color="6A7780"/>
                <w:right w:val="single" w:sz="6" w:space="5" w:color="6A7780"/>
              </w:divBdr>
            </w:div>
          </w:divsChild>
        </w:div>
      </w:divsChild>
    </w:div>
    <w:div w:id="1525557643">
      <w:bodyDiv w:val="1"/>
      <w:marLeft w:val="0"/>
      <w:marRight w:val="0"/>
      <w:marTop w:val="0"/>
      <w:marBottom w:val="0"/>
      <w:divBdr>
        <w:top w:val="none" w:sz="0" w:space="0" w:color="auto"/>
        <w:left w:val="none" w:sz="0" w:space="0" w:color="auto"/>
        <w:bottom w:val="none" w:sz="0" w:space="0" w:color="auto"/>
        <w:right w:val="none" w:sz="0" w:space="0" w:color="auto"/>
      </w:divBdr>
      <w:divsChild>
        <w:div w:id="1593466395">
          <w:marLeft w:val="0"/>
          <w:marRight w:val="0"/>
          <w:marTop w:val="0"/>
          <w:marBottom w:val="0"/>
          <w:divBdr>
            <w:top w:val="none" w:sz="0" w:space="0" w:color="auto"/>
            <w:left w:val="none" w:sz="0" w:space="0" w:color="auto"/>
            <w:bottom w:val="single" w:sz="6" w:space="3" w:color="D0D4D7"/>
            <w:right w:val="none" w:sz="0" w:space="0" w:color="auto"/>
          </w:divBdr>
          <w:divsChild>
            <w:div w:id="1075592545">
              <w:marLeft w:val="0"/>
              <w:marRight w:val="0"/>
              <w:marTop w:val="60"/>
              <w:marBottom w:val="0"/>
              <w:divBdr>
                <w:top w:val="single" w:sz="6" w:space="2" w:color="6A7780"/>
                <w:left w:val="single" w:sz="6" w:space="5" w:color="6A7780"/>
                <w:bottom w:val="single" w:sz="6" w:space="2" w:color="6A7780"/>
                <w:right w:val="single" w:sz="6" w:space="5" w:color="6A7780"/>
              </w:divBdr>
            </w:div>
          </w:divsChild>
        </w:div>
      </w:divsChild>
    </w:div>
  </w:divs>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otnotes" Target="footnotes.xml"/>
  <Relationship Id="rId5" Type="http://schemas.openxmlformats.org/officeDocument/2006/relationships/endnotes" Target="endnotes.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ntTable" Target="fontTable.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
  <TotalTime>0</TotalTime>
  <Pages>5</Pages>
  <Words>871</Words>
  <Characters>4966</Characters>
  <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5826</CharactersWithSpaces>
  <SharedDoc>false</SharedDoc>
  <HyperlinksChanged>false</HyperlinksChanged>
  <AppVersion>16.0000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