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0ED" w:rsidRDefault="00AC22A8">
      <w:pPr>
        <w:rPr>
          <w:rFonts w:ascii="Times New Roman" w:hAnsi="Times New Roman" w:cs="Times New Roman"/>
          <w:sz w:val="28"/>
          <w:szCs w:val="28"/>
        </w:rPr>
      </w:pPr>
      <w:r w:rsidRPr="005D018B">
        <w:rPr>
          <w:rFonts w:ascii="Times New Roman" w:hAnsi="Times New Roman" w:cs="Times New Roman"/>
          <w:sz w:val="28"/>
          <w:szCs w:val="28"/>
        </w:rPr>
        <w:t xml:space="preserve">Case scenario 3 Presentation </w:t>
      </w:r>
    </w:p>
    <w:p w:rsidR="00AC22A8" w:rsidRPr="005D018B" w:rsidRDefault="00AC22A8">
      <w:pPr>
        <w:rPr>
          <w:rFonts w:ascii="Times New Roman" w:hAnsi="Times New Roman" w:cs="Times New Roman"/>
          <w:sz w:val="28"/>
          <w:szCs w:val="28"/>
        </w:rPr>
      </w:pPr>
      <w:bookmarkStart w:id="0" w:name="_GoBack"/>
      <w:bookmarkEnd w:id="0"/>
      <w:r w:rsidRPr="005D018B">
        <w:rPr>
          <w:rFonts w:ascii="Times New Roman" w:hAnsi="Times New Roman" w:cs="Times New Roman"/>
          <w:sz w:val="28"/>
          <w:szCs w:val="28"/>
        </w:rPr>
        <w:t xml:space="preserve">Zhi Mei Huang, a 65-year-old, has been accompanied in an ambulance by her 19-year-old granddaughter, Rebecca Huang. Rebecca called an ambulance when she visited her grandmother and found her trying to dress a deep wound on her leg. Zhi Mei was struggling to walk and was clearly in pain. She speaks limited English, therefore Rebecca si travelling to hospital with her to interpret for her grandmother and the healthcare staff. It seems that Zhi Mei was cooking ‘a few days ago, maybe 1 week’ using a wok. The oil in the wok ignited as she lifted it from the gas flame and she dropped it and subsequently, hot oil ran down her lower right leg. She ‘fixed it up’ with a traditional Chinese healing balm and took some pain relief. When you, the nurse, inspect the wound, it appears to be a 4% total body surface area deep partial thickness burn to the right anterior leg. </w:t>
      </w:r>
    </w:p>
    <w:p w:rsidR="00632948" w:rsidRPr="005D018B" w:rsidRDefault="00AC22A8">
      <w:pPr>
        <w:rPr>
          <w:rFonts w:ascii="Times New Roman" w:hAnsi="Times New Roman" w:cs="Times New Roman"/>
          <w:sz w:val="28"/>
          <w:szCs w:val="28"/>
        </w:rPr>
      </w:pPr>
      <w:r w:rsidRPr="005D018B">
        <w:rPr>
          <w:rFonts w:ascii="Times New Roman" w:hAnsi="Times New Roman" w:cs="Times New Roman"/>
          <w:sz w:val="28"/>
          <w:szCs w:val="28"/>
        </w:rPr>
        <w:t>History -  Zhi Mei Huang lives alone in an apartment on the 3rd floor with no lift. She looks after herself unassisted as her husband recently passed away. Her husband was Zhi Mei’s primary support and since he died, she needs to prepare her own meals with little assistance from her extended family. In fact, her granddaughter reports that she has seen a gradual decline in Zhi Mei’s capacity to care for herself and noticed rapid weight loss.</w:t>
      </w:r>
    </w:p>
    <w:p w:rsidR="008239EE" w:rsidRPr="008239EE" w:rsidRDefault="008239EE" w:rsidP="008239E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AU"/>
        </w:rPr>
      </w:pPr>
      <w:r w:rsidRPr="008239EE">
        <w:rPr>
          <w:rFonts w:ascii="Times New Roman" w:eastAsia="Times New Roman" w:hAnsi="Times New Roman" w:cs="Times New Roman"/>
          <w:color w:val="2B78E4"/>
          <w:sz w:val="28"/>
          <w:szCs w:val="28"/>
          <w:lang w:eastAsia="en-AU"/>
        </w:rPr>
        <w:t>a 500 word care plan</w:t>
      </w:r>
      <w:r w:rsidRPr="005D018B">
        <w:rPr>
          <w:rFonts w:ascii="Times New Roman" w:eastAsia="Times New Roman" w:hAnsi="Times New Roman" w:cs="Times New Roman"/>
          <w:color w:val="333333"/>
          <w:sz w:val="28"/>
          <w:szCs w:val="28"/>
          <w:lang w:eastAsia="en-AU"/>
        </w:rPr>
        <w:t> </w:t>
      </w:r>
      <w:r w:rsidRPr="008239EE">
        <w:rPr>
          <w:rFonts w:ascii="Times New Roman" w:eastAsia="Times New Roman" w:hAnsi="Times New Roman" w:cs="Times New Roman"/>
          <w:color w:val="333333"/>
          <w:sz w:val="28"/>
          <w:szCs w:val="28"/>
          <w:lang w:eastAsia="en-AU"/>
        </w:rPr>
        <w:t>for your patient that incorporates secondary prevention</w:t>
      </w:r>
      <w:r w:rsidRPr="005D018B">
        <w:rPr>
          <w:rFonts w:ascii="Times New Roman" w:eastAsia="Times New Roman" w:hAnsi="Times New Roman" w:cs="Times New Roman"/>
          <w:color w:val="333333"/>
          <w:sz w:val="28"/>
          <w:szCs w:val="28"/>
          <w:lang w:eastAsia="en-AU"/>
        </w:rPr>
        <w:t> </w:t>
      </w:r>
      <w:r w:rsidRPr="005D018B">
        <w:rPr>
          <w:rFonts w:ascii="Times New Roman" w:eastAsia="Times New Roman" w:hAnsi="Times New Roman" w:cs="Times New Roman"/>
          <w:b/>
          <w:bCs/>
          <w:color w:val="333333"/>
          <w:sz w:val="28"/>
          <w:szCs w:val="28"/>
          <w:lang w:eastAsia="en-AU"/>
        </w:rPr>
        <w:t>and either</w:t>
      </w:r>
      <w:r w:rsidRPr="005D018B">
        <w:rPr>
          <w:rFonts w:ascii="Times New Roman" w:eastAsia="Times New Roman" w:hAnsi="Times New Roman" w:cs="Times New Roman"/>
          <w:color w:val="333333"/>
          <w:sz w:val="28"/>
          <w:szCs w:val="28"/>
          <w:lang w:eastAsia="en-AU"/>
        </w:rPr>
        <w:t> </w:t>
      </w:r>
      <w:r w:rsidRPr="008239EE">
        <w:rPr>
          <w:rFonts w:ascii="Times New Roman" w:eastAsia="Times New Roman" w:hAnsi="Times New Roman" w:cs="Times New Roman"/>
          <w:color w:val="333333"/>
          <w:sz w:val="28"/>
          <w:szCs w:val="28"/>
          <w:lang w:eastAsia="en-AU"/>
        </w:rPr>
        <w:t>primary prevention</w:t>
      </w:r>
      <w:r w:rsidRPr="005D018B">
        <w:rPr>
          <w:rFonts w:ascii="Times New Roman" w:eastAsia="Times New Roman" w:hAnsi="Times New Roman" w:cs="Times New Roman"/>
          <w:color w:val="333333"/>
          <w:sz w:val="28"/>
          <w:szCs w:val="28"/>
          <w:lang w:eastAsia="en-AU"/>
        </w:rPr>
        <w:t> </w:t>
      </w:r>
      <w:r w:rsidRPr="005D018B">
        <w:rPr>
          <w:rFonts w:ascii="Times New Roman" w:eastAsia="Times New Roman" w:hAnsi="Times New Roman" w:cs="Times New Roman"/>
          <w:b/>
          <w:bCs/>
          <w:color w:val="333333"/>
          <w:sz w:val="28"/>
          <w:szCs w:val="28"/>
          <w:lang w:eastAsia="en-AU"/>
        </w:rPr>
        <w:t>OR</w:t>
      </w:r>
      <w:r w:rsidRPr="005D018B">
        <w:rPr>
          <w:rFonts w:ascii="Times New Roman" w:eastAsia="Times New Roman" w:hAnsi="Times New Roman" w:cs="Times New Roman"/>
          <w:color w:val="333333"/>
          <w:sz w:val="28"/>
          <w:szCs w:val="28"/>
          <w:lang w:eastAsia="en-AU"/>
        </w:rPr>
        <w:t> </w:t>
      </w:r>
      <w:r w:rsidRPr="008239EE">
        <w:rPr>
          <w:rFonts w:ascii="Times New Roman" w:eastAsia="Times New Roman" w:hAnsi="Times New Roman" w:cs="Times New Roman"/>
          <w:color w:val="333333"/>
          <w:sz w:val="28"/>
          <w:szCs w:val="28"/>
          <w:lang w:eastAsia="en-AU"/>
        </w:rPr>
        <w:t>tertiary prevention.</w:t>
      </w:r>
    </w:p>
    <w:p w:rsidR="008239EE" w:rsidRPr="008239EE" w:rsidRDefault="008239EE" w:rsidP="008239EE">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AU"/>
        </w:rPr>
      </w:pPr>
      <w:r w:rsidRPr="008239EE">
        <w:rPr>
          <w:rFonts w:ascii="Times New Roman" w:eastAsia="Times New Roman" w:hAnsi="Times New Roman" w:cs="Times New Roman"/>
          <w:color w:val="333333"/>
          <w:sz w:val="28"/>
          <w:szCs w:val="28"/>
          <w:lang w:eastAsia="en-AU"/>
        </w:rPr>
        <w:t>You must discuss the probable pathophysiology that is contributing to the patient's health condition and the goals of care for that patient must be evident in your care plan.</w:t>
      </w:r>
    </w:p>
    <w:p w:rsidR="008239EE" w:rsidRPr="008239EE" w:rsidRDefault="008239EE" w:rsidP="008239EE">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AU"/>
        </w:rPr>
      </w:pPr>
      <w:r w:rsidRPr="008239EE">
        <w:rPr>
          <w:rFonts w:ascii="Times New Roman" w:eastAsia="Times New Roman" w:hAnsi="Times New Roman" w:cs="Times New Roman"/>
          <w:color w:val="333333"/>
          <w:sz w:val="28"/>
          <w:szCs w:val="28"/>
          <w:lang w:eastAsia="en-AU"/>
        </w:rPr>
        <w:t>The major focus should be on the secondary prevention.</w:t>
      </w:r>
    </w:p>
    <w:p w:rsidR="008239EE" w:rsidRPr="008239EE" w:rsidRDefault="008239EE" w:rsidP="008239EE">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AU"/>
        </w:rPr>
      </w:pPr>
      <w:r w:rsidRPr="008239EE">
        <w:rPr>
          <w:rFonts w:ascii="Times New Roman" w:eastAsia="Times New Roman" w:hAnsi="Times New Roman" w:cs="Times New Roman"/>
          <w:color w:val="333333"/>
          <w:sz w:val="28"/>
          <w:szCs w:val="28"/>
          <w:lang w:eastAsia="en-AU"/>
        </w:rPr>
        <w:t>Primary OR tertiary prevention should form only a minor part of your care plan</w:t>
      </w:r>
    </w:p>
    <w:p w:rsidR="008239EE" w:rsidRPr="005D018B" w:rsidRDefault="008239EE" w:rsidP="008239EE">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AU"/>
        </w:rPr>
      </w:pPr>
      <w:r w:rsidRPr="008239EE">
        <w:rPr>
          <w:rFonts w:ascii="Times New Roman" w:eastAsia="Times New Roman" w:hAnsi="Times New Roman" w:cs="Times New Roman"/>
          <w:color w:val="333333"/>
          <w:sz w:val="28"/>
          <w:szCs w:val="28"/>
          <w:lang w:eastAsia="en-AU"/>
        </w:rPr>
        <w:t>You should justify your care plan with reference to evidence based guidelines and/or protocols.</w:t>
      </w:r>
    </w:p>
    <w:p w:rsidR="005D018B" w:rsidRDefault="005D018B" w:rsidP="005D018B">
      <w:pPr>
        <w:shd w:val="clear" w:color="auto" w:fill="FFFFFF"/>
        <w:spacing w:before="100" w:beforeAutospacing="1" w:after="100" w:afterAutospacing="1" w:line="240" w:lineRule="auto"/>
        <w:rPr>
          <w:rFonts w:ascii="Helvetica" w:eastAsia="Times New Roman" w:hAnsi="Helvetica" w:cs="Helvetica"/>
          <w:color w:val="333333"/>
          <w:sz w:val="21"/>
          <w:szCs w:val="21"/>
          <w:lang w:eastAsia="en-AU"/>
        </w:rPr>
      </w:pPr>
    </w:p>
    <w:p w:rsidR="005D018B" w:rsidRDefault="005D018B" w:rsidP="005D018B">
      <w:pPr>
        <w:shd w:val="clear" w:color="auto" w:fill="FFFFFF"/>
        <w:spacing w:before="100" w:beforeAutospacing="1" w:after="100" w:afterAutospacing="1" w:line="240" w:lineRule="auto"/>
        <w:rPr>
          <w:rFonts w:ascii="Helvetica" w:eastAsia="Times New Roman" w:hAnsi="Helvetica" w:cs="Helvetica"/>
          <w:color w:val="333333"/>
          <w:sz w:val="21"/>
          <w:szCs w:val="21"/>
          <w:lang w:eastAsia="en-AU"/>
        </w:rPr>
      </w:pPr>
    </w:p>
    <w:p w:rsidR="005D018B" w:rsidRDefault="005D018B" w:rsidP="005D018B">
      <w:pPr>
        <w:shd w:val="clear" w:color="auto" w:fill="FFFFFF"/>
        <w:spacing w:before="100" w:beforeAutospacing="1" w:after="100" w:afterAutospacing="1" w:line="240" w:lineRule="auto"/>
        <w:rPr>
          <w:rFonts w:ascii="Helvetica" w:eastAsia="Times New Roman" w:hAnsi="Helvetica" w:cs="Helvetica"/>
          <w:color w:val="333333"/>
          <w:sz w:val="21"/>
          <w:szCs w:val="21"/>
          <w:lang w:eastAsia="en-AU"/>
        </w:rPr>
      </w:pPr>
    </w:p>
    <w:p w:rsidR="005D018B" w:rsidRDefault="005D018B" w:rsidP="005D018B">
      <w:pPr>
        <w:shd w:val="clear" w:color="auto" w:fill="FFFFFF"/>
        <w:spacing w:before="100" w:beforeAutospacing="1" w:after="100" w:afterAutospacing="1" w:line="240" w:lineRule="auto"/>
        <w:rPr>
          <w:rFonts w:ascii="Helvetica" w:eastAsia="Times New Roman" w:hAnsi="Helvetica" w:cs="Helvetica"/>
          <w:color w:val="333333"/>
          <w:sz w:val="21"/>
          <w:szCs w:val="21"/>
          <w:lang w:eastAsia="en-AU"/>
        </w:rPr>
      </w:pPr>
    </w:p>
    <w:p w:rsidR="005D018B" w:rsidRDefault="005D018B" w:rsidP="005D018B">
      <w:pPr>
        <w:shd w:val="clear" w:color="auto" w:fill="FFFFFF"/>
        <w:spacing w:before="100" w:beforeAutospacing="1" w:after="100" w:afterAutospacing="1" w:line="240" w:lineRule="auto"/>
        <w:rPr>
          <w:rFonts w:ascii="Helvetica" w:eastAsia="Times New Roman" w:hAnsi="Helvetica" w:cs="Helvetica"/>
          <w:color w:val="333333"/>
          <w:sz w:val="21"/>
          <w:szCs w:val="21"/>
          <w:lang w:eastAsia="en-AU"/>
        </w:rPr>
      </w:pPr>
    </w:p>
    <w:p w:rsidR="005D018B" w:rsidRDefault="005D018B" w:rsidP="005D018B">
      <w:pPr>
        <w:shd w:val="clear" w:color="auto" w:fill="FFFFFF"/>
        <w:spacing w:before="100" w:beforeAutospacing="1" w:after="100" w:afterAutospacing="1" w:line="240" w:lineRule="auto"/>
        <w:rPr>
          <w:rFonts w:ascii="Helvetica" w:eastAsia="Times New Roman" w:hAnsi="Helvetica" w:cs="Helvetica"/>
          <w:color w:val="333333"/>
          <w:sz w:val="21"/>
          <w:szCs w:val="21"/>
          <w:lang w:eastAsia="en-AU"/>
        </w:rPr>
      </w:pPr>
    </w:p>
    <w:p w:rsidR="005D018B" w:rsidRDefault="005D018B" w:rsidP="005D018B">
      <w:pPr>
        <w:shd w:val="clear" w:color="auto" w:fill="FFFFFF"/>
        <w:spacing w:before="100" w:beforeAutospacing="1" w:after="100" w:afterAutospacing="1" w:line="240" w:lineRule="auto"/>
        <w:rPr>
          <w:rFonts w:ascii="Helvetica" w:eastAsia="Times New Roman" w:hAnsi="Helvetica" w:cs="Helvetica"/>
          <w:color w:val="333333"/>
          <w:sz w:val="21"/>
          <w:szCs w:val="21"/>
          <w:lang w:eastAsia="en-AU"/>
        </w:rPr>
      </w:pPr>
    </w:p>
    <w:p w:rsidR="005D018B" w:rsidRDefault="005D018B" w:rsidP="005D018B">
      <w:pPr>
        <w:shd w:val="clear" w:color="auto" w:fill="FFFFFF"/>
        <w:spacing w:before="100" w:beforeAutospacing="1" w:after="100" w:afterAutospacing="1" w:line="240" w:lineRule="auto"/>
        <w:rPr>
          <w:rFonts w:ascii="Helvetica" w:eastAsia="Times New Roman" w:hAnsi="Helvetica" w:cs="Helvetica"/>
          <w:color w:val="333333"/>
          <w:sz w:val="21"/>
          <w:szCs w:val="21"/>
          <w:lang w:eastAsia="en-AU"/>
        </w:rPr>
      </w:pPr>
    </w:p>
    <w:p w:rsidR="005D018B" w:rsidRDefault="005D018B" w:rsidP="005D018B">
      <w:pPr>
        <w:shd w:val="clear" w:color="auto" w:fill="FFFFFF"/>
        <w:spacing w:before="100" w:beforeAutospacing="1" w:after="100" w:afterAutospacing="1" w:line="240" w:lineRule="auto"/>
        <w:rPr>
          <w:rFonts w:ascii="Helvetica" w:eastAsia="Times New Roman" w:hAnsi="Helvetica" w:cs="Helvetica"/>
          <w:color w:val="333333"/>
          <w:sz w:val="21"/>
          <w:szCs w:val="21"/>
          <w:lang w:eastAsia="en-AU"/>
        </w:rPr>
      </w:pPr>
    </w:p>
    <w:p w:rsidR="005D018B" w:rsidRDefault="005D018B" w:rsidP="005D018B">
      <w:pPr>
        <w:shd w:val="clear" w:color="auto" w:fill="FFFFFF"/>
        <w:spacing w:before="100" w:beforeAutospacing="1" w:after="100" w:afterAutospacing="1" w:line="240" w:lineRule="auto"/>
        <w:rPr>
          <w:rFonts w:ascii="Helvetica" w:eastAsia="Times New Roman" w:hAnsi="Helvetica" w:cs="Helvetica"/>
          <w:color w:val="333333"/>
          <w:sz w:val="21"/>
          <w:szCs w:val="21"/>
          <w:lang w:eastAsia="en-AU"/>
        </w:rPr>
      </w:pPr>
    </w:p>
    <w:p w:rsidR="005D018B" w:rsidRDefault="005D018B" w:rsidP="005D018B">
      <w:pPr>
        <w:shd w:val="clear" w:color="auto" w:fill="FFFFFF"/>
        <w:spacing w:before="100" w:beforeAutospacing="1" w:after="100" w:afterAutospacing="1" w:line="240" w:lineRule="auto"/>
        <w:rPr>
          <w:rFonts w:ascii="Helvetica" w:eastAsia="Times New Roman" w:hAnsi="Helvetica" w:cs="Helvetica"/>
          <w:color w:val="333333"/>
          <w:sz w:val="21"/>
          <w:szCs w:val="21"/>
          <w:lang w:eastAsia="en-AU"/>
        </w:rPr>
      </w:pPr>
    </w:p>
    <w:p w:rsidR="005D018B" w:rsidRDefault="005D018B" w:rsidP="005D018B">
      <w:pPr>
        <w:shd w:val="clear" w:color="auto" w:fill="FFFFFF"/>
        <w:spacing w:before="100" w:beforeAutospacing="1" w:after="100" w:afterAutospacing="1" w:line="240" w:lineRule="auto"/>
        <w:rPr>
          <w:rFonts w:ascii="Helvetica" w:eastAsia="Times New Roman" w:hAnsi="Helvetica" w:cs="Helvetica"/>
          <w:color w:val="333333"/>
          <w:sz w:val="21"/>
          <w:szCs w:val="21"/>
          <w:lang w:eastAsia="en-AU"/>
        </w:rPr>
      </w:pPr>
    </w:p>
    <w:p w:rsidR="005D018B" w:rsidRDefault="005D018B" w:rsidP="005D018B">
      <w:pPr>
        <w:shd w:val="clear" w:color="auto" w:fill="FFFFFF"/>
        <w:spacing w:before="100" w:beforeAutospacing="1" w:after="100" w:afterAutospacing="1" w:line="240" w:lineRule="auto"/>
        <w:rPr>
          <w:rFonts w:ascii="Helvetica" w:eastAsia="Times New Roman" w:hAnsi="Helvetica" w:cs="Helvetica"/>
          <w:color w:val="333333"/>
          <w:sz w:val="21"/>
          <w:szCs w:val="21"/>
          <w:lang w:eastAsia="en-AU"/>
        </w:rPr>
      </w:pPr>
    </w:p>
    <w:p w:rsidR="005D018B" w:rsidRPr="005D018B" w:rsidRDefault="005D018B" w:rsidP="005D018B">
      <w:pPr>
        <w:shd w:val="clear" w:color="auto" w:fill="FAFAFA"/>
        <w:spacing w:after="0" w:line="353" w:lineRule="atLeast"/>
        <w:outlineLvl w:val="1"/>
        <w:rPr>
          <w:rFonts w:ascii="Verdana" w:eastAsia="Times New Roman" w:hAnsi="Verdana" w:cs="Times New Roman"/>
          <w:color w:val="666666"/>
          <w:sz w:val="31"/>
          <w:szCs w:val="31"/>
          <w:lang w:eastAsia="en-AU"/>
        </w:rPr>
      </w:pPr>
      <w:r w:rsidRPr="005D018B">
        <w:rPr>
          <w:rFonts w:ascii="Verdana" w:eastAsia="Times New Roman" w:hAnsi="Verdana" w:cs="Times New Roman"/>
          <w:color w:val="666666"/>
          <w:sz w:val="31"/>
          <w:szCs w:val="31"/>
          <w:lang w:eastAsia="en-AU"/>
        </w:rPr>
        <w:t>Rubric Name: Assessment task 2 - scenario based care plan and reflection on skill performance</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3"/>
        <w:gridCol w:w="8933"/>
      </w:tblGrid>
      <w:tr w:rsidR="005D018B" w:rsidRPr="005D018B" w:rsidTr="005D018B">
        <w:tc>
          <w:tcPr>
            <w:tcW w:w="0" w:type="auto"/>
            <w:noWrap/>
            <w:tcMar>
              <w:top w:w="45" w:type="dxa"/>
              <w:left w:w="45" w:type="dxa"/>
              <w:bottom w:w="45" w:type="dxa"/>
              <w:right w:w="45" w:type="dxa"/>
            </w:tcMar>
            <w:vAlign w:val="center"/>
            <w:hideMark/>
          </w:tcPr>
          <w:p w:rsidR="005D018B" w:rsidRPr="005D018B" w:rsidRDefault="005D018B" w:rsidP="005D018B">
            <w:pPr>
              <w:spacing w:after="0" w:line="240" w:lineRule="auto"/>
              <w:rPr>
                <w:rFonts w:ascii="Verdana" w:eastAsia="Times New Roman" w:hAnsi="Verdana" w:cs="Times New Roman"/>
                <w:b/>
                <w:bCs/>
                <w:color w:val="666666"/>
                <w:sz w:val="31"/>
                <w:szCs w:val="31"/>
                <w:lang w:eastAsia="en-AU"/>
              </w:rPr>
            </w:pPr>
          </w:p>
        </w:tc>
        <w:tc>
          <w:tcPr>
            <w:tcW w:w="0" w:type="auto"/>
            <w:noWrap/>
            <w:tcMar>
              <w:top w:w="45" w:type="dxa"/>
              <w:left w:w="45" w:type="dxa"/>
              <w:bottom w:w="45" w:type="dxa"/>
              <w:right w:w="45" w:type="dxa"/>
            </w:tcMar>
            <w:vAlign w:val="center"/>
            <w:hideMark/>
          </w:tcPr>
          <w:tbl>
            <w:tblPr>
              <w:tblW w:w="12600" w:type="dxa"/>
              <w:shd w:val="clear" w:color="auto" w:fill="FAFAFA"/>
              <w:tblCellMar>
                <w:left w:w="0" w:type="dxa"/>
                <w:right w:w="0" w:type="dxa"/>
              </w:tblCellMar>
              <w:tblLook w:val="04A0" w:firstRow="1" w:lastRow="0" w:firstColumn="1" w:lastColumn="0" w:noHBand="0" w:noVBand="1"/>
              <w:tblDescription w:val="This table lists criteria and criteria group names in the first column. The first row lists level names and includes scores if the rubric uses a numeric scoring method. A similar row starts any additional criteria group. If the rubric uses a numeric scoring method, the overall score is in the last two rows: the second last row gives the overall level names and scores; the last row gives the overall score for each level."/>
            </w:tblPr>
            <w:tblGrid>
              <w:gridCol w:w="1062"/>
              <w:gridCol w:w="1572"/>
              <w:gridCol w:w="1572"/>
              <w:gridCol w:w="1568"/>
              <w:gridCol w:w="1568"/>
              <w:gridCol w:w="1501"/>
            </w:tblGrid>
            <w:tr w:rsidR="005D018B" w:rsidRPr="005D018B">
              <w:trPr>
                <w:trHeight w:val="15"/>
              </w:trPr>
              <w:tc>
                <w:tcPr>
                  <w:tcW w:w="1668" w:type="dxa"/>
                  <w:tcBorders>
                    <w:top w:val="nil"/>
                    <w:left w:val="nil"/>
                    <w:bottom w:val="nil"/>
                    <w:right w:val="nil"/>
                  </w:tcBorders>
                  <w:shd w:val="clear" w:color="auto" w:fill="FFFFFF"/>
                  <w:vAlign w:val="center"/>
                  <w:hideMark/>
                </w:tcPr>
                <w:p w:rsidR="005D018B" w:rsidRPr="005D018B" w:rsidRDefault="005D018B" w:rsidP="005D018B">
                  <w:pPr>
                    <w:spacing w:after="0" w:line="240" w:lineRule="auto"/>
                    <w:rPr>
                      <w:rFonts w:ascii="Times New Roman" w:eastAsia="Times New Roman" w:hAnsi="Times New Roman" w:cs="Times New Roman"/>
                      <w:sz w:val="20"/>
                      <w:szCs w:val="20"/>
                      <w:lang w:eastAsia="en-AU"/>
                    </w:rPr>
                  </w:pPr>
                </w:p>
              </w:tc>
              <w:tc>
                <w:tcPr>
                  <w:tcW w:w="1800" w:type="dxa"/>
                  <w:tcBorders>
                    <w:top w:val="nil"/>
                    <w:left w:val="nil"/>
                    <w:bottom w:val="nil"/>
                    <w:right w:val="nil"/>
                  </w:tcBorders>
                  <w:shd w:val="clear" w:color="auto" w:fill="FFFFFF"/>
                  <w:vAlign w:val="center"/>
                  <w:hideMark/>
                </w:tcPr>
                <w:p w:rsidR="005D018B" w:rsidRPr="005D018B" w:rsidRDefault="005D018B" w:rsidP="005D018B">
                  <w:pPr>
                    <w:spacing w:before="30" w:after="75" w:line="15" w:lineRule="atLeast"/>
                    <w:rPr>
                      <w:rFonts w:ascii="Times New Roman" w:eastAsia="Times New Roman" w:hAnsi="Times New Roman" w:cs="Times New Roman"/>
                      <w:sz w:val="20"/>
                      <w:szCs w:val="20"/>
                      <w:lang w:eastAsia="en-AU"/>
                    </w:rPr>
                  </w:pPr>
                </w:p>
              </w:tc>
              <w:tc>
                <w:tcPr>
                  <w:tcW w:w="2388" w:type="dxa"/>
                  <w:tcBorders>
                    <w:top w:val="nil"/>
                    <w:left w:val="nil"/>
                    <w:bottom w:val="nil"/>
                    <w:right w:val="nil"/>
                  </w:tcBorders>
                  <w:shd w:val="clear" w:color="auto" w:fill="FFFFFF"/>
                  <w:vAlign w:val="center"/>
                  <w:hideMark/>
                </w:tcPr>
                <w:p w:rsidR="005D018B" w:rsidRPr="005D018B" w:rsidRDefault="005D018B" w:rsidP="005D018B">
                  <w:pPr>
                    <w:spacing w:before="30" w:after="75" w:line="15" w:lineRule="atLeast"/>
                    <w:rPr>
                      <w:rFonts w:ascii="Times New Roman" w:eastAsia="Times New Roman" w:hAnsi="Times New Roman" w:cs="Times New Roman"/>
                      <w:sz w:val="20"/>
                      <w:szCs w:val="20"/>
                      <w:lang w:eastAsia="en-AU"/>
                    </w:rPr>
                  </w:pPr>
                </w:p>
              </w:tc>
              <w:tc>
                <w:tcPr>
                  <w:tcW w:w="2388" w:type="dxa"/>
                  <w:tcBorders>
                    <w:top w:val="nil"/>
                    <w:left w:val="nil"/>
                    <w:bottom w:val="nil"/>
                    <w:right w:val="nil"/>
                  </w:tcBorders>
                  <w:shd w:val="clear" w:color="auto" w:fill="FFFFFF"/>
                  <w:vAlign w:val="center"/>
                  <w:hideMark/>
                </w:tcPr>
                <w:p w:rsidR="005D018B" w:rsidRPr="005D018B" w:rsidRDefault="005D018B" w:rsidP="005D018B">
                  <w:pPr>
                    <w:spacing w:before="30" w:after="75" w:line="15" w:lineRule="atLeast"/>
                    <w:rPr>
                      <w:rFonts w:ascii="Times New Roman" w:eastAsia="Times New Roman" w:hAnsi="Times New Roman" w:cs="Times New Roman"/>
                      <w:sz w:val="20"/>
                      <w:szCs w:val="20"/>
                      <w:lang w:eastAsia="en-AU"/>
                    </w:rPr>
                  </w:pPr>
                </w:p>
              </w:tc>
              <w:tc>
                <w:tcPr>
                  <w:tcW w:w="2388" w:type="dxa"/>
                  <w:tcBorders>
                    <w:top w:val="nil"/>
                    <w:left w:val="nil"/>
                    <w:bottom w:val="nil"/>
                    <w:right w:val="nil"/>
                  </w:tcBorders>
                  <w:shd w:val="clear" w:color="auto" w:fill="FFFFFF"/>
                  <w:vAlign w:val="center"/>
                  <w:hideMark/>
                </w:tcPr>
                <w:p w:rsidR="005D018B" w:rsidRPr="005D018B" w:rsidRDefault="005D018B" w:rsidP="005D018B">
                  <w:pPr>
                    <w:spacing w:before="30" w:after="75" w:line="15" w:lineRule="atLeast"/>
                    <w:rPr>
                      <w:rFonts w:ascii="Times New Roman" w:eastAsia="Times New Roman" w:hAnsi="Times New Roman" w:cs="Times New Roman"/>
                      <w:sz w:val="20"/>
                      <w:szCs w:val="20"/>
                      <w:lang w:eastAsia="en-AU"/>
                    </w:rPr>
                  </w:pPr>
                </w:p>
              </w:tc>
              <w:tc>
                <w:tcPr>
                  <w:tcW w:w="2316" w:type="dxa"/>
                  <w:tcBorders>
                    <w:top w:val="nil"/>
                    <w:left w:val="nil"/>
                    <w:bottom w:val="nil"/>
                    <w:right w:val="nil"/>
                  </w:tcBorders>
                  <w:shd w:val="clear" w:color="auto" w:fill="FFFFFF"/>
                  <w:vAlign w:val="center"/>
                  <w:hideMark/>
                </w:tcPr>
                <w:p w:rsidR="005D018B" w:rsidRPr="005D018B" w:rsidRDefault="005D018B" w:rsidP="005D018B">
                  <w:pPr>
                    <w:spacing w:before="30" w:after="75" w:line="15" w:lineRule="atLeast"/>
                    <w:rPr>
                      <w:rFonts w:ascii="Times New Roman" w:eastAsia="Times New Roman" w:hAnsi="Times New Roman" w:cs="Times New Roman"/>
                      <w:sz w:val="20"/>
                      <w:szCs w:val="20"/>
                      <w:lang w:eastAsia="en-AU"/>
                    </w:rPr>
                  </w:pP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before="30" w:after="75"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Plans care that is evidence based, promotes positive health outcomes.</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before="30" w:after="75"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HD (12-15)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before="30" w:after="75"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DN (10.5-11.5)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before="30" w:after="75"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CR (9-10)</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before="30" w:after="75"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PP (7.5-9.5)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before="30" w:after="75"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NN (0-7)</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30" w:after="75"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Care is evidence based</w:t>
                  </w:r>
                </w:p>
              </w:tc>
              <w:tc>
                <w:tcPr>
                  <w:tcW w:w="16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consistently articulated, analysed and synthesised relevant and current sources of evidence  in planning goals, actions and evaluation.</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consistently identified and articulated a relevant  and current evidence base in planning goals, actions and evaluation.</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identified and articulated your evidence base in planning goals, actions and evaluation.</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articulated an evidence base in planning goals, actions and evaluation.</w:t>
                  </w:r>
                </w:p>
              </w:tc>
              <w:tc>
                <w:tcPr>
                  <w:tcW w:w="221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An evidence base is not clear in your care plan.</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Incorporates positive health outcomes for the individual</w:t>
                  </w:r>
                </w:p>
              </w:tc>
              <w:tc>
                <w:tcPr>
                  <w:tcW w:w="16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Your planned care integrates a positive and holistic approach to health outcomes and is consistent with person-centred care for this patient.</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A positive and holistic approach to health outcomes is evident in your planned care and it is consistent with person-centred care for this patient.</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A positive approach to health outcomes is evident in your care plan and it is consistent with person-centred care.</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Your care plan promotes positive health outcomes and identifies aspects of person-centred care.</w:t>
                  </w:r>
                </w:p>
              </w:tc>
              <w:tc>
                <w:tcPr>
                  <w:tcW w:w="221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Your care plan does not adequately identify positive health outcomes and/or person-centred care</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Chosen nursing intervention is consistent with the patient health status</w:t>
                  </w:r>
                </w:p>
              </w:tc>
              <w:tc>
                <w:tcPr>
                  <w:tcW w:w="16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Your choice of 'skill' to associate with your care plan is clearly and concisely justified, consistent with the evidence base that guides treatment and management of your patient's health condition, and integrated into goals and evaluation aspects of your care plan.</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Your choice of 'skill' to associate with your care plan is  justified, consistent with the evidence base that guides treatment and management of your patient's health condition, and integrated into goals and evaluation aspects of your care plan.</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Your choice of 'skill' to associate with your care plan is  consistent with the evidence base that guides treatment and management of your patient's health condition, and integrated into the goals articulated in your care plan.</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Your choice of 'skill' to associate with your care plan is clearly and concisely justified, consistent with the evidence base, and integrated into goals and evaluation aspects of your care plan.</w:t>
                  </w:r>
                </w:p>
              </w:tc>
              <w:tc>
                <w:tcPr>
                  <w:tcW w:w="221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Your choice of 'skill' to not sufficiently justified or consistent with the evidence base that guides treatment of your patient's condition.</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Explains underlying pathology and pathophysiology related to the health state of the patient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HD (8-10)</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DN (7-7.5)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CR (6-6.5)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PP (5-5.5)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NN (0-4.5)</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Use, adapt and interpret medical, pharmacological and scientific terminology</w:t>
                  </w:r>
                </w:p>
              </w:tc>
              <w:tc>
                <w:tcPr>
                  <w:tcW w:w="16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 xml:space="preserve">Your use of terminology is consistent with communication between health professionals and unambiguously facilitates accurate shared understanding of the health condition of </w:t>
                  </w:r>
                  <w:r w:rsidRPr="005D018B">
                    <w:rPr>
                      <w:rFonts w:ascii="Times New Roman" w:eastAsia="Times New Roman" w:hAnsi="Times New Roman" w:cs="Times New Roman"/>
                      <w:sz w:val="24"/>
                      <w:szCs w:val="24"/>
                      <w:lang w:eastAsia="en-AU"/>
                    </w:rPr>
                    <w:lastRenderedPageBreak/>
                    <w:t>your patient and your intended care.</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 xml:space="preserve">Your use of terminology is generally consistent with communication between health professionals and unambiguously facilitates accurate shared understanding of the health </w:t>
                  </w:r>
                  <w:r w:rsidRPr="005D018B">
                    <w:rPr>
                      <w:rFonts w:ascii="Times New Roman" w:eastAsia="Times New Roman" w:hAnsi="Times New Roman" w:cs="Times New Roman"/>
                      <w:sz w:val="24"/>
                      <w:szCs w:val="24"/>
                      <w:lang w:eastAsia="en-AU"/>
                    </w:rPr>
                    <w:lastRenderedPageBreak/>
                    <w:t>condition of your patient and your intended care.</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 xml:space="preserve">You use a mix of terminology that introduces minor ambiguity into communication between health professionals. This may reduce the accuracy of the shared understanding </w:t>
                  </w:r>
                  <w:r w:rsidRPr="005D018B">
                    <w:rPr>
                      <w:rFonts w:ascii="Times New Roman" w:eastAsia="Times New Roman" w:hAnsi="Times New Roman" w:cs="Times New Roman"/>
                      <w:sz w:val="24"/>
                      <w:szCs w:val="24"/>
                      <w:lang w:eastAsia="en-AU"/>
                    </w:rPr>
                    <w:lastRenderedPageBreak/>
                    <w:t>of the health condition of your patient and your intended care.</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 xml:space="preserve">You use a mix of terminology that introduces ambiguity into communication between health professionals and may be detrimental to the shared understanding of the health condition of </w:t>
                  </w:r>
                  <w:r w:rsidRPr="005D018B">
                    <w:rPr>
                      <w:rFonts w:ascii="Times New Roman" w:eastAsia="Times New Roman" w:hAnsi="Times New Roman" w:cs="Times New Roman"/>
                      <w:sz w:val="24"/>
                      <w:szCs w:val="24"/>
                      <w:lang w:eastAsia="en-AU"/>
                    </w:rPr>
                    <w:lastRenderedPageBreak/>
                    <w:t>your patient and your intended care.</w:t>
                  </w:r>
                </w:p>
              </w:tc>
              <w:tc>
                <w:tcPr>
                  <w:tcW w:w="221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 xml:space="preserve">Your use  of terminology introduces  significant ambiguity into communication between health professionals and is likely to be detrimental to the shared understanding </w:t>
                  </w:r>
                  <w:r w:rsidRPr="005D018B">
                    <w:rPr>
                      <w:rFonts w:ascii="Times New Roman" w:eastAsia="Times New Roman" w:hAnsi="Times New Roman" w:cs="Times New Roman"/>
                      <w:sz w:val="24"/>
                      <w:szCs w:val="24"/>
                      <w:lang w:eastAsia="en-AU"/>
                    </w:rPr>
                    <w:lastRenderedPageBreak/>
                    <w:t>of the health condition of your patient and your intended care.</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Explain the relationships between anatomical and physiological changes and the patients current health status</w:t>
                  </w:r>
                </w:p>
              </w:tc>
              <w:tc>
                <w:tcPr>
                  <w:tcW w:w="16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accurately and comprehensively explained cause and effect</w:t>
                  </w:r>
                  <w:r w:rsidRPr="005D018B">
                    <w:rPr>
                      <w:rFonts w:ascii="Times New Roman" w:eastAsia="Times New Roman" w:hAnsi="Times New Roman" w:cs="Times New Roman"/>
                      <w:i/>
                      <w:iCs/>
                      <w:sz w:val="24"/>
                      <w:szCs w:val="24"/>
                      <w:lang w:eastAsia="en-AU"/>
                    </w:rPr>
                    <w:t> at an organ,  tissue and/or cellular level </w:t>
                  </w:r>
                  <w:r w:rsidRPr="005D018B">
                    <w:rPr>
                      <w:rFonts w:ascii="Times New Roman" w:eastAsia="Times New Roman" w:hAnsi="Times New Roman" w:cs="Times New Roman"/>
                      <w:sz w:val="24"/>
                      <w:szCs w:val="24"/>
                      <w:lang w:eastAsia="en-AU"/>
                    </w:rPr>
                    <w:t>as appropriate to your scenario</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accurately explained cause and effect</w:t>
                  </w:r>
                  <w:r w:rsidRPr="005D018B">
                    <w:rPr>
                      <w:rFonts w:ascii="Times New Roman" w:eastAsia="Times New Roman" w:hAnsi="Times New Roman" w:cs="Times New Roman"/>
                      <w:i/>
                      <w:iCs/>
                      <w:sz w:val="24"/>
                      <w:szCs w:val="24"/>
                      <w:lang w:eastAsia="en-AU"/>
                    </w:rPr>
                    <w:t> at an organ,  tissue and/or cellular level </w:t>
                  </w:r>
                  <w:r w:rsidRPr="005D018B">
                    <w:rPr>
                      <w:rFonts w:ascii="Times New Roman" w:eastAsia="Times New Roman" w:hAnsi="Times New Roman" w:cs="Times New Roman"/>
                      <w:sz w:val="24"/>
                      <w:szCs w:val="24"/>
                      <w:lang w:eastAsia="en-AU"/>
                    </w:rPr>
                    <w:t>as appropriate to your scenario</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correctly explained cause and effect</w:t>
                  </w:r>
                  <w:r w:rsidRPr="005D018B">
                    <w:rPr>
                      <w:rFonts w:ascii="Times New Roman" w:eastAsia="Times New Roman" w:hAnsi="Times New Roman" w:cs="Times New Roman"/>
                      <w:i/>
                      <w:iCs/>
                      <w:sz w:val="24"/>
                      <w:szCs w:val="24"/>
                      <w:lang w:eastAsia="en-AU"/>
                    </w:rPr>
                    <w:t> at an organ,  and tissue level </w:t>
                  </w:r>
                  <w:r w:rsidRPr="005D018B">
                    <w:rPr>
                      <w:rFonts w:ascii="Times New Roman" w:eastAsia="Times New Roman" w:hAnsi="Times New Roman" w:cs="Times New Roman"/>
                      <w:sz w:val="24"/>
                      <w:szCs w:val="24"/>
                      <w:lang w:eastAsia="en-AU"/>
                    </w:rPr>
                    <w:t>as appropriate to your scenario</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correctly explained cause and effect</w:t>
                  </w:r>
                  <w:r w:rsidRPr="005D018B">
                    <w:rPr>
                      <w:rFonts w:ascii="Times New Roman" w:eastAsia="Times New Roman" w:hAnsi="Times New Roman" w:cs="Times New Roman"/>
                      <w:i/>
                      <w:iCs/>
                      <w:sz w:val="24"/>
                      <w:szCs w:val="24"/>
                      <w:lang w:eastAsia="en-AU"/>
                    </w:rPr>
                    <w:t> at an organ level.</w:t>
                  </w:r>
                </w:p>
              </w:tc>
              <w:tc>
                <w:tcPr>
                  <w:tcW w:w="221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provided insufficient correct information to explain cause and effect. </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Explain mechanisms that lead from cause to effect</w:t>
                  </w:r>
                </w:p>
              </w:tc>
              <w:tc>
                <w:tcPr>
                  <w:tcW w:w="16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accurately and comprehensively explained  </w:t>
                  </w:r>
                  <w:r w:rsidRPr="005D018B">
                    <w:rPr>
                      <w:rFonts w:ascii="Times New Roman" w:eastAsia="Times New Roman" w:hAnsi="Times New Roman" w:cs="Times New Roman"/>
                      <w:i/>
                      <w:iCs/>
                      <w:sz w:val="24"/>
                      <w:szCs w:val="24"/>
                      <w:lang w:eastAsia="en-AU"/>
                    </w:rPr>
                    <w:t>mechanism(s) </w:t>
                  </w:r>
                  <w:r w:rsidRPr="005D018B">
                    <w:rPr>
                      <w:rFonts w:ascii="Times New Roman" w:eastAsia="Times New Roman" w:hAnsi="Times New Roman" w:cs="Times New Roman"/>
                      <w:sz w:val="24"/>
                      <w:szCs w:val="24"/>
                      <w:lang w:eastAsia="en-AU"/>
                    </w:rPr>
                    <w:t>at a tissue and cellular level</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accurately explained  </w:t>
                  </w:r>
                  <w:r w:rsidRPr="005D018B">
                    <w:rPr>
                      <w:rFonts w:ascii="Times New Roman" w:eastAsia="Times New Roman" w:hAnsi="Times New Roman" w:cs="Times New Roman"/>
                      <w:i/>
                      <w:iCs/>
                      <w:sz w:val="24"/>
                      <w:szCs w:val="24"/>
                      <w:lang w:eastAsia="en-AU"/>
                    </w:rPr>
                    <w:t>mechanism(s) </w:t>
                  </w:r>
                  <w:r w:rsidRPr="005D018B">
                    <w:rPr>
                      <w:rFonts w:ascii="Times New Roman" w:eastAsia="Times New Roman" w:hAnsi="Times New Roman" w:cs="Times New Roman"/>
                      <w:sz w:val="24"/>
                      <w:szCs w:val="24"/>
                      <w:lang w:eastAsia="en-AU"/>
                    </w:rPr>
                    <w:t>at a tissue and cellular level</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accurately explained the </w:t>
                  </w:r>
                  <w:r w:rsidRPr="005D018B">
                    <w:rPr>
                      <w:rFonts w:ascii="Times New Roman" w:eastAsia="Times New Roman" w:hAnsi="Times New Roman" w:cs="Times New Roman"/>
                      <w:i/>
                      <w:iCs/>
                      <w:sz w:val="24"/>
                      <w:szCs w:val="24"/>
                      <w:lang w:eastAsia="en-AU"/>
                    </w:rPr>
                    <w:t>mechanism(s)</w:t>
                  </w:r>
                  <w:r w:rsidRPr="005D018B">
                    <w:rPr>
                      <w:rFonts w:ascii="Times New Roman" w:eastAsia="Times New Roman" w:hAnsi="Times New Roman" w:cs="Times New Roman"/>
                      <w:sz w:val="24"/>
                      <w:szCs w:val="24"/>
                      <w:lang w:eastAsia="en-AU"/>
                    </w:rPr>
                    <w:t> at an organ and tissue level</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accurately explained the </w:t>
                  </w:r>
                  <w:r w:rsidRPr="005D018B">
                    <w:rPr>
                      <w:rFonts w:ascii="Times New Roman" w:eastAsia="Times New Roman" w:hAnsi="Times New Roman" w:cs="Times New Roman"/>
                      <w:i/>
                      <w:iCs/>
                      <w:sz w:val="24"/>
                      <w:szCs w:val="24"/>
                      <w:lang w:eastAsia="en-AU"/>
                    </w:rPr>
                    <w:t>mechanism(s)</w:t>
                  </w:r>
                  <w:r w:rsidRPr="005D018B">
                    <w:rPr>
                      <w:rFonts w:ascii="Times New Roman" w:eastAsia="Times New Roman" w:hAnsi="Times New Roman" w:cs="Times New Roman"/>
                      <w:sz w:val="24"/>
                      <w:szCs w:val="24"/>
                      <w:lang w:eastAsia="en-AU"/>
                    </w:rPr>
                    <w:t> at an organ level</w:t>
                  </w:r>
                </w:p>
              </w:tc>
              <w:tc>
                <w:tcPr>
                  <w:tcW w:w="221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provided insufficient correct information to explain mechanisms.</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Analyses and reflects on skill performance</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HD (8-10)</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DN (7-7.5)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CR (6-6.5)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PP (5-5.5)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NN (0-4.5)</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Identifies areas of strength and weakness</w:t>
                  </w:r>
                </w:p>
              </w:tc>
              <w:tc>
                <w:tcPr>
                  <w:tcW w:w="16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Your self-assessment of </w:t>
                  </w:r>
                  <w:r w:rsidRPr="005D018B">
                    <w:rPr>
                      <w:rFonts w:ascii="Times New Roman" w:eastAsia="Times New Roman" w:hAnsi="Times New Roman" w:cs="Times New Roman"/>
                      <w:b/>
                      <w:bCs/>
                      <w:sz w:val="24"/>
                      <w:szCs w:val="24"/>
                      <w:lang w:eastAsia="en-AU"/>
                    </w:rPr>
                    <w:t>both</w:t>
                  </w:r>
                  <w:r w:rsidRPr="005D018B">
                    <w:rPr>
                      <w:rFonts w:ascii="Times New Roman" w:eastAsia="Times New Roman" w:hAnsi="Times New Roman" w:cs="Times New Roman"/>
                      <w:sz w:val="24"/>
                      <w:szCs w:val="24"/>
                      <w:lang w:eastAsia="en-AU"/>
                    </w:rPr>
                    <w:t> strengths and weaknesses are consistent with criteria and standards.</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Your self-assessment of </w:t>
                  </w:r>
                  <w:r w:rsidRPr="005D018B">
                    <w:rPr>
                      <w:rFonts w:ascii="Times New Roman" w:eastAsia="Times New Roman" w:hAnsi="Times New Roman" w:cs="Times New Roman"/>
                      <w:b/>
                      <w:bCs/>
                      <w:sz w:val="24"/>
                      <w:szCs w:val="24"/>
                      <w:lang w:eastAsia="en-AU"/>
                    </w:rPr>
                    <w:t>both</w:t>
                  </w:r>
                  <w:r w:rsidRPr="005D018B">
                    <w:rPr>
                      <w:rFonts w:ascii="Times New Roman" w:eastAsia="Times New Roman" w:hAnsi="Times New Roman" w:cs="Times New Roman"/>
                      <w:sz w:val="24"/>
                      <w:szCs w:val="24"/>
                      <w:lang w:eastAsia="en-AU"/>
                    </w:rPr>
                    <w:t> strengths and weaknesses are generally consistent with criteria and standards.</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Your assessment of either strengths </w:t>
                  </w:r>
                  <w:r w:rsidRPr="005D018B">
                    <w:rPr>
                      <w:rFonts w:ascii="Times New Roman" w:eastAsia="Times New Roman" w:hAnsi="Times New Roman" w:cs="Times New Roman"/>
                      <w:b/>
                      <w:bCs/>
                      <w:sz w:val="24"/>
                      <w:szCs w:val="24"/>
                      <w:lang w:eastAsia="en-AU"/>
                    </w:rPr>
                    <w:t>or</w:t>
                  </w:r>
                  <w:r w:rsidRPr="005D018B">
                    <w:rPr>
                      <w:rFonts w:ascii="Times New Roman" w:eastAsia="Times New Roman" w:hAnsi="Times New Roman" w:cs="Times New Roman"/>
                      <w:sz w:val="24"/>
                      <w:szCs w:val="24"/>
                      <w:lang w:eastAsia="en-AU"/>
                    </w:rPr>
                    <w:t> weaknesses is consistent with criteria and standards.</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Your assessment of either strengths </w:t>
                  </w:r>
                  <w:r w:rsidRPr="005D018B">
                    <w:rPr>
                      <w:rFonts w:ascii="Times New Roman" w:eastAsia="Times New Roman" w:hAnsi="Times New Roman" w:cs="Times New Roman"/>
                      <w:b/>
                      <w:bCs/>
                      <w:sz w:val="24"/>
                      <w:szCs w:val="24"/>
                      <w:lang w:eastAsia="en-AU"/>
                    </w:rPr>
                    <w:t>or</w:t>
                  </w:r>
                  <w:r w:rsidRPr="005D018B">
                    <w:rPr>
                      <w:rFonts w:ascii="Times New Roman" w:eastAsia="Times New Roman" w:hAnsi="Times New Roman" w:cs="Times New Roman"/>
                      <w:sz w:val="24"/>
                      <w:szCs w:val="24"/>
                      <w:lang w:eastAsia="en-AU"/>
                    </w:rPr>
                    <w:t> weaknesses is generally consistent with criteria and standards.</w:t>
                  </w:r>
                </w:p>
              </w:tc>
              <w:tc>
                <w:tcPr>
                  <w:tcW w:w="221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Your assessment of strengths </w:t>
                  </w:r>
                  <w:r w:rsidRPr="005D018B">
                    <w:rPr>
                      <w:rFonts w:ascii="Times New Roman" w:eastAsia="Times New Roman" w:hAnsi="Times New Roman" w:cs="Times New Roman"/>
                      <w:b/>
                      <w:bCs/>
                      <w:sz w:val="24"/>
                      <w:szCs w:val="24"/>
                      <w:lang w:eastAsia="en-AU"/>
                    </w:rPr>
                    <w:t>and</w:t>
                  </w:r>
                  <w:r w:rsidRPr="005D018B">
                    <w:rPr>
                      <w:rFonts w:ascii="Times New Roman" w:eastAsia="Times New Roman" w:hAnsi="Times New Roman" w:cs="Times New Roman"/>
                      <w:sz w:val="24"/>
                      <w:szCs w:val="24"/>
                      <w:lang w:eastAsia="en-AU"/>
                    </w:rPr>
                    <w:t> weaknesses are not consistent with criteria and standards.</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Demonstrates commitment to professio</w:t>
                  </w:r>
                  <w:r w:rsidRPr="005D018B">
                    <w:rPr>
                      <w:rFonts w:ascii="Times New Roman" w:eastAsia="Times New Roman" w:hAnsi="Times New Roman" w:cs="Times New Roman"/>
                      <w:sz w:val="24"/>
                      <w:szCs w:val="24"/>
                      <w:lang w:eastAsia="en-AU"/>
                    </w:rPr>
                    <w:lastRenderedPageBreak/>
                    <w:t>nal learning and patient outcomes</w:t>
                  </w:r>
                </w:p>
              </w:tc>
              <w:tc>
                <w:tcPr>
                  <w:tcW w:w="16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 xml:space="preserve">Your reflection demonstrates understanding and application of relevant </w:t>
                  </w:r>
                  <w:r w:rsidRPr="005D018B">
                    <w:rPr>
                      <w:rFonts w:ascii="Times New Roman" w:eastAsia="Times New Roman" w:hAnsi="Times New Roman" w:cs="Times New Roman"/>
                      <w:sz w:val="24"/>
                      <w:szCs w:val="24"/>
                      <w:lang w:eastAsia="en-AU"/>
                    </w:rPr>
                    <w:lastRenderedPageBreak/>
                    <w:t>professional standards. You have clearly identified intended learning outcomes and their benefit to your practice.</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Your reflection demonstrates understanding and relevant profes</w:t>
                  </w:r>
                  <w:r w:rsidRPr="005D018B">
                    <w:rPr>
                      <w:rFonts w:ascii="Times New Roman" w:eastAsia="Times New Roman" w:hAnsi="Times New Roman" w:cs="Times New Roman"/>
                      <w:sz w:val="24"/>
                      <w:szCs w:val="24"/>
                      <w:lang w:eastAsia="en-AU"/>
                    </w:rPr>
                    <w:lastRenderedPageBreak/>
                    <w:t>sional standards. You have clearly identified intended learning outcomes and their benefit to your practice.</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 xml:space="preserve">Your reflection identifies your intended learning and the anticipated </w:t>
                  </w:r>
                  <w:r w:rsidRPr="005D018B">
                    <w:rPr>
                      <w:rFonts w:ascii="Times New Roman" w:eastAsia="Times New Roman" w:hAnsi="Times New Roman" w:cs="Times New Roman"/>
                      <w:sz w:val="24"/>
                      <w:szCs w:val="24"/>
                      <w:lang w:eastAsia="en-AU"/>
                    </w:rPr>
                    <w:lastRenderedPageBreak/>
                    <w:t>benefit to your practice.</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 xml:space="preserve">Your reflection is limited but does identify how you intend to </w:t>
                  </w:r>
                  <w:r w:rsidRPr="005D018B">
                    <w:rPr>
                      <w:rFonts w:ascii="Times New Roman" w:eastAsia="Times New Roman" w:hAnsi="Times New Roman" w:cs="Times New Roman"/>
                      <w:sz w:val="24"/>
                      <w:szCs w:val="24"/>
                      <w:lang w:eastAsia="en-AU"/>
                    </w:rPr>
                    <w:lastRenderedPageBreak/>
                    <w:t>improve your skills.</w:t>
                  </w:r>
                </w:p>
              </w:tc>
              <w:tc>
                <w:tcPr>
                  <w:tcW w:w="221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 xml:space="preserve">You have described your skill performance without </w:t>
                  </w:r>
                  <w:r w:rsidRPr="005D018B">
                    <w:rPr>
                      <w:rFonts w:ascii="Times New Roman" w:eastAsia="Times New Roman" w:hAnsi="Times New Roman" w:cs="Times New Roman"/>
                      <w:sz w:val="24"/>
                      <w:szCs w:val="24"/>
                      <w:lang w:eastAsia="en-AU"/>
                    </w:rPr>
                    <w:lastRenderedPageBreak/>
                    <w:t>evidence of critical reflection.</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lastRenderedPageBreak/>
                    <w:t>Communicates using academic writing conventions</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HD (4-5)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DN (3.5)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CR (3)</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PP (2.5)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FFFFFF"/>
                      <w:sz w:val="24"/>
                      <w:szCs w:val="24"/>
                      <w:lang w:eastAsia="en-AU"/>
                    </w:rPr>
                    <w:t>NN (0-2)</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Structures information to facilitate understanding</w:t>
                  </w:r>
                </w:p>
              </w:tc>
              <w:tc>
                <w:tcPr>
                  <w:tcW w:w="16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successfully integrated and synthesised information from a variety of sources to present a coherent, concise and logically presented picture of your interpretation of the clinical context, your care plan and your reflection.</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successfully integrated and synthesised information from a variety of sources to present a coherent and logically presented picture your interpretation of the clinical context, your care plan and your reflection.</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structured your writing logically and there is evidence of integration and synthesis of information from a variety of sources. Your interpretation of the clinical context, your care plan and your reflection are all identifiable an unambiguous.</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Your assignment is clearly written with evidence of information from a variety of sources. Your interpretation of the clinical context, your care plan and your reflection are all identifiable and unambiguous.</w:t>
                  </w:r>
                </w:p>
              </w:tc>
              <w:tc>
                <w:tcPr>
                  <w:tcW w:w="221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The structure of your assignment does not facilitate the understanding of your ideas. </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OR</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 have used extensive quotes that do not allow the reader to develop an understanding of your own interpretation of the clinical context, your care plan and/or reflection.</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Complies with referencing guidelines</w:t>
                  </w:r>
                </w:p>
              </w:tc>
              <w:tc>
                <w:tcPr>
                  <w:tcW w:w="16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Your in-text referencing and reference list are without errors.</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AND</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In-text references are used appropriately to support assertions.</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Your in-text referencing and reference list have minimal errors</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AND</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In-text references are used appropriately to support assertions in most cases.</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Your in-text referencing and reference list have minimal errors</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AND</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In-text references are used appropriately to support assertions in most cases.</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Your in-text referencing and reference list have minimal errors</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AND</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In-text references are used appropriately to support assertions in most cases.</w:t>
                  </w:r>
                </w:p>
              </w:tc>
              <w:tc>
                <w:tcPr>
                  <w:tcW w:w="221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Your in-text referencing and reference list have significant errors</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AND/OR</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In-text references are used inappropriately</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OR</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In-text referencing is not used.</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lastRenderedPageBreak/>
                    <w:t>Uses standard English language grammar and spelling</w:t>
                  </w:r>
                </w:p>
              </w:tc>
              <w:tc>
                <w:tcPr>
                  <w:tcW w:w="16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No errors in spelling</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AND</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minimal or no errors in grammar and punctuation</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with minimal impact on the body of work</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No errors in spelling</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AND</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minimal or no errors in grammar and punctuation</w:t>
                  </w:r>
                </w:p>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with minimal impact on the overall body of work.</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errors in spelling, grammar and/or punctuation with impact on the overall body of work.</w:t>
                  </w: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errors in spelling, grammar and/or punctuation that significantly detract from the overall body of work.</w:t>
                  </w:r>
                </w:p>
              </w:tc>
              <w:tc>
                <w:tcPr>
                  <w:tcW w:w="221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before="100" w:beforeAutospacing="1" w:after="100" w:afterAutospacing="1" w:line="240" w:lineRule="auto"/>
                    <w:rPr>
                      <w:rFonts w:ascii="Times New Roman" w:eastAsia="Times New Roman" w:hAnsi="Times New Roman" w:cs="Times New Roman"/>
                      <w:sz w:val="24"/>
                      <w:szCs w:val="24"/>
                      <w:lang w:eastAsia="en-AU"/>
                    </w:rPr>
                  </w:pPr>
                  <w:r w:rsidRPr="005D018B">
                    <w:rPr>
                      <w:rFonts w:ascii="Times New Roman" w:eastAsia="Times New Roman" w:hAnsi="Times New Roman" w:cs="Times New Roman"/>
                      <w:sz w:val="24"/>
                      <w:szCs w:val="24"/>
                      <w:lang w:eastAsia="en-AU"/>
                    </w:rPr>
                    <w:t>Significant errors in spelling, grammar and punctuation that detract from the overall body of work.</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000000"/>
                      <w:sz w:val="24"/>
                      <w:szCs w:val="24"/>
                      <w:lang w:eastAsia="en-AU"/>
                    </w:rPr>
                    <w:t>Overall Score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000000"/>
                      <w:sz w:val="24"/>
                      <w:szCs w:val="24"/>
                      <w:lang w:eastAsia="en-AU"/>
                    </w:rPr>
                    <w:t>High distinction</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000000"/>
                      <w:sz w:val="24"/>
                      <w:szCs w:val="24"/>
                      <w:lang w:eastAsia="en-AU"/>
                    </w:rPr>
                    <w:t>Distinction</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000000"/>
                      <w:sz w:val="24"/>
                      <w:szCs w:val="24"/>
                      <w:lang w:eastAsia="en-AU"/>
                    </w:rPr>
                    <w:t>Credit</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000000"/>
                      <w:sz w:val="24"/>
                      <w:szCs w:val="24"/>
                      <w:lang w:eastAsia="en-AU"/>
                    </w:rPr>
                    <w:t>Pass</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r w:rsidRPr="005D018B">
                    <w:rPr>
                      <w:rFonts w:ascii="Times New Roman" w:eastAsia="Times New Roman" w:hAnsi="Times New Roman" w:cs="Times New Roman"/>
                      <w:b/>
                      <w:bCs/>
                      <w:color w:val="000000"/>
                      <w:sz w:val="24"/>
                      <w:szCs w:val="24"/>
                      <w:lang w:eastAsia="en-AU"/>
                    </w:rPr>
                    <w:t>Fail</w:t>
                  </w:r>
                </w:p>
              </w:tc>
            </w:tr>
            <w:tr w:rsidR="005D018B" w:rsidRPr="005D01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jc w:val="center"/>
                    <w:rPr>
                      <w:rFonts w:ascii="Times New Roman" w:eastAsia="Times New Roman" w:hAnsi="Times New Roman" w:cs="Times New Roman"/>
                      <w:b/>
                      <w:bCs/>
                      <w:sz w:val="24"/>
                      <w:szCs w:val="24"/>
                      <w:lang w:eastAsia="en-AU"/>
                    </w:rPr>
                  </w:pPr>
                </w:p>
              </w:tc>
              <w:tc>
                <w:tcPr>
                  <w:tcW w:w="16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rPr>
                      <w:rFonts w:ascii="Times New Roman" w:eastAsia="Times New Roman" w:hAnsi="Times New Roman" w:cs="Times New Roman"/>
                      <w:sz w:val="20"/>
                      <w:szCs w:val="20"/>
                      <w:lang w:eastAsia="en-AU"/>
                    </w:rPr>
                  </w:pP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rPr>
                      <w:rFonts w:ascii="Times New Roman" w:eastAsia="Times New Roman" w:hAnsi="Times New Roman" w:cs="Times New Roman"/>
                      <w:sz w:val="20"/>
                      <w:szCs w:val="20"/>
                      <w:lang w:eastAsia="en-AU"/>
                    </w:rPr>
                  </w:pP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rPr>
                      <w:rFonts w:ascii="Times New Roman" w:eastAsia="Times New Roman" w:hAnsi="Times New Roman" w:cs="Times New Roman"/>
                      <w:sz w:val="20"/>
                      <w:szCs w:val="20"/>
                      <w:lang w:eastAsia="en-AU"/>
                    </w:rPr>
                  </w:pPr>
                </w:p>
              </w:tc>
              <w:tc>
                <w:tcPr>
                  <w:tcW w:w="22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rPr>
                      <w:rFonts w:ascii="Times New Roman" w:eastAsia="Times New Roman" w:hAnsi="Times New Roman" w:cs="Times New Roman"/>
                      <w:sz w:val="20"/>
                      <w:szCs w:val="20"/>
                      <w:lang w:eastAsia="en-AU"/>
                    </w:rPr>
                  </w:pPr>
                </w:p>
              </w:tc>
              <w:tc>
                <w:tcPr>
                  <w:tcW w:w="221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5D018B" w:rsidRPr="005D018B" w:rsidRDefault="005D018B" w:rsidP="005D018B">
                  <w:pPr>
                    <w:spacing w:after="0" w:line="240" w:lineRule="auto"/>
                    <w:rPr>
                      <w:rFonts w:ascii="Times New Roman" w:eastAsia="Times New Roman" w:hAnsi="Times New Roman" w:cs="Times New Roman"/>
                      <w:sz w:val="20"/>
                      <w:szCs w:val="20"/>
                      <w:lang w:eastAsia="en-AU"/>
                    </w:rPr>
                  </w:pPr>
                </w:p>
              </w:tc>
            </w:tr>
          </w:tbl>
          <w:p w:rsidR="005D018B" w:rsidRPr="005D018B" w:rsidRDefault="005D018B" w:rsidP="005D018B">
            <w:pPr>
              <w:spacing w:after="0" w:line="240" w:lineRule="auto"/>
              <w:rPr>
                <w:rFonts w:ascii="Times New Roman" w:eastAsia="Times New Roman" w:hAnsi="Times New Roman" w:cs="Times New Roman"/>
                <w:sz w:val="24"/>
                <w:szCs w:val="24"/>
                <w:lang w:eastAsia="en-AU"/>
              </w:rPr>
            </w:pPr>
          </w:p>
        </w:tc>
      </w:tr>
    </w:tbl>
    <w:p w:rsidR="005D018B" w:rsidRPr="008239EE" w:rsidRDefault="005D018B" w:rsidP="005D018B">
      <w:pPr>
        <w:shd w:val="clear" w:color="auto" w:fill="FFFFFF"/>
        <w:spacing w:before="100" w:beforeAutospacing="1" w:after="100" w:afterAutospacing="1" w:line="240" w:lineRule="auto"/>
        <w:rPr>
          <w:rFonts w:ascii="Helvetica" w:eastAsia="Times New Roman" w:hAnsi="Helvetica" w:cs="Helvetica"/>
          <w:color w:val="333333"/>
          <w:sz w:val="21"/>
          <w:szCs w:val="21"/>
          <w:lang w:eastAsia="en-AU"/>
        </w:rPr>
      </w:pPr>
    </w:p>
    <w:p w:rsidR="008239EE" w:rsidRDefault="008239EE"/>
    <w:sectPr w:rsidR="00823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22212"/>
    <w:multiLevelType w:val="multilevel"/>
    <w:tmpl w:val="A54E1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2A8"/>
    <w:rsid w:val="00411488"/>
    <w:rsid w:val="005430ED"/>
    <w:rsid w:val="005D018B"/>
    <w:rsid w:val="005E16E4"/>
    <w:rsid w:val="008239EE"/>
    <w:rsid w:val="008D0952"/>
    <w:rsid w:val="00AC22A8"/>
    <w:rsid w:val="00DA3A1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B9E7"/>
  <w15:chartTrackingRefBased/>
  <w15:docId w15:val="{75E20705-7D89-4234-91A6-D5B61EAA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5D018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39EE"/>
  </w:style>
  <w:style w:type="character" w:styleId="Strong">
    <w:name w:val="Strong"/>
    <w:basedOn w:val="DefaultParagraphFont"/>
    <w:uiPriority w:val="22"/>
    <w:qFormat/>
    <w:rsid w:val="008239EE"/>
    <w:rPr>
      <w:b/>
      <w:bCs/>
    </w:rPr>
  </w:style>
  <w:style w:type="character" w:customStyle="1" w:styleId="Heading2Char">
    <w:name w:val="Heading 2 Char"/>
    <w:basedOn w:val="DefaultParagraphFont"/>
    <w:link w:val="Heading2"/>
    <w:uiPriority w:val="9"/>
    <w:rsid w:val="005D018B"/>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5D018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D01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813503">
      <w:bodyDiv w:val="1"/>
      <w:marLeft w:val="0"/>
      <w:marRight w:val="0"/>
      <w:marTop w:val="0"/>
      <w:marBottom w:val="0"/>
      <w:divBdr>
        <w:top w:val="none" w:sz="0" w:space="0" w:color="auto"/>
        <w:left w:val="none" w:sz="0" w:space="0" w:color="auto"/>
        <w:bottom w:val="none" w:sz="0" w:space="0" w:color="auto"/>
        <w:right w:val="none" w:sz="0" w:space="0" w:color="auto"/>
      </w:divBdr>
      <w:divsChild>
        <w:div w:id="1502116476">
          <w:marLeft w:val="432"/>
          <w:marRight w:val="0"/>
          <w:marTop w:val="0"/>
          <w:marBottom w:val="0"/>
          <w:divBdr>
            <w:top w:val="none" w:sz="0" w:space="0" w:color="auto"/>
            <w:left w:val="none" w:sz="0" w:space="0" w:color="auto"/>
            <w:bottom w:val="none" w:sz="0" w:space="0" w:color="auto"/>
            <w:right w:val="none" w:sz="0" w:space="0" w:color="auto"/>
          </w:divBdr>
          <w:divsChild>
            <w:div w:id="1295335634">
              <w:marLeft w:val="0"/>
              <w:marRight w:val="0"/>
              <w:marTop w:val="0"/>
              <w:marBottom w:val="0"/>
              <w:divBdr>
                <w:top w:val="none" w:sz="0" w:space="0" w:color="auto"/>
                <w:left w:val="none" w:sz="0" w:space="0" w:color="auto"/>
                <w:bottom w:val="none" w:sz="0" w:space="0" w:color="auto"/>
                <w:right w:val="none" w:sz="0" w:space="0" w:color="auto"/>
              </w:divBdr>
              <w:divsChild>
                <w:div w:id="2110419660">
                  <w:marLeft w:val="0"/>
                  <w:marRight w:val="0"/>
                  <w:marTop w:val="0"/>
                  <w:marBottom w:val="0"/>
                  <w:divBdr>
                    <w:top w:val="none" w:sz="0" w:space="0" w:color="auto"/>
                    <w:left w:val="none" w:sz="0" w:space="0" w:color="auto"/>
                    <w:bottom w:val="none" w:sz="0" w:space="0" w:color="auto"/>
                    <w:right w:val="none" w:sz="0" w:space="0" w:color="auto"/>
                  </w:divBdr>
                </w:div>
                <w:div w:id="415785668">
                  <w:marLeft w:val="0"/>
                  <w:marRight w:val="0"/>
                  <w:marTop w:val="0"/>
                  <w:marBottom w:val="0"/>
                  <w:divBdr>
                    <w:top w:val="none" w:sz="0" w:space="0" w:color="auto"/>
                    <w:left w:val="none" w:sz="0" w:space="0" w:color="auto"/>
                    <w:bottom w:val="none" w:sz="0" w:space="0" w:color="auto"/>
                    <w:right w:val="none" w:sz="0" w:space="0" w:color="auto"/>
                  </w:divBdr>
                </w:div>
                <w:div w:id="203176365">
                  <w:marLeft w:val="0"/>
                  <w:marRight w:val="0"/>
                  <w:marTop w:val="0"/>
                  <w:marBottom w:val="0"/>
                  <w:divBdr>
                    <w:top w:val="none" w:sz="0" w:space="0" w:color="auto"/>
                    <w:left w:val="none" w:sz="0" w:space="0" w:color="auto"/>
                    <w:bottom w:val="none" w:sz="0" w:space="0" w:color="auto"/>
                    <w:right w:val="none" w:sz="0" w:space="0" w:color="auto"/>
                  </w:divBdr>
                </w:div>
                <w:div w:id="1148981099">
                  <w:marLeft w:val="0"/>
                  <w:marRight w:val="0"/>
                  <w:marTop w:val="0"/>
                  <w:marBottom w:val="0"/>
                  <w:divBdr>
                    <w:top w:val="none" w:sz="0" w:space="0" w:color="auto"/>
                    <w:left w:val="none" w:sz="0" w:space="0" w:color="auto"/>
                    <w:bottom w:val="none" w:sz="0" w:space="0" w:color="auto"/>
                    <w:right w:val="none" w:sz="0" w:space="0" w:color="auto"/>
                  </w:divBdr>
                </w:div>
                <w:div w:id="1988853428">
                  <w:marLeft w:val="0"/>
                  <w:marRight w:val="0"/>
                  <w:marTop w:val="0"/>
                  <w:marBottom w:val="0"/>
                  <w:divBdr>
                    <w:top w:val="none" w:sz="0" w:space="0" w:color="auto"/>
                    <w:left w:val="none" w:sz="0" w:space="0" w:color="auto"/>
                    <w:bottom w:val="none" w:sz="0" w:space="0" w:color="auto"/>
                    <w:right w:val="none" w:sz="0" w:space="0" w:color="auto"/>
                  </w:divBdr>
                </w:div>
                <w:div w:id="1711300465">
                  <w:marLeft w:val="0"/>
                  <w:marRight w:val="0"/>
                  <w:marTop w:val="0"/>
                  <w:marBottom w:val="0"/>
                  <w:divBdr>
                    <w:top w:val="none" w:sz="0" w:space="0" w:color="auto"/>
                    <w:left w:val="none" w:sz="0" w:space="0" w:color="auto"/>
                    <w:bottom w:val="none" w:sz="0" w:space="0" w:color="auto"/>
                    <w:right w:val="none" w:sz="0" w:space="0" w:color="auto"/>
                  </w:divBdr>
                </w:div>
                <w:div w:id="667636849">
                  <w:marLeft w:val="0"/>
                  <w:marRight w:val="0"/>
                  <w:marTop w:val="0"/>
                  <w:marBottom w:val="0"/>
                  <w:divBdr>
                    <w:top w:val="none" w:sz="0" w:space="0" w:color="auto"/>
                    <w:left w:val="none" w:sz="0" w:space="0" w:color="auto"/>
                    <w:bottom w:val="none" w:sz="0" w:space="0" w:color="auto"/>
                    <w:right w:val="none" w:sz="0" w:space="0" w:color="auto"/>
                  </w:divBdr>
                </w:div>
                <w:div w:id="367336694">
                  <w:marLeft w:val="0"/>
                  <w:marRight w:val="0"/>
                  <w:marTop w:val="0"/>
                  <w:marBottom w:val="0"/>
                  <w:divBdr>
                    <w:top w:val="none" w:sz="0" w:space="0" w:color="auto"/>
                    <w:left w:val="none" w:sz="0" w:space="0" w:color="auto"/>
                    <w:bottom w:val="none" w:sz="0" w:space="0" w:color="auto"/>
                    <w:right w:val="none" w:sz="0" w:space="0" w:color="auto"/>
                  </w:divBdr>
                </w:div>
                <w:div w:id="720399801">
                  <w:marLeft w:val="0"/>
                  <w:marRight w:val="0"/>
                  <w:marTop w:val="0"/>
                  <w:marBottom w:val="0"/>
                  <w:divBdr>
                    <w:top w:val="none" w:sz="0" w:space="0" w:color="auto"/>
                    <w:left w:val="none" w:sz="0" w:space="0" w:color="auto"/>
                    <w:bottom w:val="none" w:sz="0" w:space="0" w:color="auto"/>
                    <w:right w:val="none" w:sz="0" w:space="0" w:color="auto"/>
                  </w:divBdr>
                </w:div>
                <w:div w:id="1932813474">
                  <w:marLeft w:val="0"/>
                  <w:marRight w:val="0"/>
                  <w:marTop w:val="0"/>
                  <w:marBottom w:val="0"/>
                  <w:divBdr>
                    <w:top w:val="none" w:sz="0" w:space="0" w:color="auto"/>
                    <w:left w:val="none" w:sz="0" w:space="0" w:color="auto"/>
                    <w:bottom w:val="none" w:sz="0" w:space="0" w:color="auto"/>
                    <w:right w:val="none" w:sz="0" w:space="0" w:color="auto"/>
                  </w:divBdr>
                </w:div>
                <w:div w:id="1076779044">
                  <w:marLeft w:val="0"/>
                  <w:marRight w:val="0"/>
                  <w:marTop w:val="0"/>
                  <w:marBottom w:val="0"/>
                  <w:divBdr>
                    <w:top w:val="none" w:sz="0" w:space="0" w:color="auto"/>
                    <w:left w:val="none" w:sz="0" w:space="0" w:color="auto"/>
                    <w:bottom w:val="none" w:sz="0" w:space="0" w:color="auto"/>
                    <w:right w:val="none" w:sz="0" w:space="0" w:color="auto"/>
                  </w:divBdr>
                </w:div>
                <w:div w:id="1965453754">
                  <w:marLeft w:val="0"/>
                  <w:marRight w:val="0"/>
                  <w:marTop w:val="0"/>
                  <w:marBottom w:val="0"/>
                  <w:divBdr>
                    <w:top w:val="none" w:sz="0" w:space="0" w:color="auto"/>
                    <w:left w:val="none" w:sz="0" w:space="0" w:color="auto"/>
                    <w:bottom w:val="none" w:sz="0" w:space="0" w:color="auto"/>
                    <w:right w:val="none" w:sz="0" w:space="0" w:color="auto"/>
                  </w:divBdr>
                </w:div>
                <w:div w:id="245918656">
                  <w:marLeft w:val="0"/>
                  <w:marRight w:val="0"/>
                  <w:marTop w:val="0"/>
                  <w:marBottom w:val="0"/>
                  <w:divBdr>
                    <w:top w:val="none" w:sz="0" w:space="0" w:color="auto"/>
                    <w:left w:val="none" w:sz="0" w:space="0" w:color="auto"/>
                    <w:bottom w:val="none" w:sz="0" w:space="0" w:color="auto"/>
                    <w:right w:val="none" w:sz="0" w:space="0" w:color="auto"/>
                  </w:divBdr>
                </w:div>
                <w:div w:id="1379666483">
                  <w:marLeft w:val="0"/>
                  <w:marRight w:val="0"/>
                  <w:marTop w:val="0"/>
                  <w:marBottom w:val="0"/>
                  <w:divBdr>
                    <w:top w:val="none" w:sz="0" w:space="0" w:color="auto"/>
                    <w:left w:val="none" w:sz="0" w:space="0" w:color="auto"/>
                    <w:bottom w:val="none" w:sz="0" w:space="0" w:color="auto"/>
                    <w:right w:val="none" w:sz="0" w:space="0" w:color="auto"/>
                  </w:divBdr>
                </w:div>
                <w:div w:id="1634554321">
                  <w:marLeft w:val="0"/>
                  <w:marRight w:val="0"/>
                  <w:marTop w:val="0"/>
                  <w:marBottom w:val="0"/>
                  <w:divBdr>
                    <w:top w:val="none" w:sz="0" w:space="0" w:color="auto"/>
                    <w:left w:val="none" w:sz="0" w:space="0" w:color="auto"/>
                    <w:bottom w:val="none" w:sz="0" w:space="0" w:color="auto"/>
                    <w:right w:val="none" w:sz="0" w:space="0" w:color="auto"/>
                  </w:divBdr>
                </w:div>
                <w:div w:id="1460881561">
                  <w:marLeft w:val="0"/>
                  <w:marRight w:val="0"/>
                  <w:marTop w:val="0"/>
                  <w:marBottom w:val="0"/>
                  <w:divBdr>
                    <w:top w:val="none" w:sz="0" w:space="0" w:color="auto"/>
                    <w:left w:val="none" w:sz="0" w:space="0" w:color="auto"/>
                    <w:bottom w:val="none" w:sz="0" w:space="0" w:color="auto"/>
                    <w:right w:val="none" w:sz="0" w:space="0" w:color="auto"/>
                  </w:divBdr>
                </w:div>
                <w:div w:id="692923825">
                  <w:marLeft w:val="0"/>
                  <w:marRight w:val="0"/>
                  <w:marTop w:val="0"/>
                  <w:marBottom w:val="0"/>
                  <w:divBdr>
                    <w:top w:val="none" w:sz="0" w:space="0" w:color="auto"/>
                    <w:left w:val="none" w:sz="0" w:space="0" w:color="auto"/>
                    <w:bottom w:val="none" w:sz="0" w:space="0" w:color="auto"/>
                    <w:right w:val="none" w:sz="0" w:space="0" w:color="auto"/>
                  </w:divBdr>
                </w:div>
                <w:div w:id="1940941865">
                  <w:marLeft w:val="0"/>
                  <w:marRight w:val="0"/>
                  <w:marTop w:val="0"/>
                  <w:marBottom w:val="0"/>
                  <w:divBdr>
                    <w:top w:val="none" w:sz="0" w:space="0" w:color="auto"/>
                    <w:left w:val="none" w:sz="0" w:space="0" w:color="auto"/>
                    <w:bottom w:val="none" w:sz="0" w:space="0" w:color="auto"/>
                    <w:right w:val="none" w:sz="0" w:space="0" w:color="auto"/>
                  </w:divBdr>
                </w:div>
                <w:div w:id="21131342">
                  <w:marLeft w:val="0"/>
                  <w:marRight w:val="0"/>
                  <w:marTop w:val="0"/>
                  <w:marBottom w:val="0"/>
                  <w:divBdr>
                    <w:top w:val="none" w:sz="0" w:space="0" w:color="auto"/>
                    <w:left w:val="none" w:sz="0" w:space="0" w:color="auto"/>
                    <w:bottom w:val="none" w:sz="0" w:space="0" w:color="auto"/>
                    <w:right w:val="none" w:sz="0" w:space="0" w:color="auto"/>
                  </w:divBdr>
                </w:div>
                <w:div w:id="467819439">
                  <w:marLeft w:val="0"/>
                  <w:marRight w:val="0"/>
                  <w:marTop w:val="0"/>
                  <w:marBottom w:val="0"/>
                  <w:divBdr>
                    <w:top w:val="none" w:sz="0" w:space="0" w:color="auto"/>
                    <w:left w:val="none" w:sz="0" w:space="0" w:color="auto"/>
                    <w:bottom w:val="none" w:sz="0" w:space="0" w:color="auto"/>
                    <w:right w:val="none" w:sz="0" w:space="0" w:color="auto"/>
                  </w:divBdr>
                </w:div>
                <w:div w:id="1574316894">
                  <w:marLeft w:val="0"/>
                  <w:marRight w:val="0"/>
                  <w:marTop w:val="0"/>
                  <w:marBottom w:val="0"/>
                  <w:divBdr>
                    <w:top w:val="none" w:sz="0" w:space="0" w:color="auto"/>
                    <w:left w:val="none" w:sz="0" w:space="0" w:color="auto"/>
                    <w:bottom w:val="none" w:sz="0" w:space="0" w:color="auto"/>
                    <w:right w:val="none" w:sz="0" w:space="0" w:color="auto"/>
                  </w:divBdr>
                </w:div>
                <w:div w:id="1507984361">
                  <w:marLeft w:val="0"/>
                  <w:marRight w:val="0"/>
                  <w:marTop w:val="0"/>
                  <w:marBottom w:val="0"/>
                  <w:divBdr>
                    <w:top w:val="none" w:sz="0" w:space="0" w:color="auto"/>
                    <w:left w:val="none" w:sz="0" w:space="0" w:color="auto"/>
                    <w:bottom w:val="none" w:sz="0" w:space="0" w:color="auto"/>
                    <w:right w:val="none" w:sz="0" w:space="0" w:color="auto"/>
                  </w:divBdr>
                </w:div>
                <w:div w:id="48266873">
                  <w:marLeft w:val="0"/>
                  <w:marRight w:val="0"/>
                  <w:marTop w:val="0"/>
                  <w:marBottom w:val="0"/>
                  <w:divBdr>
                    <w:top w:val="none" w:sz="0" w:space="0" w:color="auto"/>
                    <w:left w:val="none" w:sz="0" w:space="0" w:color="auto"/>
                    <w:bottom w:val="none" w:sz="0" w:space="0" w:color="auto"/>
                    <w:right w:val="none" w:sz="0" w:space="0" w:color="auto"/>
                  </w:divBdr>
                </w:div>
                <w:div w:id="684357927">
                  <w:marLeft w:val="0"/>
                  <w:marRight w:val="0"/>
                  <w:marTop w:val="0"/>
                  <w:marBottom w:val="0"/>
                  <w:divBdr>
                    <w:top w:val="none" w:sz="0" w:space="0" w:color="auto"/>
                    <w:left w:val="none" w:sz="0" w:space="0" w:color="auto"/>
                    <w:bottom w:val="none" w:sz="0" w:space="0" w:color="auto"/>
                    <w:right w:val="none" w:sz="0" w:space="0" w:color="auto"/>
                  </w:divBdr>
                </w:div>
                <w:div w:id="2069646513">
                  <w:marLeft w:val="0"/>
                  <w:marRight w:val="0"/>
                  <w:marTop w:val="0"/>
                  <w:marBottom w:val="0"/>
                  <w:divBdr>
                    <w:top w:val="none" w:sz="0" w:space="0" w:color="auto"/>
                    <w:left w:val="none" w:sz="0" w:space="0" w:color="auto"/>
                    <w:bottom w:val="none" w:sz="0" w:space="0" w:color="auto"/>
                    <w:right w:val="none" w:sz="0" w:space="0" w:color="auto"/>
                  </w:divBdr>
                </w:div>
                <w:div w:id="1214004219">
                  <w:marLeft w:val="0"/>
                  <w:marRight w:val="0"/>
                  <w:marTop w:val="0"/>
                  <w:marBottom w:val="0"/>
                  <w:divBdr>
                    <w:top w:val="none" w:sz="0" w:space="0" w:color="auto"/>
                    <w:left w:val="none" w:sz="0" w:space="0" w:color="auto"/>
                    <w:bottom w:val="none" w:sz="0" w:space="0" w:color="auto"/>
                    <w:right w:val="none" w:sz="0" w:space="0" w:color="auto"/>
                  </w:divBdr>
                </w:div>
                <w:div w:id="414128530">
                  <w:marLeft w:val="0"/>
                  <w:marRight w:val="0"/>
                  <w:marTop w:val="0"/>
                  <w:marBottom w:val="0"/>
                  <w:divBdr>
                    <w:top w:val="none" w:sz="0" w:space="0" w:color="auto"/>
                    <w:left w:val="none" w:sz="0" w:space="0" w:color="auto"/>
                    <w:bottom w:val="none" w:sz="0" w:space="0" w:color="auto"/>
                    <w:right w:val="none" w:sz="0" w:space="0" w:color="auto"/>
                  </w:divBdr>
                </w:div>
                <w:div w:id="359402414">
                  <w:marLeft w:val="0"/>
                  <w:marRight w:val="0"/>
                  <w:marTop w:val="0"/>
                  <w:marBottom w:val="0"/>
                  <w:divBdr>
                    <w:top w:val="none" w:sz="0" w:space="0" w:color="auto"/>
                    <w:left w:val="none" w:sz="0" w:space="0" w:color="auto"/>
                    <w:bottom w:val="none" w:sz="0" w:space="0" w:color="auto"/>
                    <w:right w:val="none" w:sz="0" w:space="0" w:color="auto"/>
                  </w:divBdr>
                </w:div>
                <w:div w:id="454717718">
                  <w:marLeft w:val="0"/>
                  <w:marRight w:val="0"/>
                  <w:marTop w:val="0"/>
                  <w:marBottom w:val="0"/>
                  <w:divBdr>
                    <w:top w:val="none" w:sz="0" w:space="0" w:color="auto"/>
                    <w:left w:val="none" w:sz="0" w:space="0" w:color="auto"/>
                    <w:bottom w:val="none" w:sz="0" w:space="0" w:color="auto"/>
                    <w:right w:val="none" w:sz="0" w:space="0" w:color="auto"/>
                  </w:divBdr>
                </w:div>
                <w:div w:id="123624013">
                  <w:marLeft w:val="0"/>
                  <w:marRight w:val="0"/>
                  <w:marTop w:val="0"/>
                  <w:marBottom w:val="0"/>
                  <w:divBdr>
                    <w:top w:val="none" w:sz="0" w:space="0" w:color="auto"/>
                    <w:left w:val="none" w:sz="0" w:space="0" w:color="auto"/>
                    <w:bottom w:val="none" w:sz="0" w:space="0" w:color="auto"/>
                    <w:right w:val="none" w:sz="0" w:space="0" w:color="auto"/>
                  </w:divBdr>
                </w:div>
                <w:div w:id="1305545885">
                  <w:marLeft w:val="0"/>
                  <w:marRight w:val="0"/>
                  <w:marTop w:val="0"/>
                  <w:marBottom w:val="0"/>
                  <w:divBdr>
                    <w:top w:val="none" w:sz="0" w:space="0" w:color="auto"/>
                    <w:left w:val="none" w:sz="0" w:space="0" w:color="auto"/>
                    <w:bottom w:val="none" w:sz="0" w:space="0" w:color="auto"/>
                    <w:right w:val="none" w:sz="0" w:space="0" w:color="auto"/>
                  </w:divBdr>
                </w:div>
                <w:div w:id="1581525587">
                  <w:marLeft w:val="0"/>
                  <w:marRight w:val="0"/>
                  <w:marTop w:val="0"/>
                  <w:marBottom w:val="0"/>
                  <w:divBdr>
                    <w:top w:val="none" w:sz="0" w:space="0" w:color="auto"/>
                    <w:left w:val="none" w:sz="0" w:space="0" w:color="auto"/>
                    <w:bottom w:val="none" w:sz="0" w:space="0" w:color="auto"/>
                    <w:right w:val="none" w:sz="0" w:space="0" w:color="auto"/>
                  </w:divBdr>
                </w:div>
                <w:div w:id="1231231314">
                  <w:marLeft w:val="0"/>
                  <w:marRight w:val="0"/>
                  <w:marTop w:val="0"/>
                  <w:marBottom w:val="0"/>
                  <w:divBdr>
                    <w:top w:val="none" w:sz="0" w:space="0" w:color="auto"/>
                    <w:left w:val="none" w:sz="0" w:space="0" w:color="auto"/>
                    <w:bottom w:val="none" w:sz="0" w:space="0" w:color="auto"/>
                    <w:right w:val="none" w:sz="0" w:space="0" w:color="auto"/>
                  </w:divBdr>
                </w:div>
                <w:div w:id="2009870692">
                  <w:marLeft w:val="0"/>
                  <w:marRight w:val="0"/>
                  <w:marTop w:val="0"/>
                  <w:marBottom w:val="0"/>
                  <w:divBdr>
                    <w:top w:val="none" w:sz="0" w:space="0" w:color="auto"/>
                    <w:left w:val="none" w:sz="0" w:space="0" w:color="auto"/>
                    <w:bottom w:val="none" w:sz="0" w:space="0" w:color="auto"/>
                    <w:right w:val="none" w:sz="0" w:space="0" w:color="auto"/>
                  </w:divBdr>
                </w:div>
                <w:div w:id="1290667351">
                  <w:marLeft w:val="0"/>
                  <w:marRight w:val="0"/>
                  <w:marTop w:val="0"/>
                  <w:marBottom w:val="0"/>
                  <w:divBdr>
                    <w:top w:val="none" w:sz="0" w:space="0" w:color="auto"/>
                    <w:left w:val="none" w:sz="0" w:space="0" w:color="auto"/>
                    <w:bottom w:val="none" w:sz="0" w:space="0" w:color="auto"/>
                    <w:right w:val="none" w:sz="0" w:space="0" w:color="auto"/>
                  </w:divBdr>
                </w:div>
                <w:div w:id="1427456824">
                  <w:marLeft w:val="0"/>
                  <w:marRight w:val="0"/>
                  <w:marTop w:val="0"/>
                  <w:marBottom w:val="0"/>
                  <w:divBdr>
                    <w:top w:val="none" w:sz="0" w:space="0" w:color="auto"/>
                    <w:left w:val="none" w:sz="0" w:space="0" w:color="auto"/>
                    <w:bottom w:val="none" w:sz="0" w:space="0" w:color="auto"/>
                    <w:right w:val="none" w:sz="0" w:space="0" w:color="auto"/>
                  </w:divBdr>
                </w:div>
                <w:div w:id="1403672379">
                  <w:marLeft w:val="0"/>
                  <w:marRight w:val="0"/>
                  <w:marTop w:val="0"/>
                  <w:marBottom w:val="0"/>
                  <w:divBdr>
                    <w:top w:val="none" w:sz="0" w:space="0" w:color="auto"/>
                    <w:left w:val="none" w:sz="0" w:space="0" w:color="auto"/>
                    <w:bottom w:val="none" w:sz="0" w:space="0" w:color="auto"/>
                    <w:right w:val="none" w:sz="0" w:space="0" w:color="auto"/>
                  </w:divBdr>
                </w:div>
                <w:div w:id="451363786">
                  <w:marLeft w:val="0"/>
                  <w:marRight w:val="0"/>
                  <w:marTop w:val="0"/>
                  <w:marBottom w:val="0"/>
                  <w:divBdr>
                    <w:top w:val="none" w:sz="0" w:space="0" w:color="auto"/>
                    <w:left w:val="none" w:sz="0" w:space="0" w:color="auto"/>
                    <w:bottom w:val="none" w:sz="0" w:space="0" w:color="auto"/>
                    <w:right w:val="none" w:sz="0" w:space="0" w:color="auto"/>
                  </w:divBdr>
                </w:div>
                <w:div w:id="899286749">
                  <w:marLeft w:val="0"/>
                  <w:marRight w:val="0"/>
                  <w:marTop w:val="0"/>
                  <w:marBottom w:val="0"/>
                  <w:divBdr>
                    <w:top w:val="none" w:sz="0" w:space="0" w:color="auto"/>
                    <w:left w:val="none" w:sz="0" w:space="0" w:color="auto"/>
                    <w:bottom w:val="none" w:sz="0" w:space="0" w:color="auto"/>
                    <w:right w:val="none" w:sz="0" w:space="0" w:color="auto"/>
                  </w:divBdr>
                </w:div>
                <w:div w:id="1138956124">
                  <w:marLeft w:val="0"/>
                  <w:marRight w:val="0"/>
                  <w:marTop w:val="0"/>
                  <w:marBottom w:val="0"/>
                  <w:divBdr>
                    <w:top w:val="none" w:sz="0" w:space="0" w:color="auto"/>
                    <w:left w:val="none" w:sz="0" w:space="0" w:color="auto"/>
                    <w:bottom w:val="none" w:sz="0" w:space="0" w:color="auto"/>
                    <w:right w:val="none" w:sz="0" w:space="0" w:color="auto"/>
                  </w:divBdr>
                </w:div>
                <w:div w:id="609706124">
                  <w:marLeft w:val="0"/>
                  <w:marRight w:val="0"/>
                  <w:marTop w:val="0"/>
                  <w:marBottom w:val="0"/>
                  <w:divBdr>
                    <w:top w:val="none" w:sz="0" w:space="0" w:color="auto"/>
                    <w:left w:val="none" w:sz="0" w:space="0" w:color="auto"/>
                    <w:bottom w:val="none" w:sz="0" w:space="0" w:color="auto"/>
                    <w:right w:val="none" w:sz="0" w:space="0" w:color="auto"/>
                  </w:divBdr>
                </w:div>
                <w:div w:id="2030644172">
                  <w:marLeft w:val="0"/>
                  <w:marRight w:val="0"/>
                  <w:marTop w:val="0"/>
                  <w:marBottom w:val="0"/>
                  <w:divBdr>
                    <w:top w:val="none" w:sz="0" w:space="0" w:color="auto"/>
                    <w:left w:val="none" w:sz="0" w:space="0" w:color="auto"/>
                    <w:bottom w:val="none" w:sz="0" w:space="0" w:color="auto"/>
                    <w:right w:val="none" w:sz="0" w:space="0" w:color="auto"/>
                  </w:divBdr>
                </w:div>
                <w:div w:id="1326475360">
                  <w:marLeft w:val="0"/>
                  <w:marRight w:val="0"/>
                  <w:marTop w:val="0"/>
                  <w:marBottom w:val="0"/>
                  <w:divBdr>
                    <w:top w:val="none" w:sz="0" w:space="0" w:color="auto"/>
                    <w:left w:val="none" w:sz="0" w:space="0" w:color="auto"/>
                    <w:bottom w:val="none" w:sz="0" w:space="0" w:color="auto"/>
                    <w:right w:val="none" w:sz="0" w:space="0" w:color="auto"/>
                  </w:divBdr>
                </w:div>
                <w:div w:id="1067457854">
                  <w:marLeft w:val="0"/>
                  <w:marRight w:val="0"/>
                  <w:marTop w:val="0"/>
                  <w:marBottom w:val="0"/>
                  <w:divBdr>
                    <w:top w:val="none" w:sz="0" w:space="0" w:color="auto"/>
                    <w:left w:val="none" w:sz="0" w:space="0" w:color="auto"/>
                    <w:bottom w:val="none" w:sz="0" w:space="0" w:color="auto"/>
                    <w:right w:val="none" w:sz="0" w:space="0" w:color="auto"/>
                  </w:divBdr>
                </w:div>
                <w:div w:id="1678537891">
                  <w:marLeft w:val="0"/>
                  <w:marRight w:val="0"/>
                  <w:marTop w:val="0"/>
                  <w:marBottom w:val="0"/>
                  <w:divBdr>
                    <w:top w:val="none" w:sz="0" w:space="0" w:color="auto"/>
                    <w:left w:val="none" w:sz="0" w:space="0" w:color="auto"/>
                    <w:bottom w:val="none" w:sz="0" w:space="0" w:color="auto"/>
                    <w:right w:val="none" w:sz="0" w:space="0" w:color="auto"/>
                  </w:divBdr>
                </w:div>
                <w:div w:id="804156661">
                  <w:marLeft w:val="0"/>
                  <w:marRight w:val="0"/>
                  <w:marTop w:val="0"/>
                  <w:marBottom w:val="0"/>
                  <w:divBdr>
                    <w:top w:val="none" w:sz="0" w:space="0" w:color="auto"/>
                    <w:left w:val="none" w:sz="0" w:space="0" w:color="auto"/>
                    <w:bottom w:val="none" w:sz="0" w:space="0" w:color="auto"/>
                    <w:right w:val="none" w:sz="0" w:space="0" w:color="auto"/>
                  </w:divBdr>
                </w:div>
                <w:div w:id="219098027">
                  <w:marLeft w:val="0"/>
                  <w:marRight w:val="0"/>
                  <w:marTop w:val="0"/>
                  <w:marBottom w:val="0"/>
                  <w:divBdr>
                    <w:top w:val="none" w:sz="0" w:space="0" w:color="auto"/>
                    <w:left w:val="none" w:sz="0" w:space="0" w:color="auto"/>
                    <w:bottom w:val="none" w:sz="0" w:space="0" w:color="auto"/>
                    <w:right w:val="none" w:sz="0" w:space="0" w:color="auto"/>
                  </w:divBdr>
                </w:div>
                <w:div w:id="1200125490">
                  <w:marLeft w:val="0"/>
                  <w:marRight w:val="0"/>
                  <w:marTop w:val="0"/>
                  <w:marBottom w:val="0"/>
                  <w:divBdr>
                    <w:top w:val="none" w:sz="0" w:space="0" w:color="auto"/>
                    <w:left w:val="none" w:sz="0" w:space="0" w:color="auto"/>
                    <w:bottom w:val="none" w:sz="0" w:space="0" w:color="auto"/>
                    <w:right w:val="none" w:sz="0" w:space="0" w:color="auto"/>
                  </w:divBdr>
                </w:div>
                <w:div w:id="2054572362">
                  <w:marLeft w:val="0"/>
                  <w:marRight w:val="0"/>
                  <w:marTop w:val="0"/>
                  <w:marBottom w:val="0"/>
                  <w:divBdr>
                    <w:top w:val="none" w:sz="0" w:space="0" w:color="auto"/>
                    <w:left w:val="none" w:sz="0" w:space="0" w:color="auto"/>
                    <w:bottom w:val="none" w:sz="0" w:space="0" w:color="auto"/>
                    <w:right w:val="none" w:sz="0" w:space="0" w:color="auto"/>
                  </w:divBdr>
                </w:div>
                <w:div w:id="1014574238">
                  <w:marLeft w:val="0"/>
                  <w:marRight w:val="0"/>
                  <w:marTop w:val="0"/>
                  <w:marBottom w:val="0"/>
                  <w:divBdr>
                    <w:top w:val="none" w:sz="0" w:space="0" w:color="auto"/>
                    <w:left w:val="none" w:sz="0" w:space="0" w:color="auto"/>
                    <w:bottom w:val="none" w:sz="0" w:space="0" w:color="auto"/>
                    <w:right w:val="none" w:sz="0" w:space="0" w:color="auto"/>
                  </w:divBdr>
                </w:div>
                <w:div w:id="1180126056">
                  <w:marLeft w:val="0"/>
                  <w:marRight w:val="0"/>
                  <w:marTop w:val="0"/>
                  <w:marBottom w:val="0"/>
                  <w:divBdr>
                    <w:top w:val="none" w:sz="0" w:space="0" w:color="auto"/>
                    <w:left w:val="none" w:sz="0" w:space="0" w:color="auto"/>
                    <w:bottom w:val="none" w:sz="0" w:space="0" w:color="auto"/>
                    <w:right w:val="none" w:sz="0" w:space="0" w:color="auto"/>
                  </w:divBdr>
                </w:div>
                <w:div w:id="1829785022">
                  <w:marLeft w:val="0"/>
                  <w:marRight w:val="0"/>
                  <w:marTop w:val="0"/>
                  <w:marBottom w:val="0"/>
                  <w:divBdr>
                    <w:top w:val="none" w:sz="0" w:space="0" w:color="auto"/>
                    <w:left w:val="none" w:sz="0" w:space="0" w:color="auto"/>
                    <w:bottom w:val="none" w:sz="0" w:space="0" w:color="auto"/>
                    <w:right w:val="none" w:sz="0" w:space="0" w:color="auto"/>
                  </w:divBdr>
                </w:div>
                <w:div w:id="225453930">
                  <w:marLeft w:val="0"/>
                  <w:marRight w:val="0"/>
                  <w:marTop w:val="0"/>
                  <w:marBottom w:val="0"/>
                  <w:divBdr>
                    <w:top w:val="none" w:sz="0" w:space="0" w:color="auto"/>
                    <w:left w:val="none" w:sz="0" w:space="0" w:color="auto"/>
                    <w:bottom w:val="none" w:sz="0" w:space="0" w:color="auto"/>
                    <w:right w:val="none" w:sz="0" w:space="0" w:color="auto"/>
                  </w:divBdr>
                </w:div>
                <w:div w:id="754470980">
                  <w:marLeft w:val="0"/>
                  <w:marRight w:val="0"/>
                  <w:marTop w:val="0"/>
                  <w:marBottom w:val="0"/>
                  <w:divBdr>
                    <w:top w:val="none" w:sz="0" w:space="0" w:color="auto"/>
                    <w:left w:val="none" w:sz="0" w:space="0" w:color="auto"/>
                    <w:bottom w:val="none" w:sz="0" w:space="0" w:color="auto"/>
                    <w:right w:val="none" w:sz="0" w:space="0" w:color="auto"/>
                  </w:divBdr>
                </w:div>
                <w:div w:id="18828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1632</Words>
  <Characters>9303</Characters>
  <Application/>
  <DocSecurity>0</DocSecurity>
  <Lines>77</Lines>
  <Paragraphs>21</Paragraphs>
  <ScaleCrop>false</ScaleCrop>
  <Company/>
  <LinksUpToDate>false</LinksUpToDate>
  <CharactersWithSpaces>10914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