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  <w:gridCol w:w="1600"/>
      </w:tblGrid>
      <w:tr w:rsidR="00205178" w:rsidRPr="00F12A67">
        <w:tc>
          <w:tcPr>
            <w:tcW w:w="7308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Discussion Grading Criteria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Maximum Points</w:t>
            </w:r>
          </w:p>
        </w:tc>
      </w:tr>
      <w:tr w:rsidR="00205178" w:rsidRPr="00F12A67">
        <w:tc>
          <w:tcPr>
            <w:tcW w:w="7308" w:type="dxa"/>
          </w:tcPr>
          <w:p w:rsidR="00205178" w:rsidRPr="00F12A67" w:rsidRDefault="00205178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Initial Discussion Response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05178" w:rsidRPr="00F12A67">
        <w:tc>
          <w:tcPr>
            <w:tcW w:w="7308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Discussion Participation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05178" w:rsidRPr="00F12A67">
        <w:tc>
          <w:tcPr>
            <w:tcW w:w="7308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Writing Craftsmanship and Ethical Scholarship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05178" w:rsidRPr="00F12A67">
        <w:tc>
          <w:tcPr>
            <w:tcW w:w="7308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600" w:type="dxa"/>
          </w:tcPr>
          <w:p w:rsidR="00205178" w:rsidRPr="00F12A67" w:rsidRDefault="00BE2D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</w:tbl>
    <w:p w:rsidR="00205178" w:rsidRDefault="00205178"/>
    <w:p w:rsidR="00205178" w:rsidRDefault="00205178"/>
    <w:tbl>
      <w:tblPr>
        <w:tblW w:w="14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3280"/>
        <w:gridCol w:w="2953"/>
        <w:gridCol w:w="3035"/>
        <w:gridCol w:w="3425"/>
      </w:tblGrid>
      <w:tr w:rsidR="00205178" w:rsidRPr="00F12A67">
        <w:trPr>
          <w:trHeight w:val="268"/>
        </w:trPr>
        <w:tc>
          <w:tcPr>
            <w:tcW w:w="1617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0" w:type="dxa"/>
          </w:tcPr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Unsatisfactory</w:t>
            </w: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</w:tcPr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Emerging</w:t>
            </w: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5" w:type="dxa"/>
          </w:tcPr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Proficient</w:t>
            </w: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425" w:type="dxa"/>
          </w:tcPr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Exemplary</w:t>
            </w:r>
          </w:p>
          <w:p w:rsidR="00205178" w:rsidRPr="00F12A67" w:rsidRDefault="00205178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205178" w:rsidRPr="00F12A67">
        <w:trPr>
          <w:trHeight w:val="284"/>
        </w:trPr>
        <w:tc>
          <w:tcPr>
            <w:tcW w:w="1617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Initial Discussion Response *</w:t>
            </w:r>
          </w:p>
        </w:tc>
        <w:tc>
          <w:tcPr>
            <w:tcW w:w="3280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Initial response: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Did not relate to the concepts or ideas presented in the discussion topic(s)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Claims were not supported.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Initial response: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Lacked substance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Was not original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Relied on personal experience only to support ideas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5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Initial response was: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Original and accurate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Substantive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Demonstrated basic understanding of concepts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Discussed key theories and concepts from the readings </w:t>
            </w:r>
          </w:p>
          <w:p w:rsidR="00205178" w:rsidRPr="00F12A67" w:rsidRDefault="0020517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Initial response was: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Insightful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Original and accurate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Substantive and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Demonstrated advanced understanding of concepts 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Compiled/synthesized theories and concepts drawn from a variety of sources to support statements and conclusions.</w:t>
            </w:r>
          </w:p>
        </w:tc>
      </w:tr>
      <w:tr w:rsidR="00205178" w:rsidRPr="00F12A67">
        <w:trPr>
          <w:trHeight w:val="284"/>
        </w:trPr>
        <w:tc>
          <w:tcPr>
            <w:tcW w:w="1617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Discussion Participation *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Discussion Responses: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Were off-topic or irrelevant to discussion.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Discussion Responses: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Contributed a few points of view but mostly repeats information posted by others.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5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Discussion Responses: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Contributed to the discussion offering points of view and/or opinions,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Did not make clear connections between one or more points in the discussion.</w:t>
            </w:r>
          </w:p>
        </w:tc>
        <w:tc>
          <w:tcPr>
            <w:tcW w:w="3425" w:type="dxa"/>
          </w:tcPr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Discussion Responses: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Offered points of view supported by research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Asked challenging questions that promoted discussion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Drew relationships between one or more points in the discussion.</w:t>
            </w:r>
          </w:p>
        </w:tc>
      </w:tr>
      <w:tr w:rsidR="00205178" w:rsidRPr="00F12A67">
        <w:trPr>
          <w:trHeight w:val="503"/>
        </w:trPr>
        <w:tc>
          <w:tcPr>
            <w:tcW w:w="1617" w:type="dxa"/>
          </w:tcPr>
          <w:p w:rsidR="00205178" w:rsidRPr="00F12A67" w:rsidRDefault="00205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A67">
              <w:rPr>
                <w:rFonts w:ascii="Arial" w:hAnsi="Arial" w:cs="Arial"/>
                <w:b/>
                <w:bCs/>
                <w:sz w:val="20"/>
                <w:szCs w:val="20"/>
              </w:rPr>
              <w:t>Writing Craftsmanship and Ethical Scholarship *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Demonstrated little attempt to organize thoughts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Writing was not clear, concise and formal.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Writing contained numerous errors in spelling, grammar, and/or sentence structure that severely interfered with </w:t>
            </w: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>readability and comprehension.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Information from sources was not paraphrased and attribution of sources was lacking.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 xml:space="preserve">Demonstrated some attempt to organize thoughts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Writing was not clear, concise and/or formal.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Errors in spelling and grammar somewhat interfered with readability </w:t>
            </w: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>and/or comprehension.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Information from sources was paraphrased and cited, but major errors were present. 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5" w:type="dxa"/>
          </w:tcPr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>Wrote in a clear and organized manner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Writing was not concise or formal in language.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Writing followed conventions of spelling and grammar throughout.  Errors were infrequent and </w:t>
            </w: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>did not interfere with readability or comprehension.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Information from sources was paraphrased and cited, but minor errors were present.  </w:t>
            </w:r>
          </w:p>
        </w:tc>
        <w:tc>
          <w:tcPr>
            <w:tcW w:w="3425" w:type="dxa"/>
          </w:tcPr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lastRenderedPageBreak/>
              <w:t xml:space="preserve">Wrote in a clear, concise, formal and organized manner.  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>Responses were error free.</w:t>
            </w:r>
          </w:p>
          <w:p w:rsidR="00205178" w:rsidRPr="00F12A67" w:rsidRDefault="002051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2A67">
              <w:rPr>
                <w:rFonts w:ascii="Arial" w:hAnsi="Arial" w:cs="Arial"/>
                <w:sz w:val="20"/>
                <w:szCs w:val="20"/>
              </w:rPr>
              <w:t xml:space="preserve">Information from sources was paraphrased appropriately and accurately cited. </w:t>
            </w:r>
          </w:p>
          <w:p w:rsidR="00205178" w:rsidRPr="00F12A67" w:rsidRDefault="00205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178" w:rsidRDefault="00205178">
      <w:pPr>
        <w:rPr>
          <w:rFonts w:ascii="Arial" w:hAnsi="Arial" w:cs="Arial"/>
          <w:sz w:val="20"/>
          <w:szCs w:val="20"/>
        </w:rPr>
      </w:pPr>
    </w:p>
    <w:sectPr w:rsidR="00205178" w:rsidSect="00205178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2E" w:rsidRDefault="00714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1452E" w:rsidRDefault="00714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78" w:rsidRDefault="00205178">
    <w:pPr>
      <w:pStyle w:val="Footer"/>
      <w:tabs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Page </w:t>
    </w:r>
    <w:r w:rsidR="00064433">
      <w:rPr>
        <w:rFonts w:ascii="Arial" w:hAnsi="Arial" w:cs="Arial"/>
        <w:color w:val="808080"/>
        <w:sz w:val="18"/>
        <w:szCs w:val="18"/>
      </w:rPr>
      <w:fldChar w:fldCharType="begin"/>
    </w:r>
    <w:r>
      <w:rPr>
        <w:rFonts w:ascii="Arial" w:hAnsi="Arial" w:cs="Arial"/>
        <w:color w:val="808080"/>
        <w:sz w:val="18"/>
        <w:szCs w:val="18"/>
      </w:rPr>
      <w:instrText xml:space="preserve"> PAGE   \* MERGEFORMAT </w:instrText>
    </w:r>
    <w:r w:rsidR="00064433">
      <w:rPr>
        <w:rFonts w:ascii="Arial" w:hAnsi="Arial" w:cs="Arial"/>
        <w:color w:val="808080"/>
        <w:sz w:val="18"/>
        <w:szCs w:val="18"/>
      </w:rPr>
      <w:fldChar w:fldCharType="separate"/>
    </w:r>
    <w:r w:rsidR="0020615E">
      <w:rPr>
        <w:rFonts w:ascii="Arial" w:hAnsi="Arial" w:cs="Arial"/>
        <w:noProof/>
        <w:color w:val="808080"/>
        <w:sz w:val="18"/>
        <w:szCs w:val="18"/>
      </w:rPr>
      <w:t>1</w:t>
    </w:r>
    <w:r w:rsidR="00064433">
      <w:rPr>
        <w:rFonts w:ascii="Arial" w:hAnsi="Arial" w:cs="Arial"/>
        <w:color w:val="808080"/>
        <w:sz w:val="18"/>
        <w:szCs w:val="18"/>
      </w:rPr>
      <w:fldChar w:fldCharType="end"/>
    </w:r>
    <w:r w:rsidR="00064433" w:rsidRPr="00064433">
      <w:rPr>
        <w:noProof/>
      </w:rPr>
      <w:pict>
        <v:rect id="_x0000_s2049" style="position:absolute;left:0;text-align:left;margin-left:576.75pt;margin-top:727.6pt;width:7.15pt;height:32.4pt;z-index:251657728;mso-position-horizontal-relative:page;mso-position-vertical-relative:page" fillcolor="#81a699" stroked="f" strokecolor="#205867">
          <w10:wrap anchorx="page" anchory="page"/>
        </v:rect>
      </w:pict>
    </w:r>
    <w:r>
      <w:rPr>
        <w:rFonts w:ascii="Arial" w:hAnsi="Arial" w:cs="Arial"/>
        <w:color w:val="808080"/>
        <w:sz w:val="18"/>
        <w:szCs w:val="18"/>
      </w:rPr>
      <w:t xml:space="preserve"> of 2</w:t>
    </w:r>
  </w:p>
  <w:p w:rsidR="00205178" w:rsidRDefault="0020615E">
    <w:pPr>
      <w:pStyle w:val="Footer"/>
      <w:tabs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©2012</w:t>
    </w:r>
    <w:r w:rsidR="00205178">
      <w:rPr>
        <w:rFonts w:ascii="Arial" w:hAnsi="Arial" w:cs="Arial"/>
        <w:color w:val="808080"/>
        <w:sz w:val="18"/>
        <w:szCs w:val="18"/>
      </w:rPr>
      <w:t xml:space="preserve"> Argosy University Online Programs</w:t>
    </w:r>
  </w:p>
  <w:p w:rsidR="00205178" w:rsidRDefault="0020517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2E" w:rsidRDefault="00714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1452E" w:rsidRDefault="00714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78" w:rsidRDefault="0029782D">
    <w:pPr>
      <w:pStyle w:val="Header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1581150" cy="190500"/>
          <wp:effectExtent l="19050" t="0" r="0" b="0"/>
          <wp:docPr id="1" name="Picture 0" descr="Argosy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rgosy_Logo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5178" w:rsidRDefault="00205178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Discussion Rubric </w:t>
    </w:r>
  </w:p>
  <w:p w:rsidR="00205178" w:rsidRDefault="00205178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College of Undergraduate Studies</w:t>
    </w:r>
  </w:p>
  <w:p w:rsidR="00205178" w:rsidRDefault="0020517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1DC"/>
    <w:multiLevelType w:val="hybridMultilevel"/>
    <w:tmpl w:val="924CF778"/>
    <w:lvl w:ilvl="0" w:tplc="7FD0CC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776CE8"/>
    <w:multiLevelType w:val="hybridMultilevel"/>
    <w:tmpl w:val="0DE2D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6ED1F24"/>
    <w:multiLevelType w:val="hybridMultilevel"/>
    <w:tmpl w:val="B62EA2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3">
    <w:nsid w:val="3AC379FF"/>
    <w:multiLevelType w:val="hybridMultilevel"/>
    <w:tmpl w:val="6D9A1212"/>
    <w:lvl w:ilvl="0" w:tplc="E7D0A18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45075DFB"/>
    <w:multiLevelType w:val="hybridMultilevel"/>
    <w:tmpl w:val="5AB0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8EF2A8D"/>
    <w:multiLevelType w:val="hybridMultilevel"/>
    <w:tmpl w:val="14B6F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1F14027"/>
    <w:multiLevelType w:val="hybridMultilevel"/>
    <w:tmpl w:val="97A2B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71284B69"/>
    <w:multiLevelType w:val="hybridMultilevel"/>
    <w:tmpl w:val="8D128B7A"/>
    <w:lvl w:ilvl="0" w:tplc="7FD0CCD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71AA6012"/>
    <w:multiLevelType w:val="hybridMultilevel"/>
    <w:tmpl w:val="E798681E"/>
    <w:lvl w:ilvl="0" w:tplc="61E2A54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72741080"/>
    <w:multiLevelType w:val="hybridMultilevel"/>
    <w:tmpl w:val="43CE9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746051D7"/>
    <w:multiLevelType w:val="hybridMultilevel"/>
    <w:tmpl w:val="CD70C6E4"/>
    <w:lvl w:ilvl="0" w:tplc="77D6D34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5178"/>
    <w:rsid w:val="00064433"/>
    <w:rsid w:val="00205178"/>
    <w:rsid w:val="0020615E"/>
    <w:rsid w:val="0029782D"/>
    <w:rsid w:val="0071452E"/>
    <w:rsid w:val="00AB1F55"/>
    <w:rsid w:val="00B8606A"/>
    <w:rsid w:val="00BE2D17"/>
    <w:rsid w:val="00F1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55"/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F5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B1F55"/>
    <w:rPr>
      <w:rFonts w:ascii="Cambria" w:hAnsi="Cambria" w:cs="Cambria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rsid w:val="00AB1F5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1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55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B1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1F5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1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1F55"/>
    <w:rPr>
      <w:b/>
      <w:bCs/>
    </w:rPr>
  </w:style>
  <w:style w:type="paragraph" w:styleId="ListParagraph">
    <w:name w:val="List Paragraph"/>
    <w:basedOn w:val="Normal"/>
    <w:uiPriority w:val="99"/>
    <w:qFormat/>
    <w:rsid w:val="00AB1F55"/>
    <w:pPr>
      <w:ind w:left="720"/>
    </w:pPr>
  </w:style>
  <w:style w:type="paragraph" w:styleId="Header">
    <w:name w:val="header"/>
    <w:basedOn w:val="Normal"/>
    <w:link w:val="HeaderChar"/>
    <w:uiPriority w:val="99"/>
    <w:rsid w:val="00AB1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55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AB1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F5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384</Words>
  <Characters>2191</Characters>
  <Application/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