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59" w:rsidRDefault="00A66859" w:rsidP="000F7007">
      <w:pPr>
        <w:spacing w:after="0" w:line="480" w:lineRule="auto"/>
        <w:rPr>
          <w:rFonts w:ascii="Times New Roman" w:hAnsi="Times New Roman" w:cs="Times New Roman"/>
          <w:sz w:val="24"/>
          <w:szCs w:val="24"/>
        </w:rPr>
      </w:pPr>
    </w:p>
    <w:p w:rsidR="000F7007" w:rsidRDefault="000F7007" w:rsidP="000F7007">
      <w:pPr>
        <w:spacing w:after="0" w:line="480" w:lineRule="auto"/>
        <w:rPr>
          <w:rFonts w:ascii="Times New Roman" w:hAnsi="Times New Roman" w:cs="Times New Roman"/>
          <w:sz w:val="24"/>
          <w:szCs w:val="24"/>
        </w:rPr>
      </w:pPr>
    </w:p>
    <w:p w:rsidR="000F7007" w:rsidRDefault="000F7007" w:rsidP="000F7007">
      <w:pPr>
        <w:spacing w:after="0" w:line="480" w:lineRule="auto"/>
        <w:rPr>
          <w:rFonts w:ascii="Times New Roman" w:hAnsi="Times New Roman" w:cs="Times New Roman"/>
          <w:sz w:val="24"/>
          <w:szCs w:val="24"/>
        </w:rPr>
      </w:pPr>
    </w:p>
    <w:p w:rsidR="000F7007" w:rsidRDefault="00CC5ED8" w:rsidP="00265B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Compliance Violations</w:t>
      </w:r>
    </w:p>
    <w:p w:rsidR="00272CD0" w:rsidRDefault="00272CD0" w:rsidP="000F7007">
      <w:pPr>
        <w:spacing w:after="0" w:line="480" w:lineRule="auto"/>
        <w:jc w:val="center"/>
        <w:rPr>
          <w:rFonts w:ascii="Times New Roman" w:hAnsi="Times New Roman" w:cs="Times New Roman"/>
          <w:sz w:val="24"/>
          <w:szCs w:val="24"/>
        </w:rPr>
      </w:pPr>
    </w:p>
    <w:p w:rsidR="00272CD0" w:rsidRDefault="00272CD0" w:rsidP="000F7007">
      <w:pPr>
        <w:spacing w:after="0" w:line="480" w:lineRule="auto"/>
        <w:jc w:val="center"/>
        <w:rPr>
          <w:rFonts w:ascii="Times New Roman" w:hAnsi="Times New Roman" w:cs="Times New Roman"/>
          <w:sz w:val="24"/>
          <w:szCs w:val="24"/>
        </w:rPr>
      </w:pPr>
    </w:p>
    <w:p w:rsidR="000F7007" w:rsidRDefault="000F7007" w:rsidP="000F7007">
      <w:pPr>
        <w:spacing w:after="0" w:line="480" w:lineRule="auto"/>
        <w:jc w:val="center"/>
        <w:rPr>
          <w:rFonts w:ascii="Times New Roman" w:hAnsi="Times New Roman" w:cs="Times New Roman"/>
          <w:sz w:val="24"/>
          <w:szCs w:val="24"/>
        </w:rPr>
      </w:pPr>
    </w:p>
    <w:p w:rsidR="000F7007" w:rsidRDefault="000F7007" w:rsidP="000F70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Author Note</w:t>
      </w:r>
    </w:p>
    <w:p w:rsidR="00536C2E" w:rsidRDefault="00536C2E" w:rsidP="00272CD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paper is being submitted on </w:t>
      </w:r>
      <w:bookmarkStart w:id="0" w:name="_GoBack"/>
      <w:bookmarkEnd w:id="0"/>
      <w:r>
        <w:rPr>
          <w:rFonts w:ascii="Times New Roman" w:hAnsi="Times New Roman" w:cs="Times New Roman"/>
          <w:sz w:val="24"/>
          <w:szCs w:val="24"/>
        </w:rPr>
        <w:br w:type="page"/>
      </w:r>
    </w:p>
    <w:p w:rsidR="00536C2E" w:rsidRDefault="00CC5ED8" w:rsidP="00536C2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Compliance Violations</w:t>
      </w:r>
    </w:p>
    <w:p w:rsidR="00A468A4" w:rsidRDefault="00A468A4" w:rsidP="00A468A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D6C9A">
        <w:rPr>
          <w:rFonts w:ascii="Times New Roman" w:hAnsi="Times New Roman" w:cs="Times New Roman"/>
          <w:sz w:val="24"/>
          <w:szCs w:val="24"/>
        </w:rPr>
        <w:t xml:space="preserve">My two topics I have chosen to write about are: Clinical staff members are not washing their hands between patients and Employees are not knowledgeable in the use of fire </w:t>
      </w:r>
      <w:r w:rsidR="005F3F5A">
        <w:rPr>
          <w:rFonts w:ascii="Times New Roman" w:hAnsi="Times New Roman" w:cs="Times New Roman"/>
          <w:sz w:val="24"/>
          <w:szCs w:val="24"/>
        </w:rPr>
        <w:t>extinguishers.  Working within the healthcare field, these are two very important areas of compliance.</w:t>
      </w:r>
    </w:p>
    <w:p w:rsidR="0042471E" w:rsidRDefault="005F3F5A" w:rsidP="00A468A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9530E">
        <w:rPr>
          <w:rFonts w:ascii="Times New Roman" w:hAnsi="Times New Roman" w:cs="Times New Roman"/>
          <w:sz w:val="24"/>
          <w:szCs w:val="24"/>
        </w:rPr>
        <w:t xml:space="preserve">Hand hygiene is vital to every work area, no matter what it may be.  However it is essential to the healthcare field.  Employees of healthcare facilities should wash their hands several times per day, to protect not only the patients, but themselves from </w:t>
      </w:r>
      <w:r w:rsidR="0042471E">
        <w:rPr>
          <w:rFonts w:ascii="Times New Roman" w:hAnsi="Times New Roman" w:cs="Times New Roman"/>
          <w:sz w:val="24"/>
          <w:szCs w:val="24"/>
        </w:rPr>
        <w:t>a</w:t>
      </w:r>
      <w:r w:rsidR="0059530E">
        <w:rPr>
          <w:rFonts w:ascii="Times New Roman" w:hAnsi="Times New Roman" w:cs="Times New Roman"/>
          <w:sz w:val="24"/>
          <w:szCs w:val="24"/>
        </w:rPr>
        <w:t xml:space="preserve"> bacteria or contamination that they may come in contact with.  </w:t>
      </w:r>
      <w:r w:rsidR="0042471E">
        <w:rPr>
          <w:rFonts w:ascii="Times New Roman" w:hAnsi="Times New Roman" w:cs="Times New Roman"/>
          <w:sz w:val="24"/>
          <w:szCs w:val="24"/>
        </w:rPr>
        <w:t>With this being said, a compliance plan would assist our office with following the recommendations of the Healthcare Infection Control Practices Advisory Committee, along with the HICPA/SHEA/APIC/IDSA Hand Hygiene Task Force and the CDC</w:t>
      </w:r>
      <w:r w:rsidR="006453F4">
        <w:rPr>
          <w:rFonts w:ascii="Times New Roman" w:hAnsi="Times New Roman" w:cs="Times New Roman"/>
          <w:sz w:val="24"/>
          <w:szCs w:val="24"/>
        </w:rPr>
        <w:t xml:space="preserve"> to ensure all employees are properly trained in hand hygiene and the importance (</w:t>
      </w:r>
      <w:r w:rsidR="005C07E8">
        <w:rPr>
          <w:rFonts w:ascii="Times New Roman" w:hAnsi="Times New Roman" w:cs="Times New Roman"/>
          <w:sz w:val="24"/>
          <w:szCs w:val="24"/>
        </w:rPr>
        <w:t xml:space="preserve">Boyce, J.M., </w:t>
      </w:r>
      <w:proofErr w:type="spellStart"/>
      <w:r w:rsidR="005C07E8">
        <w:rPr>
          <w:rFonts w:ascii="Times New Roman" w:hAnsi="Times New Roman" w:cs="Times New Roman"/>
          <w:sz w:val="24"/>
          <w:szCs w:val="24"/>
        </w:rPr>
        <w:t>Pittet</w:t>
      </w:r>
      <w:proofErr w:type="spellEnd"/>
      <w:r w:rsidR="005C07E8">
        <w:rPr>
          <w:rFonts w:ascii="Times New Roman" w:hAnsi="Times New Roman" w:cs="Times New Roman"/>
          <w:sz w:val="24"/>
          <w:szCs w:val="24"/>
        </w:rPr>
        <w:t>, D., 2002)</w:t>
      </w:r>
      <w:r w:rsidR="0042471E">
        <w:rPr>
          <w:rFonts w:ascii="Times New Roman" w:hAnsi="Times New Roman" w:cs="Times New Roman"/>
          <w:sz w:val="24"/>
          <w:szCs w:val="24"/>
        </w:rPr>
        <w:t>.</w:t>
      </w:r>
    </w:p>
    <w:p w:rsidR="0042471E" w:rsidRDefault="0042471E" w:rsidP="00A468A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73402">
        <w:rPr>
          <w:rFonts w:ascii="Times New Roman" w:hAnsi="Times New Roman" w:cs="Times New Roman"/>
          <w:sz w:val="24"/>
          <w:szCs w:val="24"/>
        </w:rPr>
        <w:t>Another area that is important to have compliance with is proper training of the employees of the use of fire extinguishers.  This too can occur within any working field and the employees should be made aware of the proper use of the equipment and which equipment is used for each type of fire to ensure a safe work environment.</w:t>
      </w:r>
      <w:r w:rsidR="006453F4">
        <w:rPr>
          <w:rFonts w:ascii="Times New Roman" w:hAnsi="Times New Roman" w:cs="Times New Roman"/>
          <w:sz w:val="24"/>
          <w:szCs w:val="24"/>
        </w:rPr>
        <w:t xml:space="preserve">  According to the</w:t>
      </w:r>
      <w:r w:rsidR="00E73402">
        <w:rPr>
          <w:rFonts w:ascii="Times New Roman" w:hAnsi="Times New Roman" w:cs="Times New Roman"/>
          <w:sz w:val="24"/>
          <w:szCs w:val="24"/>
        </w:rPr>
        <w:t xml:space="preserve"> statute </w:t>
      </w:r>
      <w:r w:rsidR="006453F4">
        <w:rPr>
          <w:rFonts w:ascii="Times New Roman" w:hAnsi="Times New Roman" w:cs="Times New Roman"/>
          <w:sz w:val="24"/>
          <w:szCs w:val="24"/>
        </w:rPr>
        <w:t xml:space="preserve">OSHA </w:t>
      </w:r>
      <w:r w:rsidR="00E73402">
        <w:rPr>
          <w:rFonts w:ascii="Times New Roman" w:hAnsi="Times New Roman" w:cs="Times New Roman"/>
          <w:sz w:val="24"/>
          <w:szCs w:val="24"/>
        </w:rPr>
        <w:t>29 CFR 1910.157 (g)</w:t>
      </w:r>
      <w:r w:rsidR="006453F4">
        <w:rPr>
          <w:rFonts w:ascii="Times New Roman" w:hAnsi="Times New Roman" w:cs="Times New Roman"/>
          <w:sz w:val="24"/>
          <w:szCs w:val="24"/>
        </w:rPr>
        <w:t xml:space="preserve"> requires all employees to be trained in the use of fire extinguishers annually. For some of our employees to have a lack of knowledge within this area, we need to develop a compliance plan to ensure we are maintaining proper OSHA requirements, and to ensure the safety of all involved</w:t>
      </w:r>
      <w:r w:rsidR="005C07E8">
        <w:rPr>
          <w:rFonts w:ascii="Times New Roman" w:hAnsi="Times New Roman" w:cs="Times New Roman"/>
          <w:sz w:val="24"/>
          <w:szCs w:val="24"/>
        </w:rPr>
        <w:t xml:space="preserve"> (O’Donnell, R., 2013)</w:t>
      </w:r>
      <w:r w:rsidR="006453F4">
        <w:rPr>
          <w:rFonts w:ascii="Times New Roman" w:hAnsi="Times New Roman" w:cs="Times New Roman"/>
          <w:sz w:val="24"/>
          <w:szCs w:val="24"/>
        </w:rPr>
        <w:t>.</w:t>
      </w:r>
    </w:p>
    <w:p w:rsidR="00B7196E" w:rsidRDefault="0042471E" w:rsidP="00A468A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B7196E" w:rsidRDefault="00B7196E" w:rsidP="00A468A4">
      <w:pPr>
        <w:spacing w:after="0" w:line="480" w:lineRule="auto"/>
        <w:rPr>
          <w:rFonts w:ascii="Times New Roman" w:hAnsi="Times New Roman" w:cs="Times New Roman"/>
          <w:sz w:val="24"/>
          <w:szCs w:val="24"/>
        </w:rPr>
      </w:pPr>
    </w:p>
    <w:p w:rsidR="00CA6C37" w:rsidRDefault="006374BA" w:rsidP="005C07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C07E8" w:rsidRDefault="005C07E8" w:rsidP="005C07E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Boyce, J.M., </w:t>
      </w:r>
      <w:proofErr w:type="spellStart"/>
      <w:r>
        <w:rPr>
          <w:rFonts w:ascii="Times New Roman" w:hAnsi="Times New Roman" w:cs="Times New Roman"/>
          <w:sz w:val="24"/>
          <w:szCs w:val="24"/>
        </w:rPr>
        <w:t>Pittet</w:t>
      </w:r>
      <w:proofErr w:type="spellEnd"/>
      <w:r>
        <w:rPr>
          <w:rFonts w:ascii="Times New Roman" w:hAnsi="Times New Roman" w:cs="Times New Roman"/>
          <w:sz w:val="24"/>
          <w:szCs w:val="24"/>
        </w:rPr>
        <w:t xml:space="preserve">, D. (2002). </w:t>
      </w:r>
      <w:proofErr w:type="gramStart"/>
      <w:r>
        <w:rPr>
          <w:rFonts w:ascii="Times New Roman" w:hAnsi="Times New Roman" w:cs="Times New Roman"/>
          <w:sz w:val="24"/>
          <w:szCs w:val="24"/>
        </w:rPr>
        <w:t>Guidelines for Hand Hygiene in Healthcare Settings.</w:t>
      </w:r>
      <w:proofErr w:type="gramEnd"/>
      <w:r>
        <w:rPr>
          <w:rFonts w:ascii="Times New Roman" w:hAnsi="Times New Roman" w:cs="Times New Roman"/>
          <w:sz w:val="24"/>
          <w:szCs w:val="24"/>
        </w:rPr>
        <w:t xml:space="preserve"> </w:t>
      </w:r>
    </w:p>
    <w:p w:rsidR="005C07E8" w:rsidRDefault="005C07E8" w:rsidP="005C07E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Retrieved from, </w:t>
      </w:r>
      <w:hyperlink r:id="rId8" w:history="1">
        <w:r w:rsidRPr="00B20FAA">
          <w:rPr>
            <w:rStyle w:val="Hyperlink"/>
            <w:rFonts w:ascii="Times New Roman" w:hAnsi="Times New Roman" w:cs="Times New Roman"/>
            <w:sz w:val="24"/>
            <w:szCs w:val="24"/>
          </w:rPr>
          <w:t>https://www.cdc.gov/mmwr/PreviewMmwrhtml/rr5116a1.htm</w:t>
        </w:r>
      </w:hyperlink>
    </w:p>
    <w:p w:rsidR="005C07E8" w:rsidRDefault="005C07E8" w:rsidP="005C07E8">
      <w:pPr>
        <w:spacing w:after="0" w:line="480" w:lineRule="auto"/>
        <w:rPr>
          <w:rFonts w:ascii="Times New Roman" w:hAnsi="Times New Roman" w:cs="Times New Roman"/>
          <w:sz w:val="24"/>
          <w:szCs w:val="24"/>
        </w:rPr>
      </w:pPr>
      <w:r>
        <w:rPr>
          <w:rFonts w:ascii="Times New Roman" w:hAnsi="Times New Roman" w:cs="Times New Roman"/>
          <w:sz w:val="24"/>
          <w:szCs w:val="24"/>
        </w:rPr>
        <w:t>O’Donnell, R. (2013). Fire Extinguisher Training: Best Practices.</w:t>
      </w:r>
    </w:p>
    <w:p w:rsidR="005C07E8" w:rsidRDefault="005C07E8" w:rsidP="00993BC6">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Retrieved from.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w:t>
      </w:r>
      <w:proofErr w:type="gramEnd"/>
      <w:hyperlink r:id="rId9" w:history="1">
        <w:r w:rsidR="00993BC6" w:rsidRPr="00B20FAA">
          <w:rPr>
            <w:rStyle w:val="Hyperlink"/>
            <w:rFonts w:ascii="Times New Roman" w:hAnsi="Times New Roman" w:cs="Times New Roman"/>
            <w:sz w:val="24"/>
            <w:szCs w:val="24"/>
          </w:rPr>
          <w:t>ttps://ohsonline.com/articles/2013/10/01/fire-extinguisher-training-best-p</w:t>
        </w:r>
      </w:hyperlink>
      <w:r>
        <w:rPr>
          <w:rFonts w:ascii="Times New Roman" w:hAnsi="Times New Roman" w:cs="Times New Roman"/>
          <w:sz w:val="24"/>
          <w:szCs w:val="24"/>
        </w:rPr>
        <w:t>ractices.aspx</w:t>
      </w:r>
    </w:p>
    <w:p w:rsidR="00AA488F" w:rsidRDefault="00AA488F" w:rsidP="006374BA">
      <w:pPr>
        <w:spacing w:after="0" w:line="480" w:lineRule="auto"/>
        <w:jc w:val="center"/>
        <w:rPr>
          <w:rFonts w:ascii="Times New Roman" w:hAnsi="Times New Roman" w:cs="Times New Roman"/>
          <w:sz w:val="24"/>
          <w:szCs w:val="24"/>
        </w:rPr>
      </w:pPr>
    </w:p>
    <w:p w:rsidR="006374BA" w:rsidRDefault="006374BA" w:rsidP="006374BA">
      <w:pPr>
        <w:spacing w:after="0" w:line="480" w:lineRule="auto"/>
        <w:rPr>
          <w:rFonts w:ascii="Times New Roman" w:hAnsi="Times New Roman" w:cs="Times New Roman"/>
          <w:sz w:val="24"/>
          <w:szCs w:val="24"/>
        </w:rPr>
      </w:pPr>
    </w:p>
    <w:sectPr w:rsidR="006374BA" w:rsidSect="00536C2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FD3" w:rsidRDefault="002C5FD3" w:rsidP="000F7007">
      <w:pPr>
        <w:spacing w:after="0" w:line="240" w:lineRule="auto"/>
      </w:pPr>
      <w:r>
        <w:separator/>
      </w:r>
    </w:p>
  </w:endnote>
  <w:endnote w:type="continuationSeparator" w:id="0">
    <w:p w:rsidR="002C5FD3" w:rsidRDefault="002C5FD3" w:rsidP="000F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FD3" w:rsidRDefault="002C5FD3" w:rsidP="000F7007">
      <w:pPr>
        <w:spacing w:after="0" w:line="240" w:lineRule="auto"/>
      </w:pPr>
      <w:r>
        <w:separator/>
      </w:r>
    </w:p>
  </w:footnote>
  <w:footnote w:type="continuationSeparator" w:id="0">
    <w:p w:rsidR="002C5FD3" w:rsidRDefault="002C5FD3" w:rsidP="000F7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9A" w:rsidRPr="000F7007" w:rsidRDefault="00630745">
    <w:pPr>
      <w:pStyle w:val="Header"/>
      <w:jc w:val="right"/>
      <w:rPr>
        <w:rFonts w:ascii="Times New Roman" w:hAnsi="Times New Roman" w:cs="Times New Roman"/>
        <w:sz w:val="24"/>
        <w:szCs w:val="24"/>
      </w:rPr>
    </w:pPr>
    <w:sdt>
      <w:sdtPr>
        <w:rPr>
          <w:rFonts w:ascii="Times New Roman" w:hAnsi="Times New Roman" w:cs="Times New Roman"/>
          <w:sz w:val="24"/>
          <w:szCs w:val="24"/>
        </w:rPr>
        <w:id w:val="2109933469"/>
        <w:docPartObj>
          <w:docPartGallery w:val="Page Numbers (Top of Page)"/>
          <w:docPartUnique/>
        </w:docPartObj>
      </w:sdtPr>
      <w:sdtEndPr>
        <w:rPr>
          <w:noProof/>
        </w:rPr>
      </w:sdtEndPr>
      <w:sdtContent>
        <w:r w:rsidR="00CC5ED8">
          <w:rPr>
            <w:rFonts w:ascii="Times New Roman" w:hAnsi="Times New Roman" w:cs="Times New Roman"/>
            <w:sz w:val="24"/>
            <w:szCs w:val="24"/>
          </w:rPr>
          <w:t>COMPLIANCE VIOLATIONS</w:t>
        </w:r>
        <w:r w:rsidR="00013D9A">
          <w:rPr>
            <w:rFonts w:ascii="Times New Roman" w:hAnsi="Times New Roman" w:cs="Times New Roman"/>
            <w:sz w:val="24"/>
            <w:szCs w:val="24"/>
          </w:rPr>
          <w:tab/>
        </w:r>
        <w:r w:rsidR="00013D9A">
          <w:rPr>
            <w:rFonts w:ascii="Times New Roman" w:hAnsi="Times New Roman" w:cs="Times New Roman"/>
            <w:sz w:val="24"/>
            <w:szCs w:val="24"/>
          </w:rPr>
          <w:tab/>
        </w:r>
        <w:r w:rsidR="00013D9A" w:rsidRPr="000F7007">
          <w:rPr>
            <w:rFonts w:ascii="Times New Roman" w:hAnsi="Times New Roman" w:cs="Times New Roman"/>
            <w:sz w:val="24"/>
            <w:szCs w:val="24"/>
          </w:rPr>
          <w:fldChar w:fldCharType="begin"/>
        </w:r>
        <w:r w:rsidR="00013D9A" w:rsidRPr="000F7007">
          <w:rPr>
            <w:rFonts w:ascii="Times New Roman" w:hAnsi="Times New Roman" w:cs="Times New Roman"/>
            <w:sz w:val="24"/>
            <w:szCs w:val="24"/>
          </w:rPr>
          <w:instrText xml:space="preserve"> PAGE   \* MERGEFORMAT </w:instrText>
        </w:r>
        <w:r w:rsidR="00013D9A" w:rsidRPr="000F7007">
          <w:rPr>
            <w:rFonts w:ascii="Times New Roman" w:hAnsi="Times New Roman" w:cs="Times New Roman"/>
            <w:sz w:val="24"/>
            <w:szCs w:val="24"/>
          </w:rPr>
          <w:fldChar w:fldCharType="separate"/>
        </w:r>
        <w:r>
          <w:rPr>
            <w:rFonts w:ascii="Times New Roman" w:hAnsi="Times New Roman" w:cs="Times New Roman"/>
            <w:noProof/>
            <w:sz w:val="24"/>
            <w:szCs w:val="24"/>
          </w:rPr>
          <w:t>3</w:t>
        </w:r>
        <w:r w:rsidR="00013D9A" w:rsidRPr="000F7007">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9A" w:rsidRPr="000F7007" w:rsidRDefault="00013D9A" w:rsidP="00536C2E">
    <w:pPr>
      <w:pStyle w:val="Header"/>
      <w:jc w:val="right"/>
      <w:rPr>
        <w:rFonts w:ascii="Times New Roman" w:hAnsi="Times New Roman" w:cs="Times New Roman"/>
        <w:sz w:val="24"/>
        <w:szCs w:val="24"/>
      </w:rPr>
    </w:pPr>
    <w:r w:rsidRPr="000F7007">
      <w:rPr>
        <w:rFonts w:ascii="Times New Roman" w:hAnsi="Times New Roman" w:cs="Times New Roman"/>
        <w:sz w:val="24"/>
        <w:szCs w:val="24"/>
      </w:rPr>
      <w:t xml:space="preserve">Running head: </w:t>
    </w:r>
    <w:sdt>
      <w:sdtPr>
        <w:rPr>
          <w:rFonts w:ascii="Times New Roman" w:hAnsi="Times New Roman" w:cs="Times New Roman"/>
          <w:sz w:val="24"/>
          <w:szCs w:val="24"/>
        </w:rPr>
        <w:id w:val="162748347"/>
        <w:docPartObj>
          <w:docPartGallery w:val="Page Numbers (Top of Page)"/>
          <w:docPartUnique/>
        </w:docPartObj>
      </w:sdtPr>
      <w:sdtEndPr>
        <w:rPr>
          <w:noProof/>
        </w:rPr>
      </w:sdtEndPr>
      <w:sdtContent>
        <w:r w:rsidR="00CC5ED8">
          <w:rPr>
            <w:rFonts w:ascii="Times New Roman" w:hAnsi="Times New Roman" w:cs="Times New Roman"/>
            <w:sz w:val="24"/>
            <w:szCs w:val="24"/>
          </w:rPr>
          <w:t>COMPLIANCE VIOLATIONS</w:t>
        </w:r>
        <w:r>
          <w:rPr>
            <w:rFonts w:ascii="Times New Roman" w:hAnsi="Times New Roman" w:cs="Times New Roman"/>
            <w:sz w:val="24"/>
            <w:szCs w:val="24"/>
          </w:rPr>
          <w:tab/>
        </w:r>
        <w:r>
          <w:rPr>
            <w:rFonts w:ascii="Times New Roman" w:hAnsi="Times New Roman" w:cs="Times New Roman"/>
            <w:sz w:val="24"/>
            <w:szCs w:val="24"/>
          </w:rPr>
          <w:tab/>
        </w:r>
        <w:r w:rsidRPr="000F7007">
          <w:rPr>
            <w:rFonts w:ascii="Times New Roman" w:hAnsi="Times New Roman" w:cs="Times New Roman"/>
            <w:sz w:val="24"/>
            <w:szCs w:val="24"/>
          </w:rPr>
          <w:fldChar w:fldCharType="begin"/>
        </w:r>
        <w:r w:rsidRPr="000F7007">
          <w:rPr>
            <w:rFonts w:ascii="Times New Roman" w:hAnsi="Times New Roman" w:cs="Times New Roman"/>
            <w:sz w:val="24"/>
            <w:szCs w:val="24"/>
          </w:rPr>
          <w:instrText xml:space="preserve"> PAGE   \* MERGEFORMAT </w:instrText>
        </w:r>
        <w:r w:rsidRPr="000F7007">
          <w:rPr>
            <w:rFonts w:ascii="Times New Roman" w:hAnsi="Times New Roman" w:cs="Times New Roman"/>
            <w:sz w:val="24"/>
            <w:szCs w:val="24"/>
          </w:rPr>
          <w:fldChar w:fldCharType="separate"/>
        </w:r>
        <w:r w:rsidR="00630745">
          <w:rPr>
            <w:rFonts w:ascii="Times New Roman" w:hAnsi="Times New Roman" w:cs="Times New Roman"/>
            <w:noProof/>
            <w:sz w:val="24"/>
            <w:szCs w:val="24"/>
          </w:rPr>
          <w:t>1</w:t>
        </w:r>
        <w:r w:rsidRPr="000F7007">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7007"/>
    <w:rsid w:val="00013D9A"/>
    <w:rsid w:val="00053351"/>
    <w:rsid w:val="00065C88"/>
    <w:rsid w:val="0006747A"/>
    <w:rsid w:val="000F7007"/>
    <w:rsid w:val="001C62BA"/>
    <w:rsid w:val="002018F2"/>
    <w:rsid w:val="00257143"/>
    <w:rsid w:val="00265B60"/>
    <w:rsid w:val="00272CD0"/>
    <w:rsid w:val="002C5FD3"/>
    <w:rsid w:val="002E0A54"/>
    <w:rsid w:val="00344520"/>
    <w:rsid w:val="003B012B"/>
    <w:rsid w:val="003D7CCA"/>
    <w:rsid w:val="003F59D4"/>
    <w:rsid w:val="0042471E"/>
    <w:rsid w:val="00451FFD"/>
    <w:rsid w:val="005268D3"/>
    <w:rsid w:val="00536C2E"/>
    <w:rsid w:val="005825C0"/>
    <w:rsid w:val="0059530E"/>
    <w:rsid w:val="005C07E8"/>
    <w:rsid w:val="005D5FFB"/>
    <w:rsid w:val="005F3F5A"/>
    <w:rsid w:val="00630745"/>
    <w:rsid w:val="00635E49"/>
    <w:rsid w:val="006374BA"/>
    <w:rsid w:val="006453F4"/>
    <w:rsid w:val="00767B0F"/>
    <w:rsid w:val="00772B88"/>
    <w:rsid w:val="008C5E71"/>
    <w:rsid w:val="00993BC6"/>
    <w:rsid w:val="009D6C9A"/>
    <w:rsid w:val="009D78C2"/>
    <w:rsid w:val="00A468A4"/>
    <w:rsid w:val="00A66859"/>
    <w:rsid w:val="00AA488F"/>
    <w:rsid w:val="00AF14E6"/>
    <w:rsid w:val="00B25AC8"/>
    <w:rsid w:val="00B7196E"/>
    <w:rsid w:val="00C10121"/>
    <w:rsid w:val="00CA6C37"/>
    <w:rsid w:val="00CC5ED8"/>
    <w:rsid w:val="00D20ADD"/>
    <w:rsid w:val="00D75EF1"/>
    <w:rsid w:val="00E73402"/>
    <w:rsid w:val="00F15E03"/>
    <w:rsid w:val="00F23B0A"/>
    <w:rsid w:val="00FD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 w:type="paragraph" w:styleId="ListParagraph">
    <w:name w:val="List Paragraph"/>
    <w:basedOn w:val="Normal"/>
    <w:uiPriority w:val="34"/>
    <w:qFormat/>
    <w:rsid w:val="00013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www.cdc.gov/mmwr/PreviewMmwrhtml/rr5116a1.htm"/>
  <Relationship Id="rId9" Type="http://schemas.openxmlformats.org/officeDocument/2006/relationships/hyperlink" TargetMode="External" Target="ttps://ohsonline.com/articles/2013/10/01/fire-extinguisher-training-best-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7656F-3F69-4C73-AAE0-1C7242EE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334</Words>
  <Characters>1904</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