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CC" w:rsidRPr="00312ECC" w:rsidRDefault="00312ECC" w:rsidP="00312ECC">
      <w:pPr>
        <w:jc w:val="center"/>
        <w:rPr>
          <w:rFonts w:ascii="Times New Roman" w:hAnsi="Times New Roman" w:cs="Times New Roman"/>
          <w:b/>
          <w:bCs/>
          <w:sz w:val="24"/>
          <w:szCs w:val="24"/>
        </w:rPr>
      </w:pPr>
      <w:r w:rsidRPr="00312ECC">
        <w:rPr>
          <w:rFonts w:ascii="Times New Roman" w:hAnsi="Times New Roman" w:cs="Times New Roman"/>
          <w:b/>
          <w:bCs/>
          <w:sz w:val="24"/>
          <w:szCs w:val="24"/>
        </w:rPr>
        <w:t>Type: Discussion Board</w:t>
      </w:r>
    </w:p>
    <w:p w:rsidR="00312ECC" w:rsidRPr="00312ECC" w:rsidRDefault="00312ECC" w:rsidP="00312ECC">
      <w:pPr>
        <w:jc w:val="center"/>
        <w:rPr>
          <w:rFonts w:ascii="Times New Roman" w:hAnsi="Times New Roman" w:cs="Times New Roman"/>
          <w:b/>
          <w:bCs/>
          <w:sz w:val="24"/>
          <w:szCs w:val="24"/>
        </w:rPr>
      </w:pPr>
      <w:r w:rsidRPr="00312ECC">
        <w:rPr>
          <w:rFonts w:ascii="Times New Roman" w:hAnsi="Times New Roman" w:cs="Times New Roman"/>
          <w:b/>
          <w:bCs/>
          <w:sz w:val="24"/>
          <w:szCs w:val="24"/>
        </w:rPr>
        <w:t>Unit:  Identifying Illogical Arguments</w:t>
      </w:r>
    </w:p>
    <w:p w:rsidR="00312ECC" w:rsidRPr="00312ECC" w:rsidRDefault="00012A7B" w:rsidP="00312ECC">
      <w:pPr>
        <w:jc w:val="center"/>
        <w:rPr>
          <w:rFonts w:ascii="Times New Roman" w:hAnsi="Times New Roman" w:cs="Times New Roman"/>
          <w:b/>
          <w:bCs/>
          <w:sz w:val="24"/>
          <w:szCs w:val="24"/>
        </w:rPr>
      </w:pPr>
      <w:r>
        <w:rPr>
          <w:rFonts w:ascii="Times New Roman" w:hAnsi="Times New Roman" w:cs="Times New Roman"/>
          <w:b/>
          <w:bCs/>
          <w:sz w:val="24"/>
          <w:szCs w:val="24"/>
        </w:rPr>
        <w:t xml:space="preserve">Due Date: </w:t>
      </w:r>
      <w:bookmarkStart w:id="0" w:name="_GoBack"/>
      <w:bookmarkEnd w:id="0"/>
      <w:r w:rsidR="00312ECC">
        <w:rPr>
          <w:rFonts w:ascii="Times New Roman" w:hAnsi="Times New Roman" w:cs="Times New Roman"/>
          <w:b/>
          <w:bCs/>
          <w:sz w:val="24"/>
          <w:szCs w:val="24"/>
        </w:rPr>
        <w:t>1/27</w:t>
      </w:r>
      <w:r w:rsidR="00312ECC" w:rsidRPr="00312ECC">
        <w:rPr>
          <w:rFonts w:ascii="Times New Roman" w:hAnsi="Times New Roman" w:cs="Times New Roman"/>
          <w:b/>
          <w:bCs/>
          <w:sz w:val="24"/>
          <w:szCs w:val="24"/>
        </w:rPr>
        <w:t>/17</w:t>
      </w:r>
    </w:p>
    <w:p w:rsidR="00312ECC" w:rsidRDefault="00312ECC" w:rsidP="00312ECC">
      <w:pPr>
        <w:jc w:val="center"/>
        <w:rPr>
          <w:rFonts w:ascii="Times New Roman" w:hAnsi="Times New Roman" w:cs="Times New Roman"/>
          <w:b/>
          <w:bCs/>
          <w:sz w:val="24"/>
          <w:szCs w:val="24"/>
        </w:rPr>
      </w:pPr>
      <w:r w:rsidRPr="00312ECC">
        <w:rPr>
          <w:rFonts w:ascii="Times New Roman" w:hAnsi="Times New Roman" w:cs="Times New Roman"/>
          <w:b/>
          <w:bCs/>
          <w:sz w:val="24"/>
          <w:szCs w:val="24"/>
        </w:rPr>
        <w:t>Deliverable Length:  2-3 paragraphs</w:t>
      </w:r>
    </w:p>
    <w:p w:rsidR="002B31DE" w:rsidRPr="00312ECC" w:rsidRDefault="002B31DE" w:rsidP="00312ECC">
      <w:pPr>
        <w:jc w:val="center"/>
        <w:rPr>
          <w:rFonts w:ascii="Times New Roman" w:hAnsi="Times New Roman" w:cs="Times New Roman"/>
          <w:b/>
          <w:bCs/>
          <w:sz w:val="24"/>
          <w:szCs w:val="24"/>
        </w:rPr>
      </w:pPr>
      <w:r>
        <w:rPr>
          <w:rFonts w:ascii="Times New Roman" w:hAnsi="Times New Roman" w:cs="Times New Roman"/>
          <w:b/>
          <w:bCs/>
          <w:sz w:val="24"/>
          <w:szCs w:val="24"/>
        </w:rPr>
        <w:t>Include citations and references</w:t>
      </w:r>
    </w:p>
    <w:p w:rsidR="00312ECC" w:rsidRDefault="00312ECC" w:rsidP="00312ECC">
      <w:pPr>
        <w:rPr>
          <w:rFonts w:ascii="Times New Roman" w:hAnsi="Times New Roman" w:cs="Times New Roman"/>
          <w:b/>
          <w:bCs/>
          <w:sz w:val="24"/>
          <w:szCs w:val="24"/>
        </w:rPr>
      </w:pP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b/>
          <w:bCs/>
          <w:sz w:val="24"/>
          <w:szCs w:val="24"/>
        </w:rPr>
        <w:t>Assignment Details</w:t>
      </w: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sz w:val="24"/>
          <w:szCs w:val="24"/>
        </w:rPr>
        <w:t>The ancient Greek philosopher Socrates is known for a technique called the </w:t>
      </w:r>
      <w:r w:rsidRPr="00312ECC">
        <w:rPr>
          <w:rFonts w:ascii="Times New Roman" w:hAnsi="Times New Roman" w:cs="Times New Roman"/>
          <w:i/>
          <w:iCs/>
          <w:sz w:val="24"/>
          <w:szCs w:val="24"/>
        </w:rPr>
        <w:t>Socratic Method</w:t>
      </w:r>
      <w:r w:rsidRPr="00312ECC">
        <w:rPr>
          <w:rFonts w:ascii="Times New Roman" w:hAnsi="Times New Roman" w:cs="Times New Roman"/>
          <w:sz w:val="24"/>
          <w:szCs w:val="24"/>
        </w:rPr>
        <w:t>, in which the teacher leads the student through a process of questioning to come to a logically valid conclusion.</w:t>
      </w: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sz w:val="24"/>
          <w:szCs w:val="24"/>
        </w:rPr>
        <w:t>Born in 469 B.C.E., Socrates is considered one of the founding fathers of Western philosophy, even though he left no writings behind and very little is known about him. Everything that is known of his teachings is found in the works of his students, like Plato. Much of Plato’s writings are dialogues between Socrates and his students.</w:t>
      </w: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sz w:val="24"/>
          <w:szCs w:val="24"/>
        </w:rPr>
        <w:t>Using the Socratic Method, answer the following questions:</w:t>
      </w: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b/>
          <w:bCs/>
          <w:sz w:val="24"/>
          <w:szCs w:val="24"/>
        </w:rPr>
        <w:t>Part 1</w:t>
      </w:r>
    </w:p>
    <w:p w:rsidR="00312ECC" w:rsidRPr="00312ECC" w:rsidRDefault="00312ECC" w:rsidP="00312ECC">
      <w:pPr>
        <w:numPr>
          <w:ilvl w:val="0"/>
          <w:numId w:val="1"/>
        </w:numPr>
        <w:rPr>
          <w:rFonts w:ascii="Times New Roman" w:hAnsi="Times New Roman" w:cs="Times New Roman"/>
          <w:sz w:val="24"/>
          <w:szCs w:val="24"/>
        </w:rPr>
      </w:pPr>
      <w:r w:rsidRPr="00312ECC">
        <w:rPr>
          <w:rFonts w:ascii="Times New Roman" w:hAnsi="Times New Roman" w:cs="Times New Roman"/>
          <w:sz w:val="24"/>
          <w:szCs w:val="24"/>
        </w:rPr>
        <w:t>What do you think of Socrates’ conclusion that no person knowingly does evil, and therefore, all evil is ignorance?</w:t>
      </w:r>
    </w:p>
    <w:p w:rsidR="00312ECC" w:rsidRPr="00312ECC" w:rsidRDefault="00312ECC" w:rsidP="00312ECC">
      <w:pPr>
        <w:numPr>
          <w:ilvl w:val="0"/>
          <w:numId w:val="1"/>
        </w:numPr>
        <w:rPr>
          <w:rFonts w:ascii="Times New Roman" w:hAnsi="Times New Roman" w:cs="Times New Roman"/>
          <w:sz w:val="24"/>
          <w:szCs w:val="24"/>
        </w:rPr>
      </w:pPr>
      <w:r w:rsidRPr="00312ECC">
        <w:rPr>
          <w:rFonts w:ascii="Times New Roman" w:hAnsi="Times New Roman" w:cs="Times New Roman"/>
          <w:sz w:val="24"/>
          <w:szCs w:val="24"/>
        </w:rPr>
        <w:t>Do you agree or disagree, and why?</w:t>
      </w:r>
    </w:p>
    <w:p w:rsidR="00312ECC" w:rsidRPr="00312ECC" w:rsidRDefault="00312ECC" w:rsidP="00312ECC">
      <w:pPr>
        <w:rPr>
          <w:rFonts w:ascii="Times New Roman" w:hAnsi="Times New Roman" w:cs="Times New Roman"/>
          <w:sz w:val="24"/>
          <w:szCs w:val="24"/>
        </w:rPr>
      </w:pPr>
      <w:r w:rsidRPr="00312ECC">
        <w:rPr>
          <w:rFonts w:ascii="Times New Roman" w:hAnsi="Times New Roman" w:cs="Times New Roman"/>
          <w:b/>
          <w:bCs/>
          <w:sz w:val="24"/>
          <w:szCs w:val="24"/>
        </w:rPr>
        <w:t>Part 2</w:t>
      </w:r>
    </w:p>
    <w:p w:rsidR="00312ECC" w:rsidRPr="00312ECC" w:rsidRDefault="00312ECC" w:rsidP="00312ECC">
      <w:pPr>
        <w:numPr>
          <w:ilvl w:val="0"/>
          <w:numId w:val="2"/>
        </w:numPr>
        <w:rPr>
          <w:rFonts w:ascii="Times New Roman" w:hAnsi="Times New Roman" w:cs="Times New Roman"/>
          <w:sz w:val="24"/>
          <w:szCs w:val="24"/>
        </w:rPr>
      </w:pPr>
      <w:r w:rsidRPr="00312ECC">
        <w:rPr>
          <w:rFonts w:ascii="Times New Roman" w:hAnsi="Times New Roman" w:cs="Times New Roman"/>
          <w:sz w:val="24"/>
          <w:szCs w:val="24"/>
        </w:rPr>
        <w:t>If people accepted that all evil is ignorance, what implications would that have on the justice system?</w:t>
      </w:r>
    </w:p>
    <w:p w:rsidR="00312ECC" w:rsidRPr="00312ECC" w:rsidRDefault="00312ECC" w:rsidP="00312ECC">
      <w:pPr>
        <w:numPr>
          <w:ilvl w:val="0"/>
          <w:numId w:val="2"/>
        </w:numPr>
        <w:rPr>
          <w:rFonts w:ascii="Times New Roman" w:hAnsi="Times New Roman" w:cs="Times New Roman"/>
          <w:sz w:val="24"/>
          <w:szCs w:val="24"/>
        </w:rPr>
      </w:pPr>
      <w:r w:rsidRPr="00312ECC">
        <w:rPr>
          <w:rFonts w:ascii="Times New Roman" w:hAnsi="Times New Roman" w:cs="Times New Roman"/>
          <w:sz w:val="24"/>
          <w:szCs w:val="24"/>
        </w:rPr>
        <w:t>How would prison sentencing or the death penalty be affected?</w:t>
      </w:r>
    </w:p>
    <w:p w:rsidR="008C408C" w:rsidRPr="00312ECC" w:rsidRDefault="008C408C">
      <w:pPr>
        <w:rPr>
          <w:rFonts w:ascii="Times New Roman" w:hAnsi="Times New Roman" w:cs="Times New Roman"/>
          <w:sz w:val="24"/>
          <w:szCs w:val="24"/>
        </w:rPr>
      </w:pPr>
    </w:p>
    <w:sectPr w:rsidR="008C408C" w:rsidRPr="00312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348D"/>
    <w:multiLevelType w:val="multilevel"/>
    <w:tmpl w:val="808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63488"/>
    <w:multiLevelType w:val="multilevel"/>
    <w:tmpl w:val="F10C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CC"/>
    <w:rsid w:val="00012A7B"/>
    <w:rsid w:val="002B31DE"/>
    <w:rsid w:val="00312ECC"/>
    <w:rsid w:val="008C4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5103">
      <w:bodyDiv w:val="1"/>
      <w:marLeft w:val="0"/>
      <w:marRight w:val="0"/>
      <w:marTop w:val="0"/>
      <w:marBottom w:val="0"/>
      <w:divBdr>
        <w:top w:val="none" w:sz="0" w:space="0" w:color="auto"/>
        <w:left w:val="none" w:sz="0" w:space="0" w:color="auto"/>
        <w:bottom w:val="none" w:sz="0" w:space="0" w:color="auto"/>
        <w:right w:val="none" w:sz="0" w:space="0" w:color="auto"/>
      </w:divBdr>
      <w:divsChild>
        <w:div w:id="1489437798">
          <w:marLeft w:val="0"/>
          <w:marRight w:val="0"/>
          <w:marTop w:val="0"/>
          <w:marBottom w:val="0"/>
          <w:divBdr>
            <w:top w:val="none" w:sz="0" w:space="0" w:color="auto"/>
            <w:left w:val="none" w:sz="0" w:space="0" w:color="auto"/>
            <w:bottom w:val="none" w:sz="0" w:space="0" w:color="auto"/>
            <w:right w:val="none" w:sz="0" w:space="0" w:color="auto"/>
          </w:divBdr>
        </w:div>
        <w:div w:id="1274089338">
          <w:marLeft w:val="0"/>
          <w:marRight w:val="0"/>
          <w:marTop w:val="0"/>
          <w:marBottom w:val="0"/>
          <w:divBdr>
            <w:top w:val="none" w:sz="0" w:space="0" w:color="auto"/>
            <w:left w:val="none" w:sz="0" w:space="0" w:color="auto"/>
            <w:bottom w:val="none" w:sz="0" w:space="0" w:color="auto"/>
            <w:right w:val="none" w:sz="0" w:space="0" w:color="auto"/>
          </w:divBdr>
        </w:div>
        <w:div w:id="1151826980">
          <w:marLeft w:val="0"/>
          <w:marRight w:val="0"/>
          <w:marTop w:val="0"/>
          <w:marBottom w:val="0"/>
          <w:divBdr>
            <w:top w:val="none" w:sz="0" w:space="0" w:color="auto"/>
            <w:left w:val="none" w:sz="0" w:space="0" w:color="auto"/>
            <w:bottom w:val="none" w:sz="0" w:space="0" w:color="auto"/>
            <w:right w:val="none" w:sz="0" w:space="0" w:color="auto"/>
          </w:divBdr>
        </w:div>
        <w:div w:id="202864338">
          <w:marLeft w:val="0"/>
          <w:marRight w:val="0"/>
          <w:marTop w:val="0"/>
          <w:marBottom w:val="0"/>
          <w:divBdr>
            <w:top w:val="none" w:sz="0" w:space="0" w:color="auto"/>
            <w:left w:val="none" w:sz="0" w:space="0" w:color="auto"/>
            <w:bottom w:val="none" w:sz="0" w:space="0" w:color="auto"/>
            <w:right w:val="none" w:sz="0" w:space="0" w:color="auto"/>
          </w:divBdr>
        </w:div>
        <w:div w:id="1914049691">
          <w:marLeft w:val="0"/>
          <w:marRight w:val="0"/>
          <w:marTop w:val="0"/>
          <w:marBottom w:val="0"/>
          <w:divBdr>
            <w:top w:val="none" w:sz="0" w:space="0" w:color="auto"/>
            <w:left w:val="none" w:sz="0" w:space="0" w:color="auto"/>
            <w:bottom w:val="none" w:sz="0" w:space="0" w:color="auto"/>
            <w:right w:val="none" w:sz="0" w:space="0" w:color="auto"/>
          </w:divBdr>
        </w:div>
        <w:div w:id="285888077">
          <w:marLeft w:val="0"/>
          <w:marRight w:val="0"/>
          <w:marTop w:val="0"/>
          <w:marBottom w:val="0"/>
          <w:divBdr>
            <w:top w:val="none" w:sz="0" w:space="0" w:color="auto"/>
            <w:left w:val="none" w:sz="0" w:space="0" w:color="auto"/>
            <w:bottom w:val="none" w:sz="0" w:space="0" w:color="auto"/>
            <w:right w:val="none" w:sz="0" w:space="0" w:color="auto"/>
          </w:divBdr>
        </w:div>
        <w:div w:id="35665667">
          <w:marLeft w:val="0"/>
          <w:marRight w:val="0"/>
          <w:marTop w:val="0"/>
          <w:marBottom w:val="0"/>
          <w:divBdr>
            <w:top w:val="none" w:sz="0" w:space="0" w:color="auto"/>
            <w:left w:val="none" w:sz="0" w:space="0" w:color="auto"/>
            <w:bottom w:val="none" w:sz="0" w:space="0" w:color="auto"/>
            <w:right w:val="none" w:sz="0" w:space="0" w:color="auto"/>
          </w:divBdr>
        </w:div>
      </w:divsChild>
    </w:div>
    <w:div w:id="14879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164</Words>
  <Characters>937</Characters>
  <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