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BF1D8" w14:textId="316E7C6E" w:rsidR="00961098" w:rsidRPr="00127F18" w:rsidRDefault="00127F18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 w:hint="eastAsia"/>
          <w:sz w:val="32"/>
          <w:szCs w:val="32"/>
        </w:rPr>
        <w:t>According to</w:t>
      </w:r>
      <w:proofErr w:type="gramEnd"/>
      <w:r>
        <w:rPr>
          <w:rFonts w:ascii="Times New Roman" w:hAnsi="Times New Roman" w:cs="Times New Roman" w:hint="eastAsia"/>
          <w:sz w:val="32"/>
          <w:szCs w:val="32"/>
        </w:rPr>
        <w:t xml:space="preserve"> lecture </w:t>
      </w:r>
      <w:r>
        <w:rPr>
          <w:rFonts w:ascii="Times New Roman" w:hAnsi="Times New Roman" w:cs="Times New Roman"/>
          <w:sz w:val="32"/>
          <w:szCs w:val="32"/>
        </w:rPr>
        <w:t>slides</w:t>
      </w:r>
      <w:r>
        <w:rPr>
          <w:rFonts w:ascii="Times New Roman" w:hAnsi="Times New Roman" w:cs="Times New Roman" w:hint="eastAsia"/>
          <w:sz w:val="32"/>
          <w:szCs w:val="32"/>
        </w:rPr>
        <w:t xml:space="preserve"> and </w:t>
      </w:r>
      <w:r>
        <w:rPr>
          <w:rFonts w:ascii="Times New Roman" w:hAnsi="Times New Roman" w:cs="Times New Roman"/>
          <w:sz w:val="32"/>
          <w:szCs w:val="32"/>
        </w:rPr>
        <w:t>references</w:t>
      </w:r>
      <w:r>
        <w:rPr>
          <w:rFonts w:ascii="Times New Roman" w:hAnsi="Times New Roman" w:cs="Times New Roman" w:hint="eastAsia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e</w:t>
      </w:r>
      <w:r w:rsidRPr="00127F18">
        <w:rPr>
          <w:rFonts w:ascii="Times New Roman" w:hAnsi="Times New Roman" w:cs="Times New Roman"/>
          <w:sz w:val="32"/>
          <w:szCs w:val="32"/>
        </w:rPr>
        <w:t>ach question requires 500-600 words. Each question requires references</w:t>
      </w:r>
      <w:r>
        <w:rPr>
          <w:rFonts w:ascii="Times New Roman" w:hAnsi="Times New Roman" w:cs="Times New Roman" w:hint="eastAsia"/>
          <w:sz w:val="32"/>
          <w:szCs w:val="32"/>
        </w:rPr>
        <w:t>, which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27F18">
        <w:rPr>
          <w:rFonts w:ascii="Times New Roman" w:hAnsi="Times New Roman" w:cs="Times New Roman"/>
          <w:sz w:val="32"/>
          <w:szCs w:val="32"/>
        </w:rPr>
        <w:t>from the last page in PowerPoint and the reference lists.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 w:hint="eastAsia"/>
          <w:sz w:val="32"/>
          <w:szCs w:val="32"/>
        </w:rPr>
        <w:t xml:space="preserve">t the end of each </w:t>
      </w:r>
      <w:r>
        <w:rPr>
          <w:rFonts w:ascii="Times New Roman" w:hAnsi="Times New Roman" w:cs="Times New Roman"/>
          <w:sz w:val="32"/>
          <w:szCs w:val="32"/>
        </w:rPr>
        <w:t>question, t</w:t>
      </w:r>
      <w:r w:rsidR="008A145E">
        <w:rPr>
          <w:rFonts w:ascii="Times New Roman" w:hAnsi="Times New Roman" w:cs="Times New Roman"/>
          <w:sz w:val="32"/>
          <w:szCs w:val="32"/>
        </w:rPr>
        <w:t>here are PowerPoint numbers</w:t>
      </w:r>
      <w:r w:rsidR="008A145E"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</w:rPr>
        <w:t xml:space="preserve">should read and </w:t>
      </w:r>
      <w:r w:rsidR="008A145E">
        <w:rPr>
          <w:rFonts w:ascii="Times New Roman" w:hAnsi="Times New Roman" w:cs="Times New Roman" w:hint="eastAsia"/>
          <w:sz w:val="32"/>
          <w:szCs w:val="32"/>
        </w:rPr>
        <w:t xml:space="preserve">use for answering each </w:t>
      </w:r>
      <w:r w:rsidR="008A145E">
        <w:rPr>
          <w:rFonts w:ascii="Times New Roman" w:hAnsi="Times New Roman" w:cs="Times New Roman"/>
          <w:sz w:val="32"/>
          <w:szCs w:val="32"/>
        </w:rPr>
        <w:t>ques</w:t>
      </w:r>
      <w:bookmarkStart w:id="0" w:name="_GoBack"/>
      <w:bookmarkEnd w:id="0"/>
      <w:r w:rsidR="008A145E">
        <w:rPr>
          <w:rFonts w:ascii="Times New Roman" w:hAnsi="Times New Roman" w:cs="Times New Roman"/>
          <w:sz w:val="32"/>
          <w:szCs w:val="32"/>
        </w:rPr>
        <w:t>tion</w:t>
      </w:r>
      <w:r>
        <w:rPr>
          <w:rFonts w:ascii="Times New Roman" w:hAnsi="Times New Roman" w:cs="Times New Roman" w:hint="eastAsia"/>
          <w:sz w:val="32"/>
          <w:szCs w:val="32"/>
        </w:rPr>
        <w:t>.</w:t>
      </w:r>
    </w:p>
    <w:sectPr w:rsidR="00961098" w:rsidRPr="00127F18" w:rsidSect="00577236">
      <w:pgSz w:w="11900" w:h="16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18"/>
    <w:rsid w:val="00127F18"/>
    <w:rsid w:val="00577236"/>
    <w:rsid w:val="00733D81"/>
    <w:rsid w:val="008A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2EC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</Words>
  <Characters>246</Characters>
  <Application/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