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B377D" w14:textId="77777777" w:rsidR="00FB2852" w:rsidRDefault="00A04834" w:rsidP="00FB285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FB2852">
        <w:rPr>
          <w:rFonts w:asciiTheme="majorBidi" w:hAnsiTheme="majorBidi" w:cstheme="majorBidi"/>
          <w:sz w:val="32"/>
          <w:szCs w:val="32"/>
        </w:rPr>
        <w:t xml:space="preserve">Shakedown </w:t>
      </w:r>
      <w:r w:rsidR="00FB2852">
        <w:rPr>
          <w:rFonts w:asciiTheme="majorBidi" w:hAnsiTheme="majorBidi" w:cstheme="majorBidi"/>
          <w:sz w:val="32"/>
          <w:szCs w:val="32"/>
        </w:rPr>
        <w:t>Case Analysis</w:t>
      </w:r>
    </w:p>
    <w:p w14:paraId="6BEC981D" w14:textId="77777777" w:rsidR="00A04834" w:rsidRPr="00FB2852" w:rsidRDefault="00A04834" w:rsidP="00FB2852">
      <w:pPr>
        <w:spacing w:line="36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FB2852">
        <w:rPr>
          <w:rFonts w:asciiTheme="majorBidi" w:hAnsiTheme="majorBidi" w:cstheme="majorBidi"/>
          <w:sz w:val="32"/>
          <w:szCs w:val="32"/>
        </w:rPr>
        <w:t xml:space="preserve">Read the Shakedown </w:t>
      </w:r>
      <w:r w:rsidR="00FB2852" w:rsidRPr="00FB2852">
        <w:rPr>
          <w:rFonts w:asciiTheme="majorBidi" w:hAnsiTheme="majorBidi" w:cstheme="majorBidi"/>
          <w:sz w:val="32"/>
          <w:szCs w:val="32"/>
        </w:rPr>
        <w:t>article</w:t>
      </w:r>
      <w:r w:rsidR="00FB2852">
        <w:rPr>
          <w:rFonts w:asciiTheme="majorBidi" w:hAnsiTheme="majorBidi" w:cstheme="majorBidi"/>
          <w:sz w:val="32"/>
          <w:szCs w:val="32"/>
        </w:rPr>
        <w:t xml:space="preserve"> 5 pages long</w:t>
      </w:r>
      <w:r w:rsidR="00FB2852" w:rsidRPr="00FB2852">
        <w:rPr>
          <w:rFonts w:asciiTheme="majorBidi" w:hAnsiTheme="majorBidi" w:cstheme="majorBidi"/>
          <w:sz w:val="32"/>
          <w:szCs w:val="32"/>
        </w:rPr>
        <w:t xml:space="preserve"> and</w:t>
      </w:r>
      <w:r w:rsidRPr="00FB2852">
        <w:rPr>
          <w:rFonts w:asciiTheme="majorBidi" w:hAnsiTheme="majorBidi" w:cstheme="majorBidi"/>
          <w:sz w:val="32"/>
          <w:szCs w:val="32"/>
        </w:rPr>
        <w:t xml:space="preserve"> then analysis this case </w:t>
      </w:r>
      <w:r w:rsidR="00FB2852" w:rsidRPr="00FB2852">
        <w:rPr>
          <w:rFonts w:asciiTheme="majorBidi" w:hAnsiTheme="majorBidi" w:cstheme="majorBidi"/>
          <w:sz w:val="32"/>
          <w:szCs w:val="32"/>
        </w:rPr>
        <w:t xml:space="preserve">there is one question on top of the page of the article. </w:t>
      </w:r>
    </w:p>
    <w:p w14:paraId="6E948B57" w14:textId="77777777" w:rsidR="00A04834" w:rsidRDefault="00FB2852" w:rsidP="00FB2852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Do at least 3 –4</w:t>
      </w:r>
      <w:r w:rsidR="00A21354">
        <w:rPr>
          <w:rFonts w:asciiTheme="majorBidi" w:hAnsiTheme="majorBidi" w:cstheme="majorBidi"/>
          <w:sz w:val="32"/>
          <w:szCs w:val="32"/>
        </w:rPr>
        <w:t xml:space="preserve"> pages, the </w:t>
      </w:r>
      <w:r w:rsidR="002720F2">
        <w:rPr>
          <w:rFonts w:asciiTheme="majorBidi" w:hAnsiTheme="majorBidi" w:cstheme="majorBidi"/>
          <w:sz w:val="32"/>
          <w:szCs w:val="32"/>
        </w:rPr>
        <w:t>deadline of this assignment is 22 May, 2017</w:t>
      </w:r>
    </w:p>
    <w:p w14:paraId="53B27DB8" w14:textId="77777777" w:rsidR="002720F2" w:rsidRPr="00FB2852" w:rsidRDefault="002720F2" w:rsidP="006B535A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10:00 AM after 20 hours from now </w:t>
      </w:r>
      <w:r w:rsidR="006B535A">
        <w:rPr>
          <w:rFonts w:asciiTheme="majorBidi" w:hAnsiTheme="majorBidi" w:cstheme="majorBidi"/>
          <w:sz w:val="32"/>
          <w:szCs w:val="32"/>
        </w:rPr>
        <w:t xml:space="preserve">so </w:t>
      </w:r>
      <w:r>
        <w:rPr>
          <w:rFonts w:asciiTheme="majorBidi" w:hAnsiTheme="majorBidi" w:cstheme="majorBidi"/>
          <w:sz w:val="32"/>
          <w:szCs w:val="32"/>
        </w:rPr>
        <w:t xml:space="preserve">please be attention to </w:t>
      </w:r>
      <w:r w:rsidR="006B535A">
        <w:rPr>
          <w:rFonts w:asciiTheme="majorBidi" w:hAnsiTheme="majorBidi" w:cstheme="majorBidi"/>
          <w:sz w:val="32"/>
          <w:szCs w:val="32"/>
        </w:rPr>
        <w:t>that</w:t>
      </w:r>
      <w:r>
        <w:rPr>
          <w:rFonts w:asciiTheme="majorBidi" w:hAnsiTheme="majorBidi" w:cstheme="majorBidi"/>
          <w:sz w:val="32"/>
          <w:szCs w:val="32"/>
        </w:rPr>
        <w:t>.</w:t>
      </w:r>
      <w:r w:rsidR="007C5A4C">
        <w:rPr>
          <w:rFonts w:asciiTheme="majorBidi" w:hAnsiTheme="majorBidi" w:cstheme="majorBidi"/>
          <w:sz w:val="32"/>
          <w:szCs w:val="32"/>
        </w:rPr>
        <w:t xml:space="preserve"> </w:t>
      </w:r>
      <w:bookmarkStart w:id="0" w:name="_GoBack"/>
      <w:bookmarkEnd w:id="0"/>
    </w:p>
    <w:p w14:paraId="018DD217" w14:textId="77777777" w:rsidR="00A04834" w:rsidRPr="00830DEA" w:rsidRDefault="00A04834" w:rsidP="00A04834">
      <w:pPr>
        <w:jc w:val="center"/>
        <w:rPr>
          <w:b/>
          <w:sz w:val="28"/>
          <w:szCs w:val="28"/>
        </w:rPr>
      </w:pPr>
    </w:p>
    <w:p w14:paraId="38C17274" w14:textId="77777777" w:rsidR="00A04834" w:rsidRDefault="00A04834"/>
    <w:sectPr w:rsidR="00A04834" w:rsidSect="00666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F71C8"/>
    <w:multiLevelType w:val="hybridMultilevel"/>
    <w:tmpl w:val="BFDCF6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34"/>
    <w:rsid w:val="002720F2"/>
    <w:rsid w:val="006663C5"/>
    <w:rsid w:val="006B535A"/>
    <w:rsid w:val="007C5A4C"/>
    <w:rsid w:val="00A04834"/>
    <w:rsid w:val="00A21354"/>
    <w:rsid w:val="00BF4FC0"/>
    <w:rsid w:val="00FB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72D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43</Words>
  <Characters>247</Characters>
  <Application/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