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27C20" w14:textId="77777777" w:rsidR="00FA55FE" w:rsidRDefault="00FA55FE" w:rsidP="00FA55FE">
      <w:pPr>
        <w:spacing w:line="480" w:lineRule="auto"/>
        <w:jc w:val="center"/>
        <w:rPr>
          <w:rFonts w:ascii="Times New Roman" w:hAnsi="Times New Roman" w:cs="Times New Roman"/>
          <w:sz w:val="24"/>
          <w:szCs w:val="24"/>
        </w:rPr>
      </w:pPr>
    </w:p>
    <w:p w14:paraId="6B3D2CAE" w14:textId="77777777" w:rsidR="008C6020" w:rsidRPr="002D12C5" w:rsidRDefault="008C6020" w:rsidP="00FA55FE">
      <w:pPr>
        <w:spacing w:line="480" w:lineRule="auto"/>
        <w:jc w:val="center"/>
        <w:rPr>
          <w:rFonts w:ascii="Times New Roman" w:hAnsi="Times New Roman" w:cs="Times New Roman"/>
          <w:sz w:val="24"/>
          <w:szCs w:val="24"/>
        </w:rPr>
      </w:pPr>
    </w:p>
    <w:p w14:paraId="773097D6" w14:textId="77777777" w:rsidR="00FA55FE" w:rsidRPr="002D12C5" w:rsidRDefault="00FA55FE" w:rsidP="00FA55FE">
      <w:pPr>
        <w:spacing w:line="480" w:lineRule="auto"/>
        <w:jc w:val="center"/>
        <w:rPr>
          <w:rFonts w:ascii="Times New Roman" w:hAnsi="Times New Roman" w:cs="Times New Roman"/>
          <w:sz w:val="24"/>
          <w:szCs w:val="24"/>
        </w:rPr>
      </w:pPr>
    </w:p>
    <w:p w14:paraId="1E3DE023" w14:textId="687B454E" w:rsidR="00FA55FE" w:rsidRPr="002D12C5" w:rsidRDefault="00FA55FE" w:rsidP="00FA55FE">
      <w:pPr>
        <w:spacing w:line="480" w:lineRule="auto"/>
        <w:jc w:val="center"/>
        <w:rPr>
          <w:rFonts w:ascii="Times New Roman" w:hAnsi="Times New Roman" w:cs="Times New Roman"/>
          <w:sz w:val="24"/>
          <w:szCs w:val="24"/>
        </w:rPr>
      </w:pPr>
      <w:r w:rsidRPr="002D12C5">
        <w:rPr>
          <w:rFonts w:ascii="Times New Roman" w:hAnsi="Times New Roman" w:cs="Times New Roman"/>
          <w:sz w:val="24"/>
          <w:szCs w:val="24"/>
        </w:rPr>
        <w:t xml:space="preserve">Critical Thinking Assignment </w:t>
      </w:r>
      <w:r w:rsidR="00314829">
        <w:rPr>
          <w:rFonts w:ascii="Times New Roman" w:hAnsi="Times New Roman" w:cs="Times New Roman"/>
          <w:sz w:val="24"/>
          <w:szCs w:val="24"/>
        </w:rPr>
        <w:t>6</w:t>
      </w:r>
    </w:p>
    <w:p w14:paraId="46CC5EC7" w14:textId="77777777" w:rsidR="00FA55FE" w:rsidRPr="002D12C5" w:rsidRDefault="00FA55FE" w:rsidP="00FA55FE">
      <w:pPr>
        <w:spacing w:line="480" w:lineRule="auto"/>
        <w:jc w:val="center"/>
        <w:rPr>
          <w:rFonts w:ascii="Times New Roman" w:hAnsi="Times New Roman" w:cs="Times New Roman"/>
          <w:sz w:val="24"/>
          <w:szCs w:val="24"/>
        </w:rPr>
      </w:pPr>
      <w:r w:rsidRPr="002D12C5">
        <w:rPr>
          <w:rFonts w:ascii="Times New Roman" w:hAnsi="Times New Roman" w:cs="Times New Roman"/>
          <w:sz w:val="24"/>
          <w:szCs w:val="24"/>
        </w:rPr>
        <w:t>Tyrell S. Grant</w:t>
      </w:r>
    </w:p>
    <w:p w14:paraId="0CD8C0A0" w14:textId="77777777" w:rsidR="00FA55FE" w:rsidRPr="002D12C5" w:rsidRDefault="00FA55FE" w:rsidP="00FA55FE">
      <w:pPr>
        <w:spacing w:line="480" w:lineRule="auto"/>
        <w:jc w:val="center"/>
        <w:rPr>
          <w:rFonts w:ascii="Times New Roman" w:hAnsi="Times New Roman" w:cs="Times New Roman"/>
          <w:b/>
          <w:sz w:val="24"/>
          <w:szCs w:val="24"/>
        </w:rPr>
      </w:pPr>
    </w:p>
    <w:p w14:paraId="726275B1" w14:textId="77777777" w:rsidR="00FA55FE" w:rsidRPr="002D12C5" w:rsidRDefault="00FA55FE" w:rsidP="00FA55FE">
      <w:pPr>
        <w:spacing w:line="480" w:lineRule="auto"/>
        <w:jc w:val="center"/>
        <w:rPr>
          <w:rFonts w:ascii="Times New Roman" w:hAnsi="Times New Roman" w:cs="Times New Roman"/>
          <w:b/>
          <w:sz w:val="24"/>
          <w:szCs w:val="24"/>
        </w:rPr>
      </w:pPr>
    </w:p>
    <w:p w14:paraId="4649F0A6" w14:textId="77777777" w:rsidR="00FA55FE" w:rsidRPr="002D12C5" w:rsidRDefault="00FA55FE" w:rsidP="00FA55FE">
      <w:pPr>
        <w:spacing w:line="480" w:lineRule="auto"/>
        <w:jc w:val="center"/>
        <w:rPr>
          <w:rFonts w:ascii="Times New Roman" w:hAnsi="Times New Roman" w:cs="Times New Roman"/>
          <w:b/>
          <w:sz w:val="24"/>
          <w:szCs w:val="24"/>
        </w:rPr>
      </w:pPr>
    </w:p>
    <w:p w14:paraId="1DA1F922" w14:textId="77777777" w:rsidR="00FA55FE" w:rsidRPr="002D12C5" w:rsidRDefault="00FA55FE" w:rsidP="00FA55FE">
      <w:pPr>
        <w:spacing w:line="480" w:lineRule="auto"/>
        <w:jc w:val="center"/>
        <w:rPr>
          <w:rFonts w:ascii="Times New Roman" w:hAnsi="Times New Roman" w:cs="Times New Roman"/>
          <w:b/>
          <w:sz w:val="24"/>
          <w:szCs w:val="24"/>
        </w:rPr>
      </w:pPr>
    </w:p>
    <w:p w14:paraId="69DF453F" w14:textId="77777777" w:rsidR="00FA55FE" w:rsidRPr="002D12C5" w:rsidRDefault="00FA55FE" w:rsidP="00FA55FE">
      <w:pPr>
        <w:spacing w:line="480" w:lineRule="auto"/>
        <w:jc w:val="center"/>
        <w:rPr>
          <w:rFonts w:ascii="Times New Roman" w:hAnsi="Times New Roman" w:cs="Times New Roman"/>
          <w:b/>
          <w:sz w:val="24"/>
          <w:szCs w:val="24"/>
        </w:rPr>
      </w:pPr>
    </w:p>
    <w:p w14:paraId="35706F0F" w14:textId="77777777" w:rsidR="00FA55FE" w:rsidRPr="002D12C5" w:rsidRDefault="00FA55FE" w:rsidP="00FA55FE">
      <w:pPr>
        <w:spacing w:line="480" w:lineRule="auto"/>
        <w:jc w:val="center"/>
        <w:rPr>
          <w:rFonts w:ascii="Times New Roman" w:hAnsi="Times New Roman" w:cs="Times New Roman"/>
          <w:b/>
          <w:sz w:val="24"/>
          <w:szCs w:val="24"/>
        </w:rPr>
      </w:pPr>
    </w:p>
    <w:p w14:paraId="35615EE1" w14:textId="77777777" w:rsidR="00FA55FE" w:rsidRPr="002D12C5" w:rsidRDefault="00FA55FE" w:rsidP="00FA55FE">
      <w:pPr>
        <w:spacing w:line="480" w:lineRule="auto"/>
        <w:jc w:val="center"/>
        <w:rPr>
          <w:rFonts w:ascii="Times New Roman" w:hAnsi="Times New Roman" w:cs="Times New Roman"/>
          <w:b/>
          <w:sz w:val="24"/>
          <w:szCs w:val="24"/>
        </w:rPr>
      </w:pPr>
    </w:p>
    <w:p w14:paraId="73819BB3" w14:textId="77777777" w:rsidR="00FA55FE" w:rsidRPr="002D12C5" w:rsidRDefault="00FA55FE" w:rsidP="00FA55FE">
      <w:pPr>
        <w:spacing w:line="480" w:lineRule="auto"/>
        <w:jc w:val="center"/>
        <w:rPr>
          <w:rFonts w:ascii="Times New Roman" w:hAnsi="Times New Roman" w:cs="Times New Roman"/>
          <w:b/>
          <w:sz w:val="24"/>
          <w:szCs w:val="24"/>
        </w:rPr>
      </w:pPr>
    </w:p>
    <w:p w14:paraId="4E3F2A8C" w14:textId="77777777" w:rsidR="00FA55FE" w:rsidRPr="002D12C5" w:rsidRDefault="00FA55FE" w:rsidP="00FA55FE">
      <w:pPr>
        <w:spacing w:line="480" w:lineRule="auto"/>
        <w:jc w:val="center"/>
        <w:rPr>
          <w:rFonts w:ascii="Times New Roman" w:hAnsi="Times New Roman" w:cs="Times New Roman"/>
          <w:b/>
          <w:sz w:val="24"/>
          <w:szCs w:val="24"/>
        </w:rPr>
      </w:pPr>
    </w:p>
    <w:p w14:paraId="685014E6" w14:textId="77777777" w:rsidR="00FA55FE" w:rsidRPr="002D12C5" w:rsidRDefault="00FA55FE" w:rsidP="00FA55FE">
      <w:pPr>
        <w:spacing w:line="480" w:lineRule="auto"/>
        <w:jc w:val="center"/>
        <w:rPr>
          <w:rFonts w:ascii="Times New Roman" w:hAnsi="Times New Roman" w:cs="Times New Roman"/>
          <w:b/>
          <w:sz w:val="24"/>
          <w:szCs w:val="24"/>
        </w:rPr>
      </w:pPr>
    </w:p>
    <w:p w14:paraId="633EA5CD" w14:textId="77777777" w:rsidR="00FA55FE" w:rsidRPr="002D12C5" w:rsidRDefault="00FA55FE" w:rsidP="00FA55FE">
      <w:pPr>
        <w:spacing w:line="480" w:lineRule="auto"/>
        <w:jc w:val="center"/>
        <w:rPr>
          <w:rFonts w:ascii="Times New Roman" w:hAnsi="Times New Roman" w:cs="Times New Roman"/>
          <w:b/>
          <w:sz w:val="24"/>
          <w:szCs w:val="24"/>
        </w:rPr>
      </w:pPr>
    </w:p>
    <w:p w14:paraId="7232CBEA" w14:textId="77777777" w:rsidR="00622137" w:rsidRDefault="00622137" w:rsidP="00FA55FE">
      <w:pPr>
        <w:spacing w:line="480" w:lineRule="auto"/>
        <w:jc w:val="center"/>
        <w:rPr>
          <w:rFonts w:ascii="Times New Roman" w:hAnsi="Times New Roman" w:cs="Times New Roman"/>
          <w:b/>
          <w:sz w:val="24"/>
          <w:szCs w:val="24"/>
        </w:rPr>
      </w:pPr>
    </w:p>
    <w:p w14:paraId="21C5CA68" w14:textId="77777777" w:rsidR="00622137" w:rsidRDefault="00622137" w:rsidP="00FA55FE">
      <w:pPr>
        <w:spacing w:line="480" w:lineRule="auto"/>
        <w:jc w:val="center"/>
        <w:rPr>
          <w:rFonts w:ascii="Times New Roman" w:hAnsi="Times New Roman" w:cs="Times New Roman"/>
          <w:b/>
          <w:sz w:val="24"/>
          <w:szCs w:val="24"/>
        </w:rPr>
      </w:pPr>
    </w:p>
    <w:p w14:paraId="216FFC74" w14:textId="77777777" w:rsidR="00314829" w:rsidRDefault="00314829" w:rsidP="00314829">
      <w:pPr>
        <w:spacing w:line="480" w:lineRule="auto"/>
        <w:jc w:val="center"/>
        <w:rPr>
          <w:rFonts w:ascii="Times New Roman" w:hAnsi="Times New Roman" w:cs="Times New Roman"/>
          <w:b/>
          <w:sz w:val="24"/>
          <w:szCs w:val="24"/>
        </w:rPr>
      </w:pPr>
    </w:p>
    <w:p w14:paraId="6034C295" w14:textId="302B5345" w:rsidR="00314829" w:rsidRDefault="00314829" w:rsidP="00314829">
      <w:pPr>
        <w:spacing w:line="480" w:lineRule="auto"/>
        <w:jc w:val="center"/>
        <w:rPr>
          <w:rFonts w:ascii="Times New Roman" w:hAnsi="Times New Roman" w:cs="Times New Roman"/>
          <w:b/>
          <w:sz w:val="24"/>
          <w:szCs w:val="24"/>
        </w:rPr>
      </w:pPr>
      <w:r w:rsidRPr="00314829">
        <w:rPr>
          <w:rFonts w:ascii="Times New Roman" w:hAnsi="Times New Roman" w:cs="Times New Roman"/>
          <w:b/>
          <w:sz w:val="24"/>
          <w:szCs w:val="24"/>
        </w:rPr>
        <w:t xml:space="preserve">Salvatore 12: </w:t>
      </w:r>
      <w:r>
        <w:rPr>
          <w:rFonts w:ascii="Times New Roman" w:hAnsi="Times New Roman" w:cs="Times New Roman"/>
          <w:b/>
          <w:sz w:val="24"/>
          <w:szCs w:val="24"/>
        </w:rPr>
        <w:t>Discussion Question 7</w:t>
      </w:r>
    </w:p>
    <w:p w14:paraId="7C49A426" w14:textId="255F13CD" w:rsid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Quantity discounts are not a form of price discrimination because the firm saves on handling large orders. True or false? Explain.</w:t>
      </w:r>
    </w:p>
    <w:p w14:paraId="4B8771BE" w14:textId="77777777" w:rsidR="00314829" w:rsidRDefault="00314829" w:rsidP="00314829">
      <w:pPr>
        <w:spacing w:line="480" w:lineRule="auto"/>
        <w:rPr>
          <w:rFonts w:ascii="Times New Roman" w:hAnsi="Times New Roman" w:cs="Times New Roman"/>
          <w:b/>
          <w:sz w:val="24"/>
          <w:szCs w:val="24"/>
        </w:rPr>
      </w:pPr>
    </w:p>
    <w:p w14:paraId="50136320" w14:textId="05FCA565" w:rsidR="00314829" w:rsidRDefault="00314829" w:rsidP="00314829">
      <w:pPr>
        <w:spacing w:line="480" w:lineRule="auto"/>
        <w:jc w:val="center"/>
        <w:rPr>
          <w:rFonts w:ascii="Times New Roman" w:hAnsi="Times New Roman" w:cs="Times New Roman"/>
          <w:b/>
          <w:sz w:val="24"/>
          <w:szCs w:val="24"/>
        </w:rPr>
      </w:pPr>
      <w:r w:rsidRPr="00314829">
        <w:rPr>
          <w:rFonts w:ascii="Times New Roman" w:hAnsi="Times New Roman" w:cs="Times New Roman"/>
          <w:b/>
          <w:sz w:val="24"/>
          <w:szCs w:val="24"/>
        </w:rPr>
        <w:t>Sal</w:t>
      </w:r>
      <w:r>
        <w:rPr>
          <w:rFonts w:ascii="Times New Roman" w:hAnsi="Times New Roman" w:cs="Times New Roman"/>
          <w:b/>
          <w:sz w:val="24"/>
          <w:szCs w:val="24"/>
        </w:rPr>
        <w:t>vatore 12: Discussion Question 8</w:t>
      </w:r>
    </w:p>
    <w:p w14:paraId="5A82F35F" w14:textId="383F7CD3" w:rsidR="00314829" w:rsidRDefault="00314829" w:rsidP="00A93F01">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(a) Why are first- and second-degree price discrimination less common than third- degree price discrimination? (b) Are lower airline fares at midweek an example of third-degree price discrimination? (c) Under what conditions would it not be useful to charge different prices in different markets (i. e., practice third-degree price discrimination) even if possible?</w:t>
      </w:r>
    </w:p>
    <w:p w14:paraId="76A48ADB" w14:textId="77777777" w:rsidR="00314829" w:rsidRDefault="00314829" w:rsidP="00A93F01">
      <w:pPr>
        <w:spacing w:line="480" w:lineRule="auto"/>
        <w:rPr>
          <w:rFonts w:ascii="Times New Roman" w:hAnsi="Times New Roman" w:cs="Times New Roman"/>
          <w:b/>
          <w:sz w:val="24"/>
          <w:szCs w:val="24"/>
        </w:rPr>
      </w:pPr>
    </w:p>
    <w:p w14:paraId="7F971DF3" w14:textId="077C557A" w:rsidR="00314829" w:rsidRDefault="00314829" w:rsidP="00314829">
      <w:pPr>
        <w:spacing w:line="480" w:lineRule="auto"/>
        <w:jc w:val="center"/>
        <w:rPr>
          <w:rFonts w:ascii="Times New Roman" w:hAnsi="Times New Roman" w:cs="Times New Roman"/>
          <w:b/>
          <w:sz w:val="24"/>
          <w:szCs w:val="24"/>
        </w:rPr>
      </w:pPr>
      <w:r w:rsidRPr="00314829">
        <w:rPr>
          <w:rFonts w:ascii="Times New Roman" w:hAnsi="Times New Roman" w:cs="Times New Roman"/>
          <w:b/>
          <w:sz w:val="24"/>
          <w:szCs w:val="24"/>
        </w:rPr>
        <w:t>Salvatore 12: Discussion Question 13</w:t>
      </w:r>
    </w:p>
    <w:p w14:paraId="47E7D873" w14:textId="4A69BC33" w:rsid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What are (a) the advantages and (b) the disadvantages of cost- plus pricing? (c) Why is incremental cost pricing the correct pricing method? Why is</w:t>
      </w:r>
      <w:r>
        <w:rPr>
          <w:rFonts w:ascii="Times New Roman" w:hAnsi="Times New Roman" w:cs="Times New Roman"/>
          <w:b/>
          <w:sz w:val="24"/>
          <w:szCs w:val="24"/>
        </w:rPr>
        <w:t xml:space="preserve"> </w:t>
      </w:r>
      <w:r w:rsidRPr="00314829">
        <w:rPr>
          <w:rFonts w:ascii="Times New Roman" w:hAnsi="Times New Roman" w:cs="Times New Roman"/>
          <w:b/>
          <w:sz w:val="24"/>
          <w:szCs w:val="24"/>
        </w:rPr>
        <w:t>full-cost pricing equal to it?</w:t>
      </w:r>
    </w:p>
    <w:p w14:paraId="5565C006" w14:textId="77777777" w:rsidR="00314829" w:rsidRDefault="00314829" w:rsidP="00314829">
      <w:pPr>
        <w:spacing w:line="480" w:lineRule="auto"/>
        <w:rPr>
          <w:rFonts w:ascii="Times New Roman" w:hAnsi="Times New Roman" w:cs="Times New Roman"/>
          <w:b/>
          <w:sz w:val="24"/>
          <w:szCs w:val="24"/>
        </w:rPr>
      </w:pPr>
    </w:p>
    <w:p w14:paraId="3B849BAB" w14:textId="03088D32" w:rsidR="00314829" w:rsidRDefault="00314829" w:rsidP="00314829">
      <w:pPr>
        <w:spacing w:line="480" w:lineRule="auto"/>
        <w:jc w:val="center"/>
        <w:rPr>
          <w:rFonts w:ascii="Times New Roman" w:hAnsi="Times New Roman" w:cs="Times New Roman"/>
          <w:b/>
          <w:sz w:val="24"/>
          <w:szCs w:val="24"/>
        </w:rPr>
      </w:pPr>
      <w:r w:rsidRPr="00314829">
        <w:rPr>
          <w:rFonts w:ascii="Times New Roman" w:hAnsi="Times New Roman" w:cs="Times New Roman"/>
          <w:b/>
          <w:sz w:val="24"/>
          <w:szCs w:val="24"/>
        </w:rPr>
        <w:t>Salvatore 12: Problem 5</w:t>
      </w:r>
    </w:p>
    <w:p w14:paraId="55A2267A" w14:textId="4BA5F0F9" w:rsid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 xml:space="preserve">"The Dairy Farm Company, a small producer of milk and cheese, has estimated the quantities of milk and cheese that it can produce with three levels of total expenditures or total costs. These are indicated in the following table. If the price of milk (product A) and </w:t>
      </w:r>
      <w:r w:rsidRPr="00314829">
        <w:rPr>
          <w:rFonts w:ascii="Times New Roman" w:hAnsi="Times New Roman" w:cs="Times New Roman"/>
          <w:b/>
          <w:sz w:val="24"/>
          <w:szCs w:val="24"/>
        </w:rPr>
        <w:lastRenderedPageBreak/>
        <w:t xml:space="preserve">the price of cheese (product B) that the firm receives are $ 1 each per unit of the products, draw a figure </w:t>
      </w:r>
      <w:r>
        <w:rPr>
          <w:rFonts w:ascii="Times New Roman" w:hAnsi="Times New Roman" w:cs="Times New Roman"/>
          <w:b/>
          <w:sz w:val="24"/>
          <w:szCs w:val="24"/>
        </w:rPr>
        <w:t>showing the maximum total profi</w:t>
      </w:r>
      <w:r w:rsidRPr="00314829">
        <w:rPr>
          <w:rFonts w:ascii="Times New Roman" w:hAnsi="Times New Roman" w:cs="Times New Roman"/>
          <w:b/>
          <w:sz w:val="24"/>
          <w:szCs w:val="24"/>
        </w:rPr>
        <w:t>t (p) that the firm can earn at each level of TC and the overall maximum profit that the firm can earn for th</w:t>
      </w:r>
      <w:r>
        <w:rPr>
          <w:rFonts w:ascii="Times New Roman" w:hAnsi="Times New Roman" w:cs="Times New Roman"/>
          <w:b/>
          <w:sz w:val="24"/>
          <w:szCs w:val="24"/>
        </w:rPr>
        <w:t>e three different levels of TC.</w:t>
      </w:r>
    </w:p>
    <w:p w14:paraId="4FACEAC8" w14:textId="254604C7" w:rsidR="008F1683" w:rsidRDefault="008F1683" w:rsidP="00314829">
      <w:pPr>
        <w:spacing w:line="480" w:lineRule="auto"/>
        <w:rPr>
          <w:rFonts w:ascii="Times New Roman" w:hAnsi="Times New Roman" w:cs="Times New Roman"/>
          <w:b/>
          <w:sz w:val="24"/>
          <w:szCs w:val="24"/>
        </w:rPr>
      </w:pPr>
      <w:r>
        <w:rPr>
          <w:noProof/>
        </w:rPr>
        <w:drawing>
          <wp:inline distT="0" distB="0" distL="0" distR="0" wp14:anchorId="0A320370" wp14:editId="3BBA9B8E">
            <wp:extent cx="2903434" cy="2876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903434" cy="2876550"/>
                    </a:xfrm>
                    <a:prstGeom prst="rect">
                      <a:avLst/>
                    </a:prstGeom>
                  </pic:spPr>
                </pic:pic>
              </a:graphicData>
            </a:graphic>
          </wp:inline>
        </w:drawing>
      </w:r>
    </w:p>
    <w:p w14:paraId="1C5C437E" w14:textId="77777777" w:rsidR="008F1683" w:rsidRDefault="008F1683" w:rsidP="008F1683">
      <w:pPr>
        <w:spacing w:line="480" w:lineRule="auto"/>
        <w:jc w:val="center"/>
        <w:rPr>
          <w:rFonts w:ascii="Times New Roman" w:hAnsi="Times New Roman" w:cs="Times New Roman"/>
          <w:b/>
          <w:sz w:val="24"/>
          <w:szCs w:val="24"/>
        </w:rPr>
      </w:pPr>
    </w:p>
    <w:p w14:paraId="00EE7573" w14:textId="526C8781" w:rsidR="008F1683" w:rsidRDefault="008F1683" w:rsidP="008F1683">
      <w:pPr>
        <w:spacing w:line="480" w:lineRule="auto"/>
        <w:jc w:val="center"/>
        <w:rPr>
          <w:rFonts w:ascii="Times New Roman" w:hAnsi="Times New Roman" w:cs="Times New Roman"/>
          <w:b/>
          <w:sz w:val="24"/>
          <w:szCs w:val="24"/>
        </w:rPr>
      </w:pPr>
      <w:r w:rsidRPr="008F1683">
        <w:rPr>
          <w:rFonts w:ascii="Times New Roman" w:hAnsi="Times New Roman" w:cs="Times New Roman"/>
          <w:b/>
          <w:sz w:val="24"/>
          <w:szCs w:val="24"/>
        </w:rPr>
        <w:t>Salvatore 12: Problem 12</w:t>
      </w:r>
    </w:p>
    <w:p w14:paraId="284D545A" w14:textId="39EEE1E1" w:rsidR="008F1683" w:rsidRPr="008F1683" w:rsidRDefault="008F1683" w:rsidP="008F1683">
      <w:pPr>
        <w:spacing w:line="480" w:lineRule="auto"/>
        <w:rPr>
          <w:rFonts w:ascii="Times New Roman" w:hAnsi="Times New Roman" w:cs="Times New Roman"/>
          <w:b/>
          <w:sz w:val="24"/>
          <w:szCs w:val="24"/>
        </w:rPr>
      </w:pPr>
      <w:r w:rsidRPr="008F1683">
        <w:rPr>
          <w:rFonts w:ascii="Times New Roman" w:hAnsi="Times New Roman" w:cs="Times New Roman"/>
          <w:b/>
          <w:sz w:val="24"/>
          <w:szCs w:val="24"/>
        </w:rPr>
        <w:t>(a</w:t>
      </w:r>
      <w:r w:rsidRPr="008F1683">
        <w:rPr>
          <w:rFonts w:ascii="Times New Roman" w:hAnsi="Times New Roman" w:cs="Times New Roman"/>
          <w:b/>
          <w:sz w:val="24"/>
          <w:szCs w:val="24"/>
        </w:rPr>
        <w:t xml:space="preserve">) Will a monopolist’s total revenue be larger with second- degree price discrimination when the batches on which it charges a uniform price are larger or smaller? Why? </w:t>
      </w:r>
      <w:r w:rsidRPr="008F1683">
        <w:rPr>
          <w:rFonts w:ascii="Times New Roman" w:hAnsi="Times New Roman" w:cs="Times New Roman"/>
          <w:b/>
          <w:sz w:val="24"/>
          <w:szCs w:val="24"/>
        </w:rPr>
        <w:t>(b</w:t>
      </w:r>
      <w:r w:rsidRPr="008F1683">
        <w:rPr>
          <w:rFonts w:ascii="Times New Roman" w:hAnsi="Times New Roman" w:cs="Times New Roman"/>
          <w:b/>
          <w:sz w:val="24"/>
          <w:szCs w:val="24"/>
        </w:rPr>
        <w:t>) How does a two- part tariff differ from bundling?</w:t>
      </w:r>
    </w:p>
    <w:p w14:paraId="39A9D3DE" w14:textId="77777777" w:rsidR="008F1683" w:rsidRPr="008F1683" w:rsidRDefault="008F1683" w:rsidP="008F1683">
      <w:pPr>
        <w:spacing w:line="480" w:lineRule="auto"/>
        <w:rPr>
          <w:rFonts w:ascii="Times New Roman" w:hAnsi="Times New Roman" w:cs="Times New Roman"/>
          <w:b/>
          <w:sz w:val="24"/>
          <w:szCs w:val="24"/>
        </w:rPr>
      </w:pPr>
    </w:p>
    <w:p w14:paraId="289731D6" w14:textId="4331B6F4" w:rsidR="008F1683" w:rsidRDefault="008F1683" w:rsidP="008F1683">
      <w:pPr>
        <w:spacing w:line="480" w:lineRule="auto"/>
        <w:rPr>
          <w:rFonts w:ascii="Times New Roman" w:hAnsi="Times New Roman" w:cs="Times New Roman"/>
          <w:b/>
          <w:sz w:val="24"/>
          <w:szCs w:val="24"/>
        </w:rPr>
      </w:pPr>
      <w:r w:rsidRPr="008F1683">
        <w:rPr>
          <w:rFonts w:ascii="Times New Roman" w:hAnsi="Times New Roman" w:cs="Times New Roman"/>
          <w:b/>
          <w:sz w:val="24"/>
          <w:szCs w:val="24"/>
        </w:rPr>
        <w:t>NOTE: You could use figure 12-4 as a reference (p. 506)."</w:t>
      </w:r>
    </w:p>
    <w:p w14:paraId="354EFEC9" w14:textId="77777777" w:rsidR="00314829" w:rsidRDefault="00314829" w:rsidP="00314829">
      <w:pPr>
        <w:spacing w:line="480" w:lineRule="auto"/>
        <w:jc w:val="center"/>
        <w:rPr>
          <w:rFonts w:ascii="Times New Roman" w:hAnsi="Times New Roman" w:cs="Times New Roman"/>
          <w:b/>
          <w:sz w:val="24"/>
          <w:szCs w:val="24"/>
        </w:rPr>
      </w:pPr>
    </w:p>
    <w:p w14:paraId="381A6AB5" w14:textId="6BE577E6" w:rsidR="00314829" w:rsidRDefault="00314829" w:rsidP="00314829">
      <w:pPr>
        <w:spacing w:line="480" w:lineRule="auto"/>
        <w:jc w:val="center"/>
        <w:rPr>
          <w:rFonts w:ascii="Times New Roman" w:hAnsi="Times New Roman" w:cs="Times New Roman"/>
          <w:b/>
          <w:sz w:val="24"/>
          <w:szCs w:val="24"/>
        </w:rPr>
      </w:pPr>
      <w:r w:rsidRPr="00314829">
        <w:rPr>
          <w:rFonts w:ascii="Times New Roman" w:hAnsi="Times New Roman" w:cs="Times New Roman"/>
          <w:b/>
          <w:sz w:val="24"/>
          <w:szCs w:val="24"/>
        </w:rPr>
        <w:lastRenderedPageBreak/>
        <w:t>Froeb et al 14: IP 14-1</w:t>
      </w:r>
    </w:p>
    <w:p w14:paraId="5D359C5A" w14:textId="1D0DCBC5" w:rsid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Why might Mattel set a much lower contribution margin on its Barbie dolls than on the accessories for the dolls?</w:t>
      </w:r>
    </w:p>
    <w:p w14:paraId="32914408" w14:textId="77777777" w:rsidR="00314829" w:rsidRDefault="00314829" w:rsidP="00314829">
      <w:pPr>
        <w:spacing w:line="480" w:lineRule="auto"/>
        <w:rPr>
          <w:rFonts w:ascii="Times New Roman" w:hAnsi="Times New Roman" w:cs="Times New Roman"/>
          <w:b/>
          <w:sz w:val="24"/>
          <w:szCs w:val="24"/>
        </w:rPr>
      </w:pPr>
    </w:p>
    <w:p w14:paraId="09EBA6AD" w14:textId="26F084E7" w:rsidR="00314829" w:rsidRDefault="00314829" w:rsidP="00314829">
      <w:pPr>
        <w:spacing w:line="480" w:lineRule="auto"/>
        <w:jc w:val="center"/>
        <w:rPr>
          <w:rFonts w:ascii="Times New Roman" w:hAnsi="Times New Roman" w:cs="Times New Roman"/>
          <w:b/>
          <w:sz w:val="24"/>
          <w:szCs w:val="24"/>
        </w:rPr>
      </w:pPr>
      <w:r w:rsidRPr="00314829">
        <w:rPr>
          <w:rFonts w:ascii="Times New Roman" w:hAnsi="Times New Roman" w:cs="Times New Roman"/>
          <w:b/>
          <w:sz w:val="24"/>
          <w:szCs w:val="24"/>
        </w:rPr>
        <w:t>Froeb et al 14: IP 14-4</w:t>
      </w:r>
    </w:p>
    <w:p w14:paraId="27368A0A" w14:textId="198EFBC9" w:rsidR="00314829" w:rsidRP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 xml:space="preserve">A manufacturer of microwaves has discovered that male shoppers have little value for micro-waves and attribute almost no extra value to an auto- defrost feature. Female shoppers generally value microwaves more than men and attribute greater value to the auto- defrost feature. There is little additional cost to incorporating an auto-defrost feature. Since men and women cannot be charged different prices for the same product, the manufacturer is considering introducing two dif-ferent models. The manufacturer has determined that men value a simple microwave at $ 70 and one with auto- defrost at $ 80 while women value a simple microwave at $ 80 and one with auto-defrost at $ 150. </w:t>
      </w:r>
    </w:p>
    <w:p w14:paraId="742756C6" w14:textId="317967C7" w:rsid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 xml:space="preserve">If there is an equal number of men and women, what pricing strategy will yield the great-est revenue? What if women compromise </w:t>
      </w:r>
      <w:r>
        <w:rPr>
          <w:rFonts w:ascii="Times New Roman" w:hAnsi="Times New Roman" w:cs="Times New Roman"/>
          <w:b/>
          <w:sz w:val="24"/>
          <w:szCs w:val="24"/>
        </w:rPr>
        <w:t>the bulk of microwave shoppers?</w:t>
      </w:r>
    </w:p>
    <w:p w14:paraId="1D5E143B" w14:textId="77777777" w:rsidR="00314829" w:rsidRDefault="00314829" w:rsidP="00314829">
      <w:pPr>
        <w:spacing w:line="480" w:lineRule="auto"/>
        <w:rPr>
          <w:rFonts w:ascii="Times New Roman" w:hAnsi="Times New Roman" w:cs="Times New Roman"/>
          <w:b/>
          <w:sz w:val="24"/>
          <w:szCs w:val="24"/>
        </w:rPr>
      </w:pPr>
    </w:p>
    <w:p w14:paraId="3D3AD67A" w14:textId="182A6077" w:rsidR="00314829" w:rsidRDefault="00314829" w:rsidP="00314829">
      <w:pPr>
        <w:spacing w:line="480" w:lineRule="auto"/>
        <w:jc w:val="center"/>
        <w:rPr>
          <w:rFonts w:ascii="Times New Roman" w:hAnsi="Times New Roman" w:cs="Times New Roman"/>
          <w:b/>
          <w:sz w:val="24"/>
          <w:szCs w:val="24"/>
        </w:rPr>
      </w:pPr>
      <w:r w:rsidRPr="00314829">
        <w:rPr>
          <w:rFonts w:ascii="Times New Roman" w:hAnsi="Times New Roman" w:cs="Times New Roman"/>
          <w:b/>
          <w:sz w:val="24"/>
          <w:szCs w:val="24"/>
        </w:rPr>
        <w:t>Salvatore 13: Discussion Question 8</w:t>
      </w:r>
    </w:p>
    <w:p w14:paraId="2CC37106" w14:textId="708895D3" w:rsid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What is the basic difference between using a subsidy to induce producers to install antipollution equipment and a tax on producers who pollute?</w:t>
      </w:r>
    </w:p>
    <w:p w14:paraId="42E8A3C2" w14:textId="77777777" w:rsidR="00314829" w:rsidRDefault="00314829" w:rsidP="00314829">
      <w:pPr>
        <w:spacing w:line="480" w:lineRule="auto"/>
        <w:rPr>
          <w:rFonts w:ascii="Times New Roman" w:hAnsi="Times New Roman" w:cs="Times New Roman"/>
          <w:b/>
          <w:sz w:val="24"/>
          <w:szCs w:val="24"/>
        </w:rPr>
      </w:pPr>
    </w:p>
    <w:p w14:paraId="4E24356C" w14:textId="77777777" w:rsidR="008F1683" w:rsidRDefault="008F1683" w:rsidP="00314829">
      <w:pPr>
        <w:spacing w:line="480" w:lineRule="auto"/>
        <w:jc w:val="center"/>
        <w:rPr>
          <w:rFonts w:ascii="Times New Roman" w:hAnsi="Times New Roman" w:cs="Times New Roman"/>
          <w:b/>
          <w:sz w:val="24"/>
          <w:szCs w:val="24"/>
        </w:rPr>
      </w:pPr>
    </w:p>
    <w:p w14:paraId="71DF16BA" w14:textId="5D26D547" w:rsidR="00314829" w:rsidRDefault="00314829" w:rsidP="00314829">
      <w:pPr>
        <w:spacing w:line="480" w:lineRule="auto"/>
        <w:jc w:val="center"/>
        <w:rPr>
          <w:rFonts w:ascii="Times New Roman" w:hAnsi="Times New Roman" w:cs="Times New Roman"/>
          <w:b/>
          <w:sz w:val="24"/>
          <w:szCs w:val="24"/>
        </w:rPr>
      </w:pPr>
      <w:bookmarkStart w:id="0" w:name="_GoBack"/>
      <w:bookmarkEnd w:id="0"/>
      <w:r w:rsidRPr="00314829">
        <w:rPr>
          <w:rFonts w:ascii="Times New Roman" w:hAnsi="Times New Roman" w:cs="Times New Roman"/>
          <w:b/>
          <w:sz w:val="24"/>
          <w:szCs w:val="24"/>
        </w:rPr>
        <w:lastRenderedPageBreak/>
        <w:t>Salvatore 13: Discussion Question 10</w:t>
      </w:r>
    </w:p>
    <w:p w14:paraId="35D0EC7F" w14:textId="7F97FDBA" w:rsid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Given the difficulties that the regulation of public utilities faces, would it not be better to nationalize public utilities, as some European countries have done? Explain your answer.</w:t>
      </w:r>
    </w:p>
    <w:p w14:paraId="04EDB36C" w14:textId="77777777" w:rsidR="00314829" w:rsidRDefault="00314829" w:rsidP="00314829">
      <w:pPr>
        <w:spacing w:line="480" w:lineRule="auto"/>
        <w:rPr>
          <w:rFonts w:ascii="Times New Roman" w:hAnsi="Times New Roman" w:cs="Times New Roman"/>
          <w:b/>
          <w:sz w:val="24"/>
          <w:szCs w:val="24"/>
        </w:rPr>
      </w:pPr>
    </w:p>
    <w:p w14:paraId="2E08EA9C" w14:textId="69228223" w:rsidR="00314829" w:rsidRDefault="00314829" w:rsidP="00314829">
      <w:pPr>
        <w:spacing w:line="480" w:lineRule="auto"/>
        <w:jc w:val="center"/>
        <w:rPr>
          <w:rFonts w:ascii="Times New Roman" w:hAnsi="Times New Roman" w:cs="Times New Roman"/>
          <w:b/>
          <w:sz w:val="24"/>
          <w:szCs w:val="24"/>
        </w:rPr>
      </w:pPr>
      <w:r w:rsidRPr="00314829">
        <w:rPr>
          <w:rFonts w:ascii="Times New Roman" w:hAnsi="Times New Roman" w:cs="Times New Roman"/>
          <w:b/>
          <w:sz w:val="24"/>
          <w:szCs w:val="24"/>
        </w:rPr>
        <w:t>Salvatore 13: Problem 12</w:t>
      </w:r>
    </w:p>
    <w:p w14:paraId="56452B81" w14:textId="3664161F" w:rsidR="00314829" w:rsidRP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Determine whether the Justice Department would challenge a merger between two firms in an industry with 10 equal- sized</w:t>
      </w:r>
      <w:r>
        <w:rPr>
          <w:rFonts w:ascii="Times New Roman" w:hAnsi="Times New Roman" w:cs="Times New Roman"/>
          <w:b/>
          <w:sz w:val="24"/>
          <w:szCs w:val="24"/>
        </w:rPr>
        <w:t xml:space="preserve"> firms, based on its 1984 Herfi</w:t>
      </w:r>
      <w:r w:rsidRPr="00314829">
        <w:rPr>
          <w:rFonts w:ascii="Times New Roman" w:hAnsi="Times New Roman" w:cs="Times New Roman"/>
          <w:b/>
          <w:sz w:val="24"/>
          <w:szCs w:val="24"/>
        </w:rPr>
        <w:t>ndahl- index guidelines only.</w:t>
      </w:r>
    </w:p>
    <w:p w14:paraId="6BE764C2" w14:textId="716ED8C0" w:rsid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NOTE: Need to calculate and compare the Herfindahl index before and after</w:t>
      </w:r>
      <w:r>
        <w:rPr>
          <w:rFonts w:ascii="Times New Roman" w:hAnsi="Times New Roman" w:cs="Times New Roman"/>
          <w:b/>
          <w:sz w:val="24"/>
          <w:szCs w:val="24"/>
        </w:rPr>
        <w:t xml:space="preserve"> the merger.</w:t>
      </w:r>
    </w:p>
    <w:p w14:paraId="38B16BA5" w14:textId="77777777" w:rsidR="00314829" w:rsidRDefault="00314829" w:rsidP="00314829">
      <w:pPr>
        <w:spacing w:line="480" w:lineRule="auto"/>
        <w:rPr>
          <w:rFonts w:ascii="Times New Roman" w:hAnsi="Times New Roman" w:cs="Times New Roman"/>
          <w:b/>
          <w:sz w:val="24"/>
          <w:szCs w:val="24"/>
        </w:rPr>
      </w:pPr>
    </w:p>
    <w:p w14:paraId="097B5E41" w14:textId="5E486C49" w:rsidR="00314829" w:rsidRDefault="00314829" w:rsidP="00314829">
      <w:pPr>
        <w:spacing w:line="480" w:lineRule="auto"/>
        <w:jc w:val="center"/>
        <w:rPr>
          <w:rFonts w:ascii="Times New Roman" w:hAnsi="Times New Roman" w:cs="Times New Roman"/>
          <w:b/>
          <w:sz w:val="24"/>
          <w:szCs w:val="24"/>
        </w:rPr>
      </w:pPr>
      <w:r w:rsidRPr="00314829">
        <w:rPr>
          <w:rFonts w:ascii="Times New Roman" w:hAnsi="Times New Roman" w:cs="Times New Roman"/>
          <w:b/>
          <w:sz w:val="24"/>
          <w:szCs w:val="24"/>
        </w:rPr>
        <w:t>Salvatore 13: Problem 13</w:t>
      </w:r>
    </w:p>
    <w:p w14:paraId="6D76949A" w14:textId="31CD09CD" w:rsidR="00314829" w:rsidRP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(Library research) Explain (a) in what way the U. S. trucking industry exemplified the capture theory hypothesis of government regulation prior to the passage of the Motor Carrier Act of 1980 and (b) the result of the passage of the Motor Carrier Act in 1980.</w:t>
      </w:r>
    </w:p>
    <w:p w14:paraId="1B6F223C" w14:textId="501BA28B" w:rsidR="00314829" w:rsidRDefault="00314829" w:rsidP="00314829">
      <w:pPr>
        <w:spacing w:line="480" w:lineRule="auto"/>
        <w:rPr>
          <w:rFonts w:ascii="Times New Roman" w:hAnsi="Times New Roman" w:cs="Times New Roman"/>
          <w:b/>
          <w:sz w:val="24"/>
          <w:szCs w:val="24"/>
        </w:rPr>
      </w:pPr>
      <w:r w:rsidRPr="00314829">
        <w:rPr>
          <w:rFonts w:ascii="Times New Roman" w:hAnsi="Times New Roman" w:cs="Times New Roman"/>
          <w:b/>
          <w:sz w:val="24"/>
          <w:szCs w:val="24"/>
        </w:rPr>
        <w:t>NOTE: Use the internet search or other</w:t>
      </w:r>
      <w:r>
        <w:rPr>
          <w:rFonts w:ascii="Times New Roman" w:hAnsi="Times New Roman" w:cs="Times New Roman"/>
          <w:b/>
          <w:sz w:val="24"/>
          <w:szCs w:val="24"/>
        </w:rPr>
        <w:t xml:space="preserve"> sources to answer this problem</w:t>
      </w:r>
    </w:p>
    <w:p w14:paraId="22090BEF" w14:textId="77777777" w:rsidR="00314829" w:rsidRDefault="00314829" w:rsidP="00314829">
      <w:pPr>
        <w:spacing w:line="480" w:lineRule="auto"/>
        <w:rPr>
          <w:rFonts w:ascii="Times New Roman" w:hAnsi="Times New Roman" w:cs="Times New Roman"/>
          <w:b/>
          <w:sz w:val="24"/>
          <w:szCs w:val="24"/>
        </w:rPr>
      </w:pPr>
    </w:p>
    <w:p w14:paraId="4F379CB7" w14:textId="45EB2347" w:rsidR="00314829" w:rsidRDefault="00314829" w:rsidP="00314829">
      <w:pPr>
        <w:spacing w:line="480" w:lineRule="auto"/>
        <w:jc w:val="center"/>
        <w:rPr>
          <w:rFonts w:ascii="Times New Roman" w:hAnsi="Times New Roman" w:cs="Times New Roman"/>
          <w:b/>
          <w:sz w:val="24"/>
          <w:szCs w:val="24"/>
        </w:rPr>
      </w:pPr>
      <w:r w:rsidRPr="00314829">
        <w:rPr>
          <w:rFonts w:ascii="Times New Roman" w:hAnsi="Times New Roman" w:cs="Times New Roman"/>
          <w:b/>
          <w:sz w:val="24"/>
          <w:szCs w:val="24"/>
        </w:rPr>
        <w:t>Salvatore 13: Problem 15</w:t>
      </w:r>
    </w:p>
    <w:p w14:paraId="101331F8" w14:textId="42B252ED" w:rsidR="00314829" w:rsidRPr="00314829" w:rsidRDefault="00314829" w:rsidP="008F1683">
      <w:pPr>
        <w:spacing w:after="0" w:line="480" w:lineRule="auto"/>
        <w:rPr>
          <w:rFonts w:ascii="Times New Roman" w:eastAsia="Times New Roman" w:hAnsi="Times New Roman" w:cs="Times New Roman"/>
          <w:i/>
          <w:iCs/>
          <w:color w:val="000000"/>
          <w:sz w:val="24"/>
          <w:szCs w:val="24"/>
        </w:rPr>
      </w:pPr>
      <w:r w:rsidRPr="008F1683">
        <w:rPr>
          <w:rFonts w:ascii="Times New Roman" w:eastAsia="Times New Roman" w:hAnsi="Times New Roman" w:cs="Times New Roman"/>
          <w:b/>
          <w:iCs/>
          <w:noProof/>
          <w:color w:val="000000"/>
          <w:sz w:val="24"/>
          <w:szCs w:val="24"/>
        </w:rPr>
        <w:drawing>
          <wp:anchor distT="0" distB="0" distL="114300" distR="114300" simplePos="0" relativeHeight="251662336" behindDoc="0" locked="0" layoutInCell="1" allowOverlap="1" wp14:anchorId="4B70A8FF" wp14:editId="3C10176D">
            <wp:simplePos x="0" y="0"/>
            <wp:positionH relativeFrom="column">
              <wp:posOffset>104775</wp:posOffset>
            </wp:positionH>
            <wp:positionV relativeFrom="paragraph">
              <wp:posOffset>3276600</wp:posOffset>
            </wp:positionV>
            <wp:extent cx="1819275" cy="164782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a:extLst>
                        <a:ext uri="{28A0092B-C50C-407E-A947-70E740481C1C}">
                          <a14:useLocalDpi xmlns:a14="http://schemas.microsoft.com/office/drawing/2010/main" val="0"/>
                        </a:ext>
                      </a:extLst>
                    </a:blip>
                    <a:srcRect r="9754"/>
                    <a:stretch/>
                  </pic:blipFill>
                  <pic:spPr bwMode="auto">
                    <a:xfrm>
                      <a:off x="0" y="0"/>
                      <a:ext cx="1815191" cy="16451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683">
        <w:rPr>
          <w:rFonts w:ascii="Times New Roman" w:eastAsia="Times New Roman" w:hAnsi="Times New Roman" w:cs="Times New Roman"/>
          <w:b/>
          <w:iCs/>
          <w:noProof/>
          <w:color w:val="000000"/>
          <w:sz w:val="24"/>
          <w:szCs w:val="24"/>
        </w:rPr>
        <w:drawing>
          <wp:anchor distT="0" distB="0" distL="114300" distR="114300" simplePos="0" relativeHeight="251663360" behindDoc="0" locked="0" layoutInCell="1" allowOverlap="1" wp14:anchorId="505F93CD" wp14:editId="7DB60C31">
            <wp:simplePos x="0" y="0"/>
            <wp:positionH relativeFrom="column">
              <wp:posOffset>2028825</wp:posOffset>
            </wp:positionH>
            <wp:positionV relativeFrom="paragraph">
              <wp:posOffset>3276600</wp:posOffset>
            </wp:positionV>
            <wp:extent cx="1847850" cy="1647825"/>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8556"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4829">
        <w:rPr>
          <w:rFonts w:ascii="Times New Roman" w:eastAsia="Times New Roman" w:hAnsi="Times New Roman" w:cs="Times New Roman"/>
          <w:b/>
          <w:bCs/>
          <w:iCs/>
          <w:color w:val="000000"/>
          <w:sz w:val="24"/>
          <w:szCs w:val="24"/>
        </w:rPr>
        <w:t>Integrating Problem</w:t>
      </w:r>
      <w:r w:rsidRPr="00314829">
        <w:rPr>
          <w:rFonts w:ascii="Times New Roman" w:eastAsia="Times New Roman" w:hAnsi="Times New Roman" w:cs="Times New Roman"/>
          <w:b/>
          <w:iCs/>
          <w:color w:val="000000"/>
          <w:sz w:val="24"/>
          <w:szCs w:val="24"/>
        </w:rPr>
        <w:t xml:space="preserve"> From the following figure referring to a natural monopolist, indicate (a) the best level of output, price, and profits per unit and in total for the monopolist, (b) the best level of output and price with a lump sum tax that would eliminate all the monopolist’s profits, (c) the best level of output, price, and profits per unit and in total with </w:t>
      </w:r>
      <w:r w:rsidRPr="00314829">
        <w:rPr>
          <w:rFonts w:ascii="Times New Roman" w:eastAsia="Times New Roman" w:hAnsi="Times New Roman" w:cs="Times New Roman"/>
          <w:b/>
          <w:iCs/>
          <w:color w:val="000000"/>
          <w:sz w:val="24"/>
          <w:szCs w:val="24"/>
        </w:rPr>
        <w:lastRenderedPageBreak/>
        <w:t>a $ 3 per unit tax collected from the monopolist, and (d) the best level of output and profit per unit and in total if the government sets the price of the product or service at $10. (e) Which is the best method of controlling monopoly power? Why? (See Figure 13- 5.)</w:t>
      </w:r>
      <w:r w:rsidRPr="00314829">
        <w:rPr>
          <w:rFonts w:ascii="Times New Roman" w:eastAsia="Times New Roman" w:hAnsi="Times New Roman" w:cs="Times New Roman"/>
          <w:b/>
          <w:iCs/>
          <w:color w:val="000000"/>
          <w:sz w:val="24"/>
          <w:szCs w:val="24"/>
        </w:rPr>
        <w:br/>
      </w:r>
      <w:r w:rsidRPr="00314829">
        <w:rPr>
          <w:rFonts w:ascii="Times New Roman" w:eastAsia="Times New Roman" w:hAnsi="Times New Roman" w:cs="Times New Roman"/>
          <w:b/>
          <w:iCs/>
          <w:color w:val="000000"/>
          <w:sz w:val="24"/>
          <w:szCs w:val="24"/>
        </w:rPr>
        <w:br/>
      </w:r>
      <w:r w:rsidRPr="00314829">
        <w:rPr>
          <w:rFonts w:ascii="Times New Roman" w:eastAsia="Times New Roman" w:hAnsi="Times New Roman" w:cs="Times New Roman"/>
          <w:b/>
          <w:bCs/>
          <w:iCs/>
          <w:color w:val="000000"/>
          <w:sz w:val="24"/>
          <w:szCs w:val="24"/>
        </w:rPr>
        <w:t>NOTE</w:t>
      </w:r>
      <w:r w:rsidR="009222C3" w:rsidRPr="008F1683">
        <w:rPr>
          <w:rFonts w:ascii="Times New Roman" w:eastAsia="Times New Roman" w:hAnsi="Times New Roman" w:cs="Times New Roman"/>
          <w:b/>
          <w:bCs/>
          <w:iCs/>
          <w:color w:val="000000"/>
          <w:sz w:val="24"/>
          <w:szCs w:val="24"/>
        </w:rPr>
        <w:t>:</w:t>
      </w:r>
      <w:r w:rsidRPr="00314829">
        <w:rPr>
          <w:rFonts w:ascii="Times New Roman" w:eastAsia="Times New Roman" w:hAnsi="Times New Roman" w:cs="Times New Roman"/>
          <w:b/>
          <w:iCs/>
          <w:color w:val="000000"/>
          <w:sz w:val="24"/>
          <w:szCs w:val="24"/>
        </w:rPr>
        <w:t xml:space="preserve"> (b) Use the following graph for reference.  A lump sum tax is a fixed cost. (c)Use the following graph for reference.  A $3 per unit tax is a variable cost which will cause AC and MC </w:t>
      </w:r>
      <w:r w:rsidRPr="00314829">
        <w:rPr>
          <w:rFonts w:ascii="Times New Roman" w:eastAsia="Times New Roman" w:hAnsi="Times New Roman" w:cs="Times New Roman"/>
          <w:iCs/>
          <w:color w:val="000000"/>
          <w:sz w:val="24"/>
          <w:szCs w:val="24"/>
        </w:rPr>
        <w:t>to increase by $3.</w:t>
      </w:r>
      <w:r w:rsidRPr="00314829">
        <w:rPr>
          <w:rFonts w:ascii="Times New Roman" w:eastAsia="Times New Roman" w:hAnsi="Times New Roman" w:cs="Times New Roman"/>
          <w:iCs/>
          <w:color w:val="000000"/>
          <w:sz w:val="24"/>
          <w:szCs w:val="24"/>
        </w:rPr>
        <w:br/>
      </w:r>
      <w:r w:rsidRPr="00314829">
        <w:rPr>
          <w:rFonts w:ascii="Times New Roman" w:eastAsia="Times New Roman" w:hAnsi="Times New Roman" w:cs="Times New Roman"/>
          <w:i/>
          <w:iCs/>
          <w:color w:val="000000"/>
          <w:sz w:val="24"/>
          <w:szCs w:val="24"/>
        </w:rPr>
        <w:br/>
      </w:r>
    </w:p>
    <w:p w14:paraId="68B53B13" w14:textId="77777777" w:rsidR="00314829" w:rsidRDefault="00314829" w:rsidP="00314829">
      <w:pPr>
        <w:spacing w:line="480" w:lineRule="auto"/>
        <w:rPr>
          <w:rFonts w:ascii="Times New Roman" w:hAnsi="Times New Roman" w:cs="Times New Roman"/>
          <w:b/>
          <w:sz w:val="24"/>
          <w:szCs w:val="24"/>
        </w:rPr>
      </w:pPr>
    </w:p>
    <w:p w14:paraId="7A1D6B16" w14:textId="77777777" w:rsidR="00314829" w:rsidRDefault="00314829" w:rsidP="00314829">
      <w:pPr>
        <w:spacing w:line="480" w:lineRule="auto"/>
        <w:jc w:val="center"/>
        <w:rPr>
          <w:rFonts w:ascii="Times New Roman" w:hAnsi="Times New Roman" w:cs="Times New Roman"/>
          <w:b/>
          <w:sz w:val="24"/>
          <w:szCs w:val="24"/>
        </w:rPr>
      </w:pPr>
    </w:p>
    <w:sectPr w:rsidR="00314829" w:rsidSect="00FA55FE">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69625" w14:textId="77777777" w:rsidR="002F3814" w:rsidRDefault="002F3814" w:rsidP="00FA55FE">
      <w:pPr>
        <w:spacing w:after="0" w:line="240" w:lineRule="auto"/>
      </w:pPr>
      <w:r>
        <w:separator/>
      </w:r>
    </w:p>
  </w:endnote>
  <w:endnote w:type="continuationSeparator" w:id="0">
    <w:p w14:paraId="0CDDF1B9" w14:textId="77777777" w:rsidR="002F3814" w:rsidRDefault="002F3814" w:rsidP="00FA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FA391" w14:textId="77777777" w:rsidR="00FA55FE" w:rsidRDefault="00FA55FE">
    <w:pPr>
      <w:pStyle w:val="Footer"/>
      <w:jc w:val="right"/>
    </w:pPr>
  </w:p>
  <w:p w14:paraId="00D2DC3A" w14:textId="77777777" w:rsidR="00FA55FE" w:rsidRDefault="00FA5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01A41" w14:textId="77777777" w:rsidR="002F3814" w:rsidRDefault="002F3814" w:rsidP="00FA55FE">
      <w:pPr>
        <w:spacing w:after="0" w:line="240" w:lineRule="auto"/>
      </w:pPr>
      <w:r>
        <w:separator/>
      </w:r>
    </w:p>
  </w:footnote>
  <w:footnote w:type="continuationSeparator" w:id="0">
    <w:p w14:paraId="1F581A71" w14:textId="77777777" w:rsidR="002F3814" w:rsidRDefault="002F3814" w:rsidP="00FA5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447290"/>
      <w:docPartObj>
        <w:docPartGallery w:val="Page Numbers (Top of Page)"/>
        <w:docPartUnique/>
      </w:docPartObj>
    </w:sdtPr>
    <w:sdtEndPr>
      <w:rPr>
        <w:noProof/>
      </w:rPr>
    </w:sdtEndPr>
    <w:sdtContent>
      <w:p w14:paraId="7D5A83AD" w14:textId="77777777" w:rsidR="00FA55FE" w:rsidRDefault="00FA55FE">
        <w:pPr>
          <w:pStyle w:val="Header"/>
          <w:jc w:val="right"/>
        </w:pPr>
        <w:r>
          <w:fldChar w:fldCharType="begin"/>
        </w:r>
        <w:r>
          <w:instrText xml:space="preserve"> PAGE   \* MERGEFORMAT </w:instrText>
        </w:r>
        <w:r>
          <w:fldChar w:fldCharType="separate"/>
        </w:r>
        <w:r w:rsidR="008F1683">
          <w:rPr>
            <w:noProof/>
          </w:rPr>
          <w:t>6</w:t>
        </w:r>
        <w:r>
          <w:rPr>
            <w:noProof/>
          </w:rPr>
          <w:fldChar w:fldCharType="end"/>
        </w:r>
      </w:p>
    </w:sdtContent>
  </w:sdt>
  <w:p w14:paraId="147A918A" w14:textId="075AA381" w:rsidR="00FA55FE" w:rsidRDefault="00314829">
    <w:pPr>
      <w:pStyle w:val="Header"/>
    </w:pPr>
    <w:r>
      <w:t>CRITICAL THINKING ASSIGNMENT 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423490"/>
      <w:docPartObj>
        <w:docPartGallery w:val="Page Numbers (Top of Page)"/>
        <w:docPartUnique/>
      </w:docPartObj>
    </w:sdtPr>
    <w:sdtEndPr>
      <w:rPr>
        <w:noProof/>
      </w:rPr>
    </w:sdtEndPr>
    <w:sdtContent>
      <w:p w14:paraId="2DBC2846" w14:textId="77777777" w:rsidR="00FA55FE" w:rsidRDefault="00FA55FE">
        <w:pPr>
          <w:pStyle w:val="Header"/>
          <w:jc w:val="right"/>
        </w:pPr>
        <w:r>
          <w:fldChar w:fldCharType="begin"/>
        </w:r>
        <w:r>
          <w:instrText xml:space="preserve"> PAGE   \* MERGEFORMAT </w:instrText>
        </w:r>
        <w:r>
          <w:fldChar w:fldCharType="separate"/>
        </w:r>
        <w:r w:rsidR="008F1683">
          <w:rPr>
            <w:noProof/>
          </w:rPr>
          <w:t>1</w:t>
        </w:r>
        <w:r>
          <w:rPr>
            <w:noProof/>
          </w:rPr>
          <w:fldChar w:fldCharType="end"/>
        </w:r>
      </w:p>
    </w:sdtContent>
  </w:sdt>
  <w:p w14:paraId="2661C63F" w14:textId="2E6CD585" w:rsidR="00FA55FE" w:rsidRDefault="00FA55FE">
    <w:pPr>
      <w:pStyle w:val="Header"/>
    </w:pPr>
    <w:r>
      <w:t xml:space="preserve">Running head: </w:t>
    </w:r>
    <w:r w:rsidR="00314829">
      <w:t>CRITICAL THINKING ASSIGNMENT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4746B"/>
    <w:multiLevelType w:val="hybridMultilevel"/>
    <w:tmpl w:val="12DCFF4E"/>
    <w:lvl w:ilvl="0" w:tplc="45D8F4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241CC"/>
    <w:multiLevelType w:val="hybridMultilevel"/>
    <w:tmpl w:val="97C60318"/>
    <w:lvl w:ilvl="0" w:tplc="44EA2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27CD9"/>
    <w:multiLevelType w:val="hybridMultilevel"/>
    <w:tmpl w:val="A2D6875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A15E5"/>
    <w:multiLevelType w:val="hybridMultilevel"/>
    <w:tmpl w:val="052828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1429D"/>
    <w:multiLevelType w:val="hybridMultilevel"/>
    <w:tmpl w:val="DB02779E"/>
    <w:lvl w:ilvl="0" w:tplc="59D01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423AF"/>
    <w:multiLevelType w:val="hybridMultilevel"/>
    <w:tmpl w:val="956E4BC6"/>
    <w:lvl w:ilvl="0" w:tplc="E4448F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6361E"/>
    <w:multiLevelType w:val="hybridMultilevel"/>
    <w:tmpl w:val="6E3A4746"/>
    <w:lvl w:ilvl="0" w:tplc="A1A239B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B63B3"/>
    <w:multiLevelType w:val="hybridMultilevel"/>
    <w:tmpl w:val="CF466C10"/>
    <w:lvl w:ilvl="0" w:tplc="E536E8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C31842"/>
    <w:multiLevelType w:val="hybridMultilevel"/>
    <w:tmpl w:val="D2721E70"/>
    <w:lvl w:ilvl="0" w:tplc="F79E2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587B1D"/>
    <w:multiLevelType w:val="hybridMultilevel"/>
    <w:tmpl w:val="BA525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8"/>
  </w:num>
  <w:num w:numId="5">
    <w:abstractNumId w:val="2"/>
  </w:num>
  <w:num w:numId="6">
    <w:abstractNumId w:val="5"/>
  </w:num>
  <w:num w:numId="7">
    <w:abstractNumId w:val="6"/>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FE"/>
    <w:rsid w:val="0000205E"/>
    <w:rsid w:val="000B6935"/>
    <w:rsid w:val="000F5838"/>
    <w:rsid w:val="001004BD"/>
    <w:rsid w:val="00133D9E"/>
    <w:rsid w:val="0015319D"/>
    <w:rsid w:val="00180994"/>
    <w:rsid w:val="001C28AA"/>
    <w:rsid w:val="00226191"/>
    <w:rsid w:val="002977E2"/>
    <w:rsid w:val="002B7BF8"/>
    <w:rsid w:val="002D12C5"/>
    <w:rsid w:val="002F3814"/>
    <w:rsid w:val="002F3FBC"/>
    <w:rsid w:val="00307257"/>
    <w:rsid w:val="00314829"/>
    <w:rsid w:val="003428B1"/>
    <w:rsid w:val="00393E1E"/>
    <w:rsid w:val="00395B01"/>
    <w:rsid w:val="003A33E3"/>
    <w:rsid w:val="003B2D07"/>
    <w:rsid w:val="003D4FC9"/>
    <w:rsid w:val="003D67B7"/>
    <w:rsid w:val="004B4DF3"/>
    <w:rsid w:val="004D0A67"/>
    <w:rsid w:val="004D79A3"/>
    <w:rsid w:val="00574120"/>
    <w:rsid w:val="005A0AF7"/>
    <w:rsid w:val="00622137"/>
    <w:rsid w:val="006C23BF"/>
    <w:rsid w:val="006E1874"/>
    <w:rsid w:val="00704EF9"/>
    <w:rsid w:val="007446C8"/>
    <w:rsid w:val="00772E13"/>
    <w:rsid w:val="007806F2"/>
    <w:rsid w:val="007A3D9D"/>
    <w:rsid w:val="007D4FCC"/>
    <w:rsid w:val="007F2D03"/>
    <w:rsid w:val="008450A2"/>
    <w:rsid w:val="00857699"/>
    <w:rsid w:val="008C6020"/>
    <w:rsid w:val="008D2A1C"/>
    <w:rsid w:val="008F0108"/>
    <w:rsid w:val="008F1683"/>
    <w:rsid w:val="009222C3"/>
    <w:rsid w:val="0098392A"/>
    <w:rsid w:val="009C3679"/>
    <w:rsid w:val="00A44477"/>
    <w:rsid w:val="00A61CF6"/>
    <w:rsid w:val="00A67147"/>
    <w:rsid w:val="00A918E2"/>
    <w:rsid w:val="00A93F01"/>
    <w:rsid w:val="00B13446"/>
    <w:rsid w:val="00B44DAD"/>
    <w:rsid w:val="00C07C53"/>
    <w:rsid w:val="00C23E8E"/>
    <w:rsid w:val="00C65519"/>
    <w:rsid w:val="00C71F16"/>
    <w:rsid w:val="00CA2D2B"/>
    <w:rsid w:val="00CC40FB"/>
    <w:rsid w:val="00CF0E4E"/>
    <w:rsid w:val="00D5575A"/>
    <w:rsid w:val="00DC6AF1"/>
    <w:rsid w:val="00DD1C5D"/>
    <w:rsid w:val="00E23D4E"/>
    <w:rsid w:val="00E45239"/>
    <w:rsid w:val="00E92B11"/>
    <w:rsid w:val="00E930F0"/>
    <w:rsid w:val="00F54773"/>
    <w:rsid w:val="00F763A3"/>
    <w:rsid w:val="00F841D9"/>
    <w:rsid w:val="00FA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68E5"/>
  <w15:chartTrackingRefBased/>
  <w15:docId w15:val="{05DA4C61-6EFD-4B98-B460-51FC1693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5FE"/>
  </w:style>
  <w:style w:type="paragraph" w:styleId="Footer">
    <w:name w:val="footer"/>
    <w:basedOn w:val="Normal"/>
    <w:link w:val="FooterChar"/>
    <w:uiPriority w:val="99"/>
    <w:unhideWhenUsed/>
    <w:rsid w:val="00FA5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5FE"/>
  </w:style>
  <w:style w:type="paragraph" w:styleId="ListParagraph">
    <w:name w:val="List Paragraph"/>
    <w:basedOn w:val="Normal"/>
    <w:uiPriority w:val="34"/>
    <w:qFormat/>
    <w:rsid w:val="00FA55FE"/>
    <w:pPr>
      <w:ind w:left="720"/>
      <w:contextualSpacing/>
    </w:pPr>
  </w:style>
  <w:style w:type="table" w:styleId="TableGrid">
    <w:name w:val="Table Grid"/>
    <w:basedOn w:val="TableNormal"/>
    <w:uiPriority w:val="39"/>
    <w:rsid w:val="00180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65547">
      <w:bodyDiv w:val="1"/>
      <w:marLeft w:val="0"/>
      <w:marRight w:val="0"/>
      <w:marTop w:val="0"/>
      <w:marBottom w:val="0"/>
      <w:divBdr>
        <w:top w:val="none" w:sz="0" w:space="0" w:color="auto"/>
        <w:left w:val="none" w:sz="0" w:space="0" w:color="auto"/>
        <w:bottom w:val="none" w:sz="0" w:space="0" w:color="auto"/>
        <w:right w:val="none" w:sz="0" w:space="0" w:color="auto"/>
      </w:divBdr>
    </w:div>
    <w:div w:id="366566706">
      <w:bodyDiv w:val="1"/>
      <w:marLeft w:val="0"/>
      <w:marRight w:val="0"/>
      <w:marTop w:val="0"/>
      <w:marBottom w:val="0"/>
      <w:divBdr>
        <w:top w:val="none" w:sz="0" w:space="0" w:color="auto"/>
        <w:left w:val="none" w:sz="0" w:space="0" w:color="auto"/>
        <w:bottom w:val="none" w:sz="0" w:space="0" w:color="auto"/>
        <w:right w:val="none" w:sz="0" w:space="0" w:color="auto"/>
      </w:divBdr>
    </w:div>
    <w:div w:id="371266040">
      <w:bodyDiv w:val="1"/>
      <w:marLeft w:val="0"/>
      <w:marRight w:val="0"/>
      <w:marTop w:val="0"/>
      <w:marBottom w:val="0"/>
      <w:divBdr>
        <w:top w:val="none" w:sz="0" w:space="0" w:color="auto"/>
        <w:left w:val="none" w:sz="0" w:space="0" w:color="auto"/>
        <w:bottom w:val="none" w:sz="0" w:space="0" w:color="auto"/>
        <w:right w:val="none" w:sz="0" w:space="0" w:color="auto"/>
      </w:divBdr>
    </w:div>
    <w:div w:id="472260971">
      <w:bodyDiv w:val="1"/>
      <w:marLeft w:val="0"/>
      <w:marRight w:val="0"/>
      <w:marTop w:val="0"/>
      <w:marBottom w:val="0"/>
      <w:divBdr>
        <w:top w:val="none" w:sz="0" w:space="0" w:color="auto"/>
        <w:left w:val="none" w:sz="0" w:space="0" w:color="auto"/>
        <w:bottom w:val="none" w:sz="0" w:space="0" w:color="auto"/>
        <w:right w:val="none" w:sz="0" w:space="0" w:color="auto"/>
      </w:divBdr>
    </w:div>
    <w:div w:id="594048410">
      <w:bodyDiv w:val="1"/>
      <w:marLeft w:val="0"/>
      <w:marRight w:val="0"/>
      <w:marTop w:val="0"/>
      <w:marBottom w:val="0"/>
      <w:divBdr>
        <w:top w:val="none" w:sz="0" w:space="0" w:color="auto"/>
        <w:left w:val="none" w:sz="0" w:space="0" w:color="auto"/>
        <w:bottom w:val="none" w:sz="0" w:space="0" w:color="auto"/>
        <w:right w:val="none" w:sz="0" w:space="0" w:color="auto"/>
      </w:divBdr>
    </w:div>
    <w:div w:id="607658804">
      <w:bodyDiv w:val="1"/>
      <w:marLeft w:val="0"/>
      <w:marRight w:val="0"/>
      <w:marTop w:val="0"/>
      <w:marBottom w:val="0"/>
      <w:divBdr>
        <w:top w:val="none" w:sz="0" w:space="0" w:color="auto"/>
        <w:left w:val="none" w:sz="0" w:space="0" w:color="auto"/>
        <w:bottom w:val="none" w:sz="0" w:space="0" w:color="auto"/>
        <w:right w:val="none" w:sz="0" w:space="0" w:color="auto"/>
      </w:divBdr>
    </w:div>
    <w:div w:id="651106912">
      <w:bodyDiv w:val="1"/>
      <w:marLeft w:val="0"/>
      <w:marRight w:val="0"/>
      <w:marTop w:val="0"/>
      <w:marBottom w:val="0"/>
      <w:divBdr>
        <w:top w:val="none" w:sz="0" w:space="0" w:color="auto"/>
        <w:left w:val="none" w:sz="0" w:space="0" w:color="auto"/>
        <w:bottom w:val="none" w:sz="0" w:space="0" w:color="auto"/>
        <w:right w:val="none" w:sz="0" w:space="0" w:color="auto"/>
      </w:divBdr>
    </w:div>
    <w:div w:id="694189097">
      <w:bodyDiv w:val="1"/>
      <w:marLeft w:val="0"/>
      <w:marRight w:val="0"/>
      <w:marTop w:val="0"/>
      <w:marBottom w:val="0"/>
      <w:divBdr>
        <w:top w:val="none" w:sz="0" w:space="0" w:color="auto"/>
        <w:left w:val="none" w:sz="0" w:space="0" w:color="auto"/>
        <w:bottom w:val="none" w:sz="0" w:space="0" w:color="auto"/>
        <w:right w:val="none" w:sz="0" w:space="0" w:color="auto"/>
      </w:divBdr>
    </w:div>
    <w:div w:id="697318454">
      <w:bodyDiv w:val="1"/>
      <w:marLeft w:val="0"/>
      <w:marRight w:val="0"/>
      <w:marTop w:val="0"/>
      <w:marBottom w:val="0"/>
      <w:divBdr>
        <w:top w:val="none" w:sz="0" w:space="0" w:color="auto"/>
        <w:left w:val="none" w:sz="0" w:space="0" w:color="auto"/>
        <w:bottom w:val="none" w:sz="0" w:space="0" w:color="auto"/>
        <w:right w:val="none" w:sz="0" w:space="0" w:color="auto"/>
      </w:divBdr>
    </w:div>
    <w:div w:id="875043858">
      <w:bodyDiv w:val="1"/>
      <w:marLeft w:val="0"/>
      <w:marRight w:val="0"/>
      <w:marTop w:val="0"/>
      <w:marBottom w:val="0"/>
      <w:divBdr>
        <w:top w:val="none" w:sz="0" w:space="0" w:color="auto"/>
        <w:left w:val="none" w:sz="0" w:space="0" w:color="auto"/>
        <w:bottom w:val="none" w:sz="0" w:space="0" w:color="auto"/>
        <w:right w:val="none" w:sz="0" w:space="0" w:color="auto"/>
      </w:divBdr>
    </w:div>
    <w:div w:id="991447180">
      <w:bodyDiv w:val="1"/>
      <w:marLeft w:val="0"/>
      <w:marRight w:val="0"/>
      <w:marTop w:val="0"/>
      <w:marBottom w:val="0"/>
      <w:divBdr>
        <w:top w:val="none" w:sz="0" w:space="0" w:color="auto"/>
        <w:left w:val="none" w:sz="0" w:space="0" w:color="auto"/>
        <w:bottom w:val="none" w:sz="0" w:space="0" w:color="auto"/>
        <w:right w:val="none" w:sz="0" w:space="0" w:color="auto"/>
      </w:divBdr>
    </w:div>
    <w:div w:id="1026979764">
      <w:bodyDiv w:val="1"/>
      <w:marLeft w:val="0"/>
      <w:marRight w:val="0"/>
      <w:marTop w:val="0"/>
      <w:marBottom w:val="0"/>
      <w:divBdr>
        <w:top w:val="none" w:sz="0" w:space="0" w:color="auto"/>
        <w:left w:val="none" w:sz="0" w:space="0" w:color="auto"/>
        <w:bottom w:val="none" w:sz="0" w:space="0" w:color="auto"/>
        <w:right w:val="none" w:sz="0" w:space="0" w:color="auto"/>
      </w:divBdr>
    </w:div>
    <w:div w:id="1133593339">
      <w:bodyDiv w:val="1"/>
      <w:marLeft w:val="0"/>
      <w:marRight w:val="0"/>
      <w:marTop w:val="0"/>
      <w:marBottom w:val="0"/>
      <w:divBdr>
        <w:top w:val="none" w:sz="0" w:space="0" w:color="auto"/>
        <w:left w:val="none" w:sz="0" w:space="0" w:color="auto"/>
        <w:bottom w:val="none" w:sz="0" w:space="0" w:color="auto"/>
        <w:right w:val="none" w:sz="0" w:space="0" w:color="auto"/>
      </w:divBdr>
    </w:div>
    <w:div w:id="1358190436">
      <w:bodyDiv w:val="1"/>
      <w:marLeft w:val="0"/>
      <w:marRight w:val="0"/>
      <w:marTop w:val="0"/>
      <w:marBottom w:val="0"/>
      <w:divBdr>
        <w:top w:val="none" w:sz="0" w:space="0" w:color="auto"/>
        <w:left w:val="none" w:sz="0" w:space="0" w:color="auto"/>
        <w:bottom w:val="none" w:sz="0" w:space="0" w:color="auto"/>
        <w:right w:val="none" w:sz="0" w:space="0" w:color="auto"/>
      </w:divBdr>
    </w:div>
    <w:div w:id="1378353819">
      <w:bodyDiv w:val="1"/>
      <w:marLeft w:val="0"/>
      <w:marRight w:val="0"/>
      <w:marTop w:val="0"/>
      <w:marBottom w:val="0"/>
      <w:divBdr>
        <w:top w:val="none" w:sz="0" w:space="0" w:color="auto"/>
        <w:left w:val="none" w:sz="0" w:space="0" w:color="auto"/>
        <w:bottom w:val="none" w:sz="0" w:space="0" w:color="auto"/>
        <w:right w:val="none" w:sz="0" w:space="0" w:color="auto"/>
      </w:divBdr>
    </w:div>
    <w:div w:id="1400589079">
      <w:bodyDiv w:val="1"/>
      <w:marLeft w:val="0"/>
      <w:marRight w:val="0"/>
      <w:marTop w:val="0"/>
      <w:marBottom w:val="0"/>
      <w:divBdr>
        <w:top w:val="none" w:sz="0" w:space="0" w:color="auto"/>
        <w:left w:val="none" w:sz="0" w:space="0" w:color="auto"/>
        <w:bottom w:val="none" w:sz="0" w:space="0" w:color="auto"/>
        <w:right w:val="none" w:sz="0" w:space="0" w:color="auto"/>
      </w:divBdr>
    </w:div>
    <w:div w:id="1409615797">
      <w:bodyDiv w:val="1"/>
      <w:marLeft w:val="0"/>
      <w:marRight w:val="0"/>
      <w:marTop w:val="0"/>
      <w:marBottom w:val="0"/>
      <w:divBdr>
        <w:top w:val="none" w:sz="0" w:space="0" w:color="auto"/>
        <w:left w:val="none" w:sz="0" w:space="0" w:color="auto"/>
        <w:bottom w:val="none" w:sz="0" w:space="0" w:color="auto"/>
        <w:right w:val="none" w:sz="0" w:space="0" w:color="auto"/>
      </w:divBdr>
    </w:div>
    <w:div w:id="1608273133">
      <w:bodyDiv w:val="1"/>
      <w:marLeft w:val="0"/>
      <w:marRight w:val="0"/>
      <w:marTop w:val="0"/>
      <w:marBottom w:val="0"/>
      <w:divBdr>
        <w:top w:val="none" w:sz="0" w:space="0" w:color="auto"/>
        <w:left w:val="none" w:sz="0" w:space="0" w:color="auto"/>
        <w:bottom w:val="none" w:sz="0" w:space="0" w:color="auto"/>
        <w:right w:val="none" w:sz="0" w:space="0" w:color="auto"/>
      </w:divBdr>
    </w:div>
    <w:div w:id="1705790404">
      <w:bodyDiv w:val="1"/>
      <w:marLeft w:val="0"/>
      <w:marRight w:val="0"/>
      <w:marTop w:val="0"/>
      <w:marBottom w:val="0"/>
      <w:divBdr>
        <w:top w:val="none" w:sz="0" w:space="0" w:color="auto"/>
        <w:left w:val="none" w:sz="0" w:space="0" w:color="auto"/>
        <w:bottom w:val="none" w:sz="0" w:space="0" w:color="auto"/>
        <w:right w:val="none" w:sz="0" w:space="0" w:color="auto"/>
      </w:divBdr>
    </w:div>
    <w:div w:id="1766413683">
      <w:bodyDiv w:val="1"/>
      <w:marLeft w:val="0"/>
      <w:marRight w:val="0"/>
      <w:marTop w:val="0"/>
      <w:marBottom w:val="0"/>
      <w:divBdr>
        <w:top w:val="none" w:sz="0" w:space="0" w:color="auto"/>
        <w:left w:val="none" w:sz="0" w:space="0" w:color="auto"/>
        <w:bottom w:val="none" w:sz="0" w:space="0" w:color="auto"/>
        <w:right w:val="none" w:sz="0" w:space="0" w:color="auto"/>
      </w:divBdr>
    </w:div>
    <w:div w:id="1806392337">
      <w:bodyDiv w:val="1"/>
      <w:marLeft w:val="0"/>
      <w:marRight w:val="0"/>
      <w:marTop w:val="0"/>
      <w:marBottom w:val="0"/>
      <w:divBdr>
        <w:top w:val="none" w:sz="0" w:space="0" w:color="auto"/>
        <w:left w:val="none" w:sz="0" w:space="0" w:color="auto"/>
        <w:bottom w:val="none" w:sz="0" w:space="0" w:color="auto"/>
        <w:right w:val="none" w:sz="0" w:space="0" w:color="auto"/>
      </w:divBdr>
    </w:div>
    <w:div w:id="1857379511">
      <w:bodyDiv w:val="1"/>
      <w:marLeft w:val="0"/>
      <w:marRight w:val="0"/>
      <w:marTop w:val="0"/>
      <w:marBottom w:val="0"/>
      <w:divBdr>
        <w:top w:val="none" w:sz="0" w:space="0" w:color="auto"/>
        <w:left w:val="none" w:sz="0" w:space="0" w:color="auto"/>
        <w:bottom w:val="none" w:sz="0" w:space="0" w:color="auto"/>
        <w:right w:val="none" w:sz="0" w:space="0" w:color="auto"/>
      </w:divBdr>
    </w:div>
    <w:div w:id="20491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image" Target="media/image2.emf"/>
  <Relationship Id="rId9" Type="http://schemas.openxmlformats.org/officeDocument/2006/relationships/image" Target="media/image3.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697</Words>
  <Characters>3974</Characters>
  <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