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D97" w:rsidRPr="007A593C" w:rsidRDefault="00EB5D47" w:rsidP="00EB5D4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111111"/>
          <w:lang w:val="en-US"/>
        </w:rPr>
      </w:pPr>
      <w:r w:rsidRPr="004A2997">
        <w:rPr>
          <w:b/>
          <w:color w:val="111111"/>
          <w:bdr w:val="none" w:sz="0" w:space="0" w:color="auto" w:frame="1"/>
          <w:lang w:val="en-US"/>
        </w:rPr>
        <w:t>Summarize</w:t>
      </w:r>
      <w:r w:rsidRPr="00D53DF8">
        <w:rPr>
          <w:color w:val="111111"/>
          <w:bdr w:val="none" w:sz="0" w:space="0" w:color="auto" w:frame="1"/>
          <w:lang w:val="en-US"/>
        </w:rPr>
        <w:t xml:space="preserve"> the twelve economic pillars </w:t>
      </w:r>
      <w:r w:rsidRPr="00D53DF8">
        <w:rPr>
          <w:color w:val="111111"/>
          <w:u w:val="single"/>
          <w:bdr w:val="none" w:sz="0" w:space="0" w:color="auto" w:frame="1"/>
          <w:lang w:val="en-US"/>
        </w:rPr>
        <w:t xml:space="preserve">of (the selected country) </w:t>
      </w:r>
      <w:r w:rsidRPr="004A2997">
        <w:rPr>
          <w:b/>
          <w:color w:val="111111"/>
          <w:u w:val="single"/>
          <w:bdr w:val="none" w:sz="0" w:space="0" w:color="auto" w:frame="1"/>
          <w:lang w:val="en-US"/>
        </w:rPr>
        <w:t>CHILE</w:t>
      </w:r>
      <w:r w:rsidRPr="00D53DF8">
        <w:rPr>
          <w:color w:val="111111"/>
          <w:u w:val="single"/>
          <w:bdr w:val="none" w:sz="0" w:space="0" w:color="auto" w:frame="1"/>
          <w:lang w:val="en-US"/>
        </w:rPr>
        <w:t>.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First pillar: The institutional environment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Second pillar:  Broad and efficient infrastructure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Third pillar: </w:t>
      </w:r>
      <w:r w:rsidRPr="00A831E0">
        <w:rPr>
          <w:color w:val="111111"/>
          <w:lang w:val="en-US"/>
        </w:rPr>
        <w:t> </w:t>
      </w:r>
      <w:r w:rsidRPr="00A831E0">
        <w:rPr>
          <w:bCs/>
          <w:color w:val="111111"/>
          <w:lang w:val="en-US"/>
        </w:rPr>
        <w:t>Macroeconomic stability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Fourth pillar: </w:t>
      </w:r>
      <w:r w:rsidRPr="00A831E0">
        <w:rPr>
          <w:color w:val="111111"/>
          <w:lang w:val="en-US"/>
        </w:rPr>
        <w:t> </w:t>
      </w:r>
      <w:r w:rsidRPr="00A831E0">
        <w:rPr>
          <w:bCs/>
          <w:color w:val="111111"/>
          <w:lang w:val="en-US"/>
        </w:rPr>
        <w:t>Health and primary education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111111"/>
          <w:lang w:val="en-US"/>
        </w:rPr>
      </w:pPr>
      <w:r w:rsidRPr="00A831E0">
        <w:rPr>
          <w:bCs/>
          <w:color w:val="111111"/>
          <w:lang w:val="en-US"/>
        </w:rPr>
        <w:t>Fifth pillar: Higher education and quality training in higher education.</w:t>
      </w:r>
      <w:r w:rsidRPr="00A831E0">
        <w:rPr>
          <w:color w:val="111111"/>
          <w:lang w:val="en-US"/>
        </w:rPr>
        <w:t> 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111111"/>
          <w:lang w:val="en-US"/>
        </w:rPr>
      </w:pPr>
      <w:r w:rsidRPr="00A831E0">
        <w:rPr>
          <w:bCs/>
          <w:color w:val="111111"/>
          <w:lang w:val="en-US"/>
        </w:rPr>
        <w:t>Sixth pillar:  The efficiency of the merchandise market in efficient countries</w:t>
      </w:r>
      <w:r w:rsidRPr="00A831E0">
        <w:rPr>
          <w:color w:val="111111"/>
          <w:lang w:val="en-US"/>
        </w:rPr>
        <w:t>.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Seventh pillar:  The efficiency of the labor market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Eighth pillar: The sophistication of the financial market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Ninth pillar:  technological provision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111111"/>
          <w:lang w:val="en-US"/>
        </w:rPr>
      </w:pPr>
      <w:r w:rsidRPr="00A831E0">
        <w:rPr>
          <w:bCs/>
          <w:color w:val="111111"/>
          <w:lang w:val="en-US"/>
        </w:rPr>
        <w:t>Tenth pillar: The size of the market</w:t>
      </w:r>
      <w:r w:rsidRPr="00A831E0">
        <w:rPr>
          <w:color w:val="111111"/>
          <w:lang w:val="en-US"/>
        </w:rPr>
        <w:t> </w:t>
      </w:r>
    </w:p>
    <w:p w:rsidR="007A593C" w:rsidRPr="00A831E0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Cs/>
          <w:color w:val="111111"/>
          <w:lang w:val="en-US"/>
        </w:rPr>
      </w:pPr>
      <w:r w:rsidRPr="00A831E0">
        <w:rPr>
          <w:bCs/>
          <w:color w:val="111111"/>
          <w:lang w:val="en-US"/>
        </w:rPr>
        <w:t>Eleventh pillar: Sophistication of business</w:t>
      </w:r>
    </w:p>
    <w:p w:rsidR="007A593C" w:rsidRPr="00D53DF8" w:rsidRDefault="007A593C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111111"/>
          <w:lang w:val="en-US"/>
        </w:rPr>
      </w:pPr>
      <w:r w:rsidRPr="00A831E0">
        <w:rPr>
          <w:bCs/>
          <w:color w:val="111111"/>
          <w:lang w:val="en-US"/>
        </w:rPr>
        <w:t>Twelfth pillar: Innovation</w:t>
      </w:r>
    </w:p>
    <w:p w:rsidR="00EB5D47" w:rsidRPr="004A2997" w:rsidRDefault="00EB5D47" w:rsidP="007A593C">
      <w:pPr>
        <w:pStyle w:val="NormalWeb"/>
        <w:shd w:val="clear" w:color="auto" w:fill="FFFFFF"/>
        <w:spacing w:before="0" w:beforeAutospacing="0" w:after="0" w:afterAutospacing="0" w:line="480" w:lineRule="auto"/>
        <w:ind w:left="720" w:firstLine="696"/>
        <w:rPr>
          <w:color w:val="111111"/>
          <w:lang w:val="en-US"/>
        </w:rPr>
      </w:pPr>
      <w:r w:rsidRPr="004A2997">
        <w:rPr>
          <w:color w:val="111111"/>
          <w:bdr w:val="none" w:sz="0" w:space="0" w:color="auto" w:frame="1"/>
          <w:lang w:val="en-US"/>
        </w:rPr>
        <w:t>Use two additional sources of references and at least five (5) of the concepts to expand the information.</w:t>
      </w:r>
      <w:r w:rsidRPr="004A2997">
        <w:rPr>
          <w:rStyle w:val="apple-converted-space"/>
          <w:color w:val="111111"/>
          <w:bdr w:val="none" w:sz="0" w:space="0" w:color="auto" w:frame="1"/>
          <w:lang w:val="en-US"/>
        </w:rPr>
        <w:t> </w:t>
      </w:r>
      <w:r w:rsidRPr="004A2997">
        <w:rPr>
          <w:color w:val="111111"/>
          <w:bdr w:val="none" w:sz="0" w:space="0" w:color="auto" w:frame="1"/>
          <w:lang w:val="en-US"/>
        </w:rPr>
        <w:t>Example: Microeconomic, Macroeconomic, Foreign Investment, Tariffs, International Monetary Fund, World Trade Organization, among others.</w:t>
      </w:r>
    </w:p>
    <w:p w:rsidR="00EB5D47" w:rsidRPr="004A2997" w:rsidRDefault="00EB5D47" w:rsidP="00EB5D4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111111"/>
          <w:lang w:val="en-US"/>
        </w:rPr>
      </w:pPr>
      <w:r w:rsidRPr="004A2997">
        <w:rPr>
          <w:b/>
          <w:color w:val="111111"/>
          <w:bdr w:val="none" w:sz="0" w:space="0" w:color="auto" w:frame="1"/>
          <w:lang w:val="en-US"/>
        </w:rPr>
        <w:t>Analyze</w:t>
      </w:r>
      <w:r w:rsidRPr="00D53DF8">
        <w:rPr>
          <w:color w:val="111111"/>
          <w:bdr w:val="none" w:sz="0" w:space="0" w:color="auto" w:frame="1"/>
          <w:lang w:val="en-US"/>
        </w:rPr>
        <w:t xml:space="preserve"> the twelve (12) pillars of a selected country and its scale, according to the Global Competitiveness Report 2016-2017.</w:t>
      </w:r>
    </w:p>
    <w:p w:rsidR="008A5B37" w:rsidRPr="008A5B37" w:rsidRDefault="004A2997" w:rsidP="00EB5D4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111111"/>
          <w:lang w:val="en-US"/>
        </w:rPr>
      </w:pPr>
      <w:r>
        <w:rPr>
          <w:color w:val="111111"/>
          <w:bdr w:val="none" w:sz="0" w:space="0" w:color="auto" w:frame="1"/>
          <w:lang w:val="en-US"/>
        </w:rPr>
        <w:t xml:space="preserve">This will be in a </w:t>
      </w:r>
      <w:r w:rsidRPr="004A2997">
        <w:rPr>
          <w:b/>
          <w:color w:val="111111"/>
          <w:bdr w:val="none" w:sz="0" w:space="0" w:color="auto" w:frame="1"/>
          <w:lang w:val="en-US"/>
        </w:rPr>
        <w:t>PowerPoint presentation</w:t>
      </w:r>
      <w:r>
        <w:rPr>
          <w:color w:val="111111"/>
          <w:bdr w:val="none" w:sz="0" w:space="0" w:color="auto" w:frame="1"/>
          <w:lang w:val="en-US"/>
        </w:rPr>
        <w:t xml:space="preserve"> with </w:t>
      </w:r>
      <w:r w:rsidRPr="004A2997">
        <w:rPr>
          <w:b/>
          <w:color w:val="111111"/>
          <w:bdr w:val="none" w:sz="0" w:space="0" w:color="auto" w:frame="1"/>
          <w:lang w:val="en-US"/>
        </w:rPr>
        <w:t>detailed speaker notes</w:t>
      </w:r>
      <w:r>
        <w:rPr>
          <w:color w:val="111111"/>
          <w:bdr w:val="none" w:sz="0" w:space="0" w:color="auto" w:frame="1"/>
          <w:lang w:val="en-US"/>
        </w:rPr>
        <w:t xml:space="preserve">. There needs to be a slide for each of the twelve economic pillars. </w:t>
      </w:r>
    </w:p>
    <w:p w:rsidR="008A5B37" w:rsidRPr="008A5B37" w:rsidRDefault="00B23C23" w:rsidP="00EB5D4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111111"/>
          <w:lang w:val="en-US"/>
        </w:rPr>
      </w:pPr>
      <w:r>
        <w:rPr>
          <w:color w:val="111111"/>
          <w:bdr w:val="none" w:sz="0" w:space="0" w:color="auto" w:frame="1"/>
          <w:lang w:val="en-US"/>
        </w:rPr>
        <w:t xml:space="preserve">Support points </w:t>
      </w:r>
      <w:r w:rsidR="007A593C">
        <w:rPr>
          <w:color w:val="111111"/>
          <w:bdr w:val="none" w:sz="0" w:space="0" w:color="auto" w:frame="1"/>
          <w:lang w:val="en-US"/>
        </w:rPr>
        <w:t>that are</w:t>
      </w:r>
      <w:r w:rsidR="008A5B37">
        <w:rPr>
          <w:color w:val="111111"/>
          <w:bdr w:val="none" w:sz="0" w:space="0" w:color="auto" w:frame="1"/>
          <w:lang w:val="en-US"/>
        </w:rPr>
        <w:t xml:space="preserve"> needed within the presentation are:</w:t>
      </w:r>
    </w:p>
    <w:p w:rsidR="008A5B37" w:rsidRDefault="008A5B37" w:rsidP="007A593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color w:val="111111"/>
          <w:bdr w:val="none" w:sz="0" w:space="0" w:color="auto" w:frame="1"/>
          <w:lang w:val="en-US"/>
        </w:rPr>
      </w:pPr>
      <w:r>
        <w:rPr>
          <w:color w:val="111111"/>
          <w:bdr w:val="none" w:sz="0" w:space="0" w:color="auto" w:frame="1"/>
          <w:lang w:val="en-US"/>
        </w:rPr>
        <w:t>What is the</w:t>
      </w:r>
      <w:bookmarkStart w:id="0" w:name="_GoBack"/>
      <w:bookmarkEnd w:id="0"/>
      <w:r>
        <w:rPr>
          <w:color w:val="111111"/>
          <w:bdr w:val="none" w:sz="0" w:space="0" w:color="auto" w:frame="1"/>
          <w:lang w:val="en-US"/>
        </w:rPr>
        <w:t xml:space="preserve"> country’s GDP? Per Capita GDP?</w:t>
      </w:r>
    </w:p>
    <w:p w:rsidR="008A5B37" w:rsidRDefault="008A5B37" w:rsidP="007A593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color w:val="111111"/>
          <w:bdr w:val="none" w:sz="0" w:space="0" w:color="auto" w:frame="1"/>
          <w:lang w:val="en-US"/>
        </w:rPr>
      </w:pPr>
      <w:r>
        <w:rPr>
          <w:color w:val="111111"/>
          <w:bdr w:val="none" w:sz="0" w:space="0" w:color="auto" w:frame="1"/>
          <w:lang w:val="en-US"/>
        </w:rPr>
        <w:lastRenderedPageBreak/>
        <w:t>Labor market –</w:t>
      </w:r>
      <w:r w:rsidR="00B23C23">
        <w:rPr>
          <w:color w:val="111111"/>
          <w:bdr w:val="none" w:sz="0" w:space="0" w:color="auto" w:frame="1"/>
          <w:lang w:val="en-US"/>
        </w:rPr>
        <w:t xml:space="preserve"> Is the labor force efficiently producing products or services that consumers want or need? </w:t>
      </w:r>
      <w:r>
        <w:rPr>
          <w:color w:val="111111"/>
          <w:bdr w:val="none" w:sz="0" w:space="0" w:color="auto" w:frame="1"/>
          <w:lang w:val="en-US"/>
        </w:rPr>
        <w:t xml:space="preserve"> what laws helped in implementing?</w:t>
      </w:r>
    </w:p>
    <w:p w:rsidR="008A5B37" w:rsidRDefault="008A5B37" w:rsidP="007A593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color w:val="111111"/>
          <w:bdr w:val="none" w:sz="0" w:space="0" w:color="auto" w:frame="1"/>
          <w:lang w:val="en-US"/>
        </w:rPr>
      </w:pPr>
      <w:r>
        <w:rPr>
          <w:color w:val="111111"/>
          <w:bdr w:val="none" w:sz="0" w:space="0" w:color="auto" w:frame="1"/>
          <w:lang w:val="en-US"/>
        </w:rPr>
        <w:t>Education</w:t>
      </w:r>
    </w:p>
    <w:p w:rsidR="008A5B37" w:rsidRDefault="008A5B37" w:rsidP="007A593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color w:val="111111"/>
          <w:bdr w:val="none" w:sz="0" w:space="0" w:color="auto" w:frame="1"/>
          <w:lang w:val="en-US"/>
        </w:rPr>
      </w:pPr>
      <w:r>
        <w:rPr>
          <w:color w:val="111111"/>
          <w:bdr w:val="none" w:sz="0" w:space="0" w:color="auto" w:frame="1"/>
          <w:lang w:val="en-US"/>
        </w:rPr>
        <w:t>Inversion (internal / external)</w:t>
      </w:r>
    </w:p>
    <w:p w:rsidR="00B23C23" w:rsidRDefault="008A5B37" w:rsidP="007A593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color w:val="111111"/>
          <w:bdr w:val="none" w:sz="0" w:space="0" w:color="auto" w:frame="1"/>
          <w:lang w:val="en-US"/>
        </w:rPr>
      </w:pPr>
      <w:r>
        <w:rPr>
          <w:color w:val="111111"/>
          <w:bdr w:val="none" w:sz="0" w:space="0" w:color="auto" w:frame="1"/>
          <w:lang w:val="en-US"/>
        </w:rPr>
        <w:t xml:space="preserve">What </w:t>
      </w:r>
      <w:r w:rsidR="00B23C23">
        <w:rPr>
          <w:color w:val="111111"/>
          <w:bdr w:val="none" w:sz="0" w:space="0" w:color="auto" w:frame="1"/>
          <w:lang w:val="en-US"/>
        </w:rPr>
        <w:t>type of structural organization is there?</w:t>
      </w:r>
    </w:p>
    <w:p w:rsidR="004A2997" w:rsidRPr="008A5B37" w:rsidRDefault="004A2997" w:rsidP="008A5B37">
      <w:pPr>
        <w:pStyle w:val="NormalWeb"/>
        <w:shd w:val="clear" w:color="auto" w:fill="FFFFFF"/>
        <w:spacing w:before="0" w:beforeAutospacing="0" w:after="0" w:afterAutospacing="0" w:line="480" w:lineRule="auto"/>
        <w:ind w:left="708"/>
        <w:rPr>
          <w:color w:val="111111"/>
          <w:bdr w:val="none" w:sz="0" w:space="0" w:color="auto" w:frame="1"/>
          <w:lang w:val="en-US"/>
        </w:rPr>
      </w:pPr>
      <w:r>
        <w:rPr>
          <w:color w:val="111111"/>
          <w:bdr w:val="none" w:sz="0" w:space="0" w:color="auto" w:frame="1"/>
          <w:lang w:val="en-US"/>
        </w:rPr>
        <w:t xml:space="preserve"> </w:t>
      </w:r>
    </w:p>
    <w:p w:rsidR="00DB3576" w:rsidRPr="00EB5D47" w:rsidRDefault="00DB3576">
      <w:pPr>
        <w:rPr>
          <w:rFonts w:ascii="Times New Roman"/>
          <w:sz w:val="24"/>
          <w:szCs w:val="24"/>
        </w:rPr>
      </w:pPr>
    </w:p>
    <w:sectPr w:rsidR="00DB3576" w:rsidRPr="00EB5D47" w:rsidSect="0009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6B1C"/>
    <w:multiLevelType w:val="hybridMultilevel"/>
    <w:tmpl w:val="CCD6D7D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500A0019" w:tentative="1">
      <w:start w:val="1"/>
      <w:numFmt w:val="lowerLetter"/>
      <w:lvlText w:val="%2."/>
      <w:lvlJc w:val="left"/>
      <w:pPr>
        <w:ind w:left="2148" w:hanging="360"/>
      </w:pPr>
    </w:lvl>
    <w:lvl w:ilvl="2" w:tplc="500A001B" w:tentative="1">
      <w:start w:val="1"/>
      <w:numFmt w:val="lowerRoman"/>
      <w:lvlText w:val="%3."/>
      <w:lvlJc w:val="right"/>
      <w:pPr>
        <w:ind w:left="2868" w:hanging="180"/>
      </w:pPr>
    </w:lvl>
    <w:lvl w:ilvl="3" w:tplc="500A000F" w:tentative="1">
      <w:start w:val="1"/>
      <w:numFmt w:val="decimal"/>
      <w:lvlText w:val="%4."/>
      <w:lvlJc w:val="left"/>
      <w:pPr>
        <w:ind w:left="35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C6624CD"/>
    <w:multiLevelType w:val="hybridMultilevel"/>
    <w:tmpl w:val="7FCA0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47"/>
    <w:rsid w:val="000959D0"/>
    <w:rsid w:val="00225D6B"/>
    <w:rsid w:val="004A2997"/>
    <w:rsid w:val="00602006"/>
    <w:rsid w:val="007A593C"/>
    <w:rsid w:val="007E3689"/>
    <w:rsid w:val="008A5B37"/>
    <w:rsid w:val="0097288A"/>
    <w:rsid w:val="00B23C23"/>
    <w:rsid w:val="00D01551"/>
    <w:rsid w:val="00DB3576"/>
    <w:rsid w:val="00E52D97"/>
    <w:rsid w:val="00EB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P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9AA3"/>
  <w15:chartTrackingRefBased/>
  <w15:docId w15:val="{A738E649-65FD-4A60-B842-62D14366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D47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s-PR"/>
    </w:rPr>
  </w:style>
  <w:style w:type="character" w:customStyle="1" w:styleId="apple-converted-space">
    <w:name w:val="apple-converted-space"/>
    <w:basedOn w:val="DefaultParagraphFont"/>
    <w:rsid w:val="00EB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231</Words>
  <Characters>1276</Characters>
  <Application/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