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2ADED" w14:textId="77777777" w:rsidR="00AC7AF5" w:rsidRPr="00AC7AF5" w:rsidRDefault="00AC7AF5" w:rsidP="00AC7AF5">
      <w:pPr>
        <w:rPr>
          <w:rFonts w:ascii="Times" w:hAnsi="Times"/>
          <w:sz w:val="28"/>
          <w:szCs w:val="28"/>
        </w:rPr>
      </w:pPr>
      <w:bookmarkStart w:id="0" w:name="_GoBack"/>
      <w:bookmarkEnd w:id="0"/>
      <w:r w:rsidRPr="00AC7AF5">
        <w:rPr>
          <w:rFonts w:ascii="Times" w:hAnsi="Times"/>
          <w:sz w:val="28"/>
          <w:szCs w:val="28"/>
        </w:rPr>
        <w:t>On a sunny, breezy, Sunday afternoon in late October 2016, Regina George was holding a town hall style campaign meeting in hopes of securing her bid for the United States Senate.</w:t>
      </w:r>
    </w:p>
    <w:p w14:paraId="5E67555B" w14:textId="77777777" w:rsidR="00AC7AF5" w:rsidRPr="00AC7AF5" w:rsidRDefault="00AC7AF5" w:rsidP="00AC7AF5">
      <w:pPr>
        <w:rPr>
          <w:rFonts w:ascii="Times" w:hAnsi="Times"/>
          <w:sz w:val="28"/>
          <w:szCs w:val="28"/>
        </w:rPr>
      </w:pPr>
    </w:p>
    <w:p w14:paraId="3D42725B" w14:textId="77777777" w:rsidR="00AC7AF5" w:rsidRPr="00AC7AF5" w:rsidRDefault="00AC7AF5" w:rsidP="00AC7AF5">
      <w:pPr>
        <w:rPr>
          <w:rFonts w:ascii="Times" w:hAnsi="Times"/>
          <w:sz w:val="28"/>
          <w:szCs w:val="28"/>
        </w:rPr>
      </w:pPr>
      <w:r w:rsidRPr="00AC7AF5">
        <w:rPr>
          <w:rFonts w:ascii="Times" w:hAnsi="Times"/>
          <w:sz w:val="28"/>
          <w:szCs w:val="28"/>
        </w:rPr>
        <w:t>Being back in her hometown was exciting for Regina given the travel associated with her busy campaign schedule. As such, Regina opted to leave straight from the campaign event and meet up with some friends at a restaurant in downtown.</w:t>
      </w:r>
    </w:p>
    <w:p w14:paraId="3929CEEC" w14:textId="77777777" w:rsidR="00AC7AF5" w:rsidRPr="00AC7AF5" w:rsidRDefault="00AC7AF5" w:rsidP="00AC7AF5">
      <w:pPr>
        <w:rPr>
          <w:rFonts w:ascii="Times" w:hAnsi="Times"/>
          <w:sz w:val="28"/>
          <w:szCs w:val="28"/>
        </w:rPr>
      </w:pPr>
    </w:p>
    <w:p w14:paraId="13F4009D" w14:textId="77777777" w:rsidR="00AC7AF5" w:rsidRPr="00AC7AF5" w:rsidRDefault="00AC7AF5" w:rsidP="00AC7AF5">
      <w:pPr>
        <w:rPr>
          <w:rFonts w:ascii="Times" w:hAnsi="Times"/>
          <w:sz w:val="28"/>
          <w:szCs w:val="28"/>
        </w:rPr>
      </w:pPr>
      <w:r w:rsidRPr="00AC7AF5">
        <w:rPr>
          <w:rFonts w:ascii="Times" w:hAnsi="Times"/>
          <w:sz w:val="28"/>
          <w:szCs w:val="28"/>
        </w:rPr>
        <w:t xml:space="preserve">While pulling into a parking space at “The,” the hip new spot in the Arts District, Regina was suddenly rear ended by a 2004 Honda Civic. The person who hit Regina got out of her car, yelled “You’re a terrible person Regina,” and then took off running. </w:t>
      </w:r>
    </w:p>
    <w:p w14:paraId="12C84873" w14:textId="77777777" w:rsidR="00AC7AF5" w:rsidRPr="00AC7AF5" w:rsidRDefault="00AC7AF5" w:rsidP="00AC7AF5">
      <w:pPr>
        <w:rPr>
          <w:rFonts w:ascii="Times" w:hAnsi="Times"/>
          <w:sz w:val="28"/>
          <w:szCs w:val="28"/>
        </w:rPr>
      </w:pPr>
    </w:p>
    <w:p w14:paraId="28902D35" w14:textId="77777777" w:rsidR="00AC7AF5" w:rsidRPr="00AC7AF5" w:rsidRDefault="00AC7AF5" w:rsidP="00AC7AF5">
      <w:pPr>
        <w:rPr>
          <w:rFonts w:ascii="Times" w:hAnsi="Times"/>
          <w:sz w:val="28"/>
          <w:szCs w:val="28"/>
        </w:rPr>
      </w:pPr>
      <w:r w:rsidRPr="00AC7AF5">
        <w:rPr>
          <w:rFonts w:ascii="Times" w:hAnsi="Times"/>
          <w:sz w:val="28"/>
          <w:szCs w:val="28"/>
        </w:rPr>
        <w:t xml:space="preserve">The next day a newspaper published a report by Cady Heron. The article by Heron claimed that Regina, in a drunken stupor, backed into Cady’s car causing severe injuries. </w:t>
      </w:r>
    </w:p>
    <w:p w14:paraId="3E232465" w14:textId="77777777" w:rsidR="00AC7AF5" w:rsidRPr="00AC7AF5" w:rsidRDefault="00AC7AF5" w:rsidP="00AC7AF5">
      <w:pPr>
        <w:rPr>
          <w:rFonts w:ascii="Times" w:hAnsi="Times"/>
          <w:sz w:val="28"/>
          <w:szCs w:val="28"/>
        </w:rPr>
      </w:pPr>
    </w:p>
    <w:p w14:paraId="6537FDDF" w14:textId="77777777" w:rsidR="00AC7AF5" w:rsidRPr="00AC7AF5" w:rsidRDefault="00AC7AF5" w:rsidP="00AC7AF5">
      <w:pPr>
        <w:rPr>
          <w:rFonts w:ascii="Times" w:hAnsi="Times"/>
          <w:sz w:val="28"/>
          <w:szCs w:val="28"/>
        </w:rPr>
      </w:pPr>
      <w:r w:rsidRPr="00AC7AF5">
        <w:rPr>
          <w:rFonts w:ascii="Times" w:hAnsi="Times"/>
          <w:sz w:val="28"/>
          <w:szCs w:val="28"/>
        </w:rPr>
        <w:t>Needless to say, Regina is furious. Not only is Regina in pain following the car accident, but the story from Cady is hurting the campaign.</w:t>
      </w:r>
    </w:p>
    <w:p w14:paraId="30134348" w14:textId="77777777" w:rsidR="00AC7AF5" w:rsidRPr="00AC7AF5" w:rsidRDefault="00AC7AF5" w:rsidP="00AC7AF5">
      <w:pPr>
        <w:rPr>
          <w:rFonts w:ascii="Times" w:hAnsi="Times"/>
          <w:sz w:val="28"/>
          <w:szCs w:val="28"/>
        </w:rPr>
      </w:pPr>
    </w:p>
    <w:p w14:paraId="6E08F0E1" w14:textId="77777777" w:rsidR="00AC7AF5" w:rsidRPr="00AC7AF5" w:rsidRDefault="00AC7AF5" w:rsidP="00AC7AF5">
      <w:pPr>
        <w:rPr>
          <w:rFonts w:ascii="Times" w:hAnsi="Times"/>
          <w:sz w:val="28"/>
          <w:szCs w:val="28"/>
        </w:rPr>
      </w:pPr>
      <w:r w:rsidRPr="00AC7AF5">
        <w:rPr>
          <w:rFonts w:ascii="Times" w:hAnsi="Times"/>
          <w:sz w:val="28"/>
          <w:szCs w:val="28"/>
        </w:rPr>
        <w:t>Regina has come to you to sue Cady and make things right. Regina wants you to sue Cady for all claims on which you think we could be successful. Please draft a memorandum describing the claims Regina George can file against Cady Heron.</w:t>
      </w:r>
    </w:p>
    <w:p w14:paraId="680DCBC4" w14:textId="77777777" w:rsidR="00441510" w:rsidRDefault="00AC7AF5"/>
    <w:sectPr w:rsidR="00441510" w:rsidSect="00B84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F5"/>
    <w:rsid w:val="00252F1A"/>
    <w:rsid w:val="003F692C"/>
    <w:rsid w:val="00454E8E"/>
    <w:rsid w:val="00AC7AF5"/>
    <w:rsid w:val="00B1587C"/>
    <w:rsid w:val="00B84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F4FA1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7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182</Words>
  <Characters>1039</Characters>
  <Application/>
  <DocSecurity>0</DocSecurity>
  <Lines>8</Lines>
  <Paragraphs>2</Paragraphs>
  <ScaleCrop>false</ScaleCrop>
  <LinksUpToDate>false</LinksUpToDate>
  <CharactersWithSpaces>1219</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