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980" w:rsidRDefault="00944980" w:rsidP="00944980">
      <w:pPr>
        <w:pStyle w:val="NoSpacing"/>
        <w:rPr>
          <w:rFonts w:ascii="Times New Roman" w:hAnsi="Times New Roman" w:cs="Times New Roman"/>
          <w:sz w:val="24"/>
          <w:szCs w:val="24"/>
        </w:rPr>
      </w:pPr>
      <w:r>
        <w:rPr>
          <w:rFonts w:ascii="Times New Roman" w:hAnsi="Times New Roman" w:cs="Times New Roman"/>
          <w:sz w:val="24"/>
          <w:szCs w:val="24"/>
        </w:rPr>
        <w:t>The process of employee development directly follows a successful recruiting and interviewing process that brings the right individuals to the right roles within an organization. Employee development connects the initial training of the employee with ongoing performance management in order to attain a positive evaluation of the employee's performance</w:t>
      </w:r>
      <w:r w:rsidR="00AE3AB8">
        <w:rPr>
          <w:rFonts w:ascii="Times New Roman" w:hAnsi="Times New Roman" w:cs="Times New Roman"/>
          <w:sz w:val="24"/>
          <w:szCs w:val="24"/>
        </w:rPr>
        <w:t>. E</w:t>
      </w:r>
      <w:r>
        <w:rPr>
          <w:rFonts w:ascii="Times New Roman" w:hAnsi="Times New Roman" w:cs="Times New Roman"/>
          <w:sz w:val="24"/>
          <w:szCs w:val="24"/>
        </w:rPr>
        <w:t>xplore the relationships among the components of employee development.</w:t>
      </w:r>
    </w:p>
    <w:p w:rsidR="00944980" w:rsidRDefault="00944980" w:rsidP="00944980">
      <w:pPr>
        <w:pStyle w:val="NoSpacing"/>
        <w:rPr>
          <w:rFonts w:ascii="Times New Roman" w:hAnsi="Times New Roman" w:cs="Times New Roman"/>
          <w:sz w:val="24"/>
          <w:szCs w:val="24"/>
          <w:u w:val="single"/>
        </w:rPr>
      </w:pPr>
    </w:p>
    <w:p w:rsidR="00944980" w:rsidRDefault="00944980" w:rsidP="00944980">
      <w:pPr>
        <w:pStyle w:val="NoSpacing"/>
        <w:rPr>
          <w:rFonts w:ascii="Times New Roman" w:hAnsi="Times New Roman" w:cs="Times New Roman"/>
          <w:sz w:val="24"/>
          <w:szCs w:val="24"/>
        </w:rPr>
      </w:pPr>
      <w:r>
        <w:rPr>
          <w:rFonts w:ascii="Times New Roman" w:hAnsi="Times New Roman" w:cs="Times New Roman"/>
          <w:sz w:val="24"/>
          <w:szCs w:val="24"/>
          <w:u w:val="single"/>
        </w:rPr>
        <w:t>Directions</w:t>
      </w:r>
      <w:r w:rsidR="00AE3AB8">
        <w:rPr>
          <w:rFonts w:ascii="Times New Roman" w:hAnsi="Times New Roman" w:cs="Times New Roman"/>
          <w:sz w:val="24"/>
          <w:szCs w:val="24"/>
          <w:u w:val="single"/>
        </w:rPr>
        <w:t xml:space="preserve"> and Guidelines</w:t>
      </w:r>
      <w:r>
        <w:rPr>
          <w:rFonts w:ascii="Times New Roman" w:hAnsi="Times New Roman" w:cs="Times New Roman"/>
          <w:sz w:val="24"/>
          <w:szCs w:val="24"/>
          <w:u w:val="single"/>
        </w:rPr>
        <w:t>:</w:t>
      </w:r>
    </w:p>
    <w:p w:rsidR="00944980" w:rsidRDefault="00944980" w:rsidP="00944980">
      <w:pPr>
        <w:pStyle w:val="NoSpacing"/>
        <w:rPr>
          <w:rFonts w:ascii="Times New Roman" w:hAnsi="Times New Roman" w:cs="Times New Roman"/>
          <w:sz w:val="24"/>
          <w:szCs w:val="24"/>
        </w:rPr>
      </w:pPr>
    </w:p>
    <w:p w:rsidR="00944980" w:rsidRDefault="00AE3AB8" w:rsidP="00944980">
      <w:pPr>
        <w:pStyle w:val="NoSpacing"/>
        <w:rPr>
          <w:rFonts w:ascii="Times New Roman" w:hAnsi="Times New Roman" w:cs="Times New Roman"/>
          <w:sz w:val="24"/>
          <w:szCs w:val="24"/>
        </w:rPr>
      </w:pPr>
      <w:r>
        <w:rPr>
          <w:rFonts w:ascii="Times New Roman" w:hAnsi="Times New Roman" w:cs="Times New Roman"/>
          <w:sz w:val="24"/>
          <w:szCs w:val="24"/>
        </w:rPr>
        <w:t>Provide</w:t>
      </w:r>
      <w:r w:rsidR="00944980">
        <w:rPr>
          <w:rFonts w:ascii="Times New Roman" w:hAnsi="Times New Roman" w:cs="Times New Roman"/>
          <w:sz w:val="24"/>
          <w:szCs w:val="24"/>
        </w:rPr>
        <w:t xml:space="preserve"> (1,250-1,500 words</w:t>
      </w:r>
      <w:r>
        <w:rPr>
          <w:rFonts w:ascii="Times New Roman" w:hAnsi="Times New Roman" w:cs="Times New Roman"/>
          <w:sz w:val="24"/>
          <w:szCs w:val="24"/>
        </w:rPr>
        <w:t xml:space="preserve"> reference page isn’t part of the word count</w:t>
      </w:r>
      <w:r w:rsidR="00944980">
        <w:rPr>
          <w:rFonts w:ascii="Times New Roman" w:hAnsi="Times New Roman" w:cs="Times New Roman"/>
          <w:sz w:val="24"/>
          <w:szCs w:val="24"/>
        </w:rPr>
        <w:t>)</w:t>
      </w:r>
      <w:r>
        <w:rPr>
          <w:rFonts w:ascii="Times New Roman" w:hAnsi="Times New Roman" w:cs="Times New Roman"/>
          <w:sz w:val="24"/>
          <w:szCs w:val="24"/>
        </w:rPr>
        <w:t xml:space="preserve"> paper</w:t>
      </w:r>
      <w:r w:rsidR="00944980">
        <w:rPr>
          <w:rFonts w:ascii="Times New Roman" w:hAnsi="Times New Roman" w:cs="Times New Roman"/>
          <w:sz w:val="24"/>
          <w:szCs w:val="24"/>
        </w:rPr>
        <w:t xml:space="preserve"> that describes the relationships among the components of employee develo</w:t>
      </w:r>
      <w:r>
        <w:rPr>
          <w:rFonts w:ascii="Times New Roman" w:hAnsi="Times New Roman" w:cs="Times New Roman"/>
          <w:sz w:val="24"/>
          <w:szCs w:val="24"/>
        </w:rPr>
        <w:t xml:space="preserve">pment. Do the following in the </w:t>
      </w:r>
      <w:r w:rsidR="00944980">
        <w:rPr>
          <w:rFonts w:ascii="Times New Roman" w:hAnsi="Times New Roman" w:cs="Times New Roman"/>
          <w:sz w:val="24"/>
          <w:szCs w:val="24"/>
        </w:rPr>
        <w:t>paper:</w:t>
      </w:r>
    </w:p>
    <w:p w:rsidR="00AE3AB8" w:rsidRDefault="00AE3AB8" w:rsidP="00AE3AB8">
      <w:pPr>
        <w:pStyle w:val="NoSpacing"/>
        <w:rPr>
          <w:rFonts w:ascii="Times New Roman" w:hAnsi="Times New Roman" w:cs="Times New Roman"/>
          <w:color w:val="555555"/>
          <w:sz w:val="24"/>
          <w:szCs w:val="24"/>
          <w:shd w:val="clear" w:color="auto" w:fill="FFFFFF"/>
        </w:rPr>
      </w:pPr>
    </w:p>
    <w:p w:rsidR="00AE3AB8" w:rsidRPr="00ED5F39" w:rsidRDefault="00AE3AB8" w:rsidP="00AE3AB8">
      <w:pPr>
        <w:pStyle w:val="NoSpacing"/>
        <w:rPr>
          <w:rFonts w:ascii="Times New Roman" w:hAnsi="Times New Roman" w:cs="Times New Roman"/>
          <w:color w:val="555555"/>
          <w:sz w:val="24"/>
          <w:szCs w:val="24"/>
          <w:shd w:val="clear" w:color="auto" w:fill="FFFFFF"/>
        </w:rPr>
      </w:pPr>
      <w:r w:rsidRPr="00ED5F39">
        <w:rPr>
          <w:rFonts w:ascii="Times New Roman" w:hAnsi="Times New Roman" w:cs="Times New Roman"/>
          <w:color w:val="555555"/>
          <w:sz w:val="24"/>
          <w:szCs w:val="24"/>
          <w:shd w:val="clear" w:color="auto" w:fill="FFFFFF"/>
        </w:rPr>
        <w:t>Thesis and/or main claim are clear and comprehensive; the essence of the paper is contained within the thesis. The development indicated by the thesis and/or main claim is acceptable for publication.</w:t>
      </w:r>
    </w:p>
    <w:p w:rsidR="00AE3AB8" w:rsidRPr="00ED5F39" w:rsidRDefault="00AE3AB8" w:rsidP="00AE3AB8">
      <w:pPr>
        <w:pStyle w:val="NoSpacing"/>
        <w:rPr>
          <w:rFonts w:ascii="Times New Roman" w:hAnsi="Times New Roman" w:cs="Times New Roman"/>
          <w:sz w:val="24"/>
          <w:szCs w:val="24"/>
        </w:rPr>
      </w:pPr>
    </w:p>
    <w:p w:rsidR="00AE3AB8" w:rsidRPr="00ED5F39" w:rsidRDefault="00AE3AB8" w:rsidP="00AE3AB8">
      <w:pPr>
        <w:pStyle w:val="NoSpacing"/>
        <w:rPr>
          <w:rFonts w:ascii="Times New Roman" w:hAnsi="Times New Roman" w:cs="Times New Roman"/>
          <w:sz w:val="24"/>
          <w:szCs w:val="24"/>
        </w:rPr>
      </w:pPr>
      <w:r w:rsidRPr="00ED5F39">
        <w:rPr>
          <w:rFonts w:ascii="Times New Roman" w:hAnsi="Times New Roman" w:cs="Times New Roman"/>
          <w:sz w:val="24"/>
          <w:szCs w:val="24"/>
        </w:rPr>
        <w:t>Correct sentence structure, grammar error free.</w:t>
      </w:r>
    </w:p>
    <w:p w:rsidR="00AE3AB8" w:rsidRPr="00ED5F39" w:rsidRDefault="00AE3AB8" w:rsidP="00AE3AB8">
      <w:pPr>
        <w:pStyle w:val="NoSpacing"/>
        <w:rPr>
          <w:rFonts w:ascii="Times New Roman" w:hAnsi="Times New Roman" w:cs="Times New Roman"/>
          <w:sz w:val="24"/>
          <w:szCs w:val="24"/>
        </w:rPr>
      </w:pPr>
    </w:p>
    <w:p w:rsidR="00AE3AB8" w:rsidRPr="00ED5F39" w:rsidRDefault="00AE3AB8" w:rsidP="00AE3AB8">
      <w:pPr>
        <w:rPr>
          <w:rFonts w:ascii="Times New Roman" w:hAnsi="Times New Roman" w:cs="Times New Roman"/>
          <w:color w:val="555555"/>
          <w:sz w:val="24"/>
          <w:szCs w:val="24"/>
          <w:shd w:val="clear" w:color="auto" w:fill="FFFFFF"/>
        </w:rPr>
      </w:pPr>
      <w:r w:rsidRPr="00ED5F39">
        <w:rPr>
          <w:rFonts w:ascii="Times New Roman" w:hAnsi="Times New Roman" w:cs="Times New Roman"/>
          <w:color w:val="555555"/>
          <w:sz w:val="24"/>
          <w:szCs w:val="24"/>
          <w:shd w:val="clear" w:color="auto" w:fill="FFFFFF"/>
        </w:rPr>
        <w:t>Discussion of the differentiation between performance management and performance appraisal is present. Discussion is thorough with rich detail and includes all necessary elements. Synthesis of sources is present.</w:t>
      </w:r>
    </w:p>
    <w:p w:rsidR="00AE3AB8" w:rsidRPr="00ED5F39" w:rsidRDefault="00AE3AB8" w:rsidP="00AE3AB8">
      <w:pPr>
        <w:rPr>
          <w:rFonts w:ascii="Times New Roman" w:hAnsi="Times New Roman" w:cs="Times New Roman"/>
          <w:color w:val="555555"/>
          <w:sz w:val="24"/>
          <w:szCs w:val="24"/>
          <w:shd w:val="clear" w:color="auto" w:fill="FFFFFF"/>
        </w:rPr>
      </w:pPr>
      <w:r w:rsidRPr="00ED5F39">
        <w:rPr>
          <w:rFonts w:ascii="Times New Roman" w:hAnsi="Times New Roman" w:cs="Times New Roman"/>
          <w:color w:val="555555"/>
          <w:sz w:val="24"/>
          <w:szCs w:val="24"/>
          <w:shd w:val="clear" w:color="auto" w:fill="FFFFFF"/>
        </w:rPr>
        <w:t>Discussion of how initial training influences the amount and type of performance management is present and thoroughly describes task details. Synthesis of sources is present.</w:t>
      </w:r>
    </w:p>
    <w:p w:rsidR="00AE3AB8" w:rsidRPr="00ED5F39" w:rsidRDefault="00AE3AB8" w:rsidP="00AE3AB8">
      <w:pPr>
        <w:rPr>
          <w:rFonts w:ascii="Times New Roman" w:hAnsi="Times New Roman" w:cs="Times New Roman"/>
          <w:color w:val="555555"/>
          <w:sz w:val="24"/>
          <w:szCs w:val="24"/>
          <w:shd w:val="clear" w:color="auto" w:fill="FFFFFF"/>
        </w:rPr>
      </w:pPr>
      <w:r w:rsidRPr="00ED5F39">
        <w:rPr>
          <w:rFonts w:ascii="Times New Roman" w:hAnsi="Times New Roman" w:cs="Times New Roman"/>
          <w:color w:val="555555"/>
          <w:sz w:val="24"/>
          <w:szCs w:val="24"/>
          <w:shd w:val="clear" w:color="auto" w:fill="FFFFFF"/>
        </w:rPr>
        <w:t>Discussion of how initial training and performance management relate to performance evaluation is present. The relationship is thoroughly discussed. Synthesis of sources is present.</w:t>
      </w:r>
    </w:p>
    <w:p w:rsidR="00AE3AB8" w:rsidRPr="00AE3AB8" w:rsidRDefault="00AE3AB8" w:rsidP="00AE3AB8">
      <w:pPr>
        <w:rPr>
          <w:rFonts w:ascii="Times New Roman" w:hAnsi="Times New Roman" w:cs="Times New Roman"/>
          <w:color w:val="555555"/>
          <w:sz w:val="24"/>
          <w:szCs w:val="24"/>
          <w:shd w:val="clear" w:color="auto" w:fill="FFFFFF"/>
        </w:rPr>
      </w:pPr>
      <w:r w:rsidRPr="00ED5F39">
        <w:rPr>
          <w:rFonts w:ascii="Times New Roman" w:hAnsi="Times New Roman" w:cs="Times New Roman"/>
          <w:color w:val="555555"/>
          <w:sz w:val="24"/>
          <w:szCs w:val="24"/>
          <w:shd w:val="clear" w:color="auto" w:fill="FFFFFF"/>
        </w:rPr>
        <w:t>Performance appraisal method is present. Discussion is in depth and detailed. Synthesis of sources is present.</w:t>
      </w:r>
    </w:p>
    <w:p w:rsidR="00944980" w:rsidRDefault="006950B4" w:rsidP="00944980">
      <w:pPr>
        <w:pStyle w:val="NoSpacing"/>
        <w:rPr>
          <w:rFonts w:ascii="Times New Roman" w:hAnsi="Times New Roman" w:cs="Times New Roman"/>
          <w:sz w:val="24"/>
          <w:szCs w:val="24"/>
        </w:rPr>
      </w:pPr>
      <w:r>
        <w:rPr>
          <w:rFonts w:ascii="Times New Roman" w:hAnsi="Times New Roman" w:cs="Times New Roman"/>
          <w:sz w:val="24"/>
          <w:szCs w:val="24"/>
        </w:rPr>
        <w:t xml:space="preserve">Job chosen: Senior Accountant - </w:t>
      </w:r>
      <w:r w:rsidR="00944980">
        <w:rPr>
          <w:rFonts w:ascii="Times New Roman" w:hAnsi="Times New Roman" w:cs="Times New Roman"/>
          <w:sz w:val="24"/>
          <w:szCs w:val="24"/>
        </w:rPr>
        <w:t>choose a performance</w:t>
      </w:r>
      <w:r w:rsidR="00AE3AB8">
        <w:rPr>
          <w:rFonts w:ascii="Times New Roman" w:hAnsi="Times New Roman" w:cs="Times New Roman"/>
          <w:sz w:val="24"/>
          <w:szCs w:val="24"/>
        </w:rPr>
        <w:t xml:space="preserve"> appraisal method to use for this</w:t>
      </w:r>
      <w:r w:rsidR="00944980">
        <w:rPr>
          <w:rFonts w:ascii="Times New Roman" w:hAnsi="Times New Roman" w:cs="Times New Roman"/>
          <w:sz w:val="24"/>
          <w:szCs w:val="24"/>
        </w:rPr>
        <w:t xml:space="preserve"> job. Why is that one effective?</w:t>
      </w:r>
    </w:p>
    <w:p w:rsidR="00944980" w:rsidRDefault="00944980" w:rsidP="00944980">
      <w:pPr>
        <w:pStyle w:val="NoSpacing"/>
        <w:rPr>
          <w:rFonts w:ascii="Times New Roman" w:hAnsi="Times New Roman" w:cs="Times New Roman"/>
          <w:sz w:val="24"/>
          <w:szCs w:val="24"/>
        </w:rPr>
      </w:pPr>
    </w:p>
    <w:p w:rsidR="00944980" w:rsidRDefault="00AE3AB8" w:rsidP="00944980">
      <w:pPr>
        <w:pStyle w:val="NoSpacing"/>
        <w:rPr>
          <w:rFonts w:ascii="Times New Roman" w:hAnsi="Times New Roman" w:cs="Times New Roman"/>
          <w:sz w:val="24"/>
          <w:szCs w:val="24"/>
        </w:rPr>
      </w:pPr>
      <w:r>
        <w:rPr>
          <w:rFonts w:ascii="Times New Roman" w:hAnsi="Times New Roman" w:cs="Times New Roman"/>
          <w:sz w:val="24"/>
          <w:szCs w:val="24"/>
        </w:rPr>
        <w:t>Include three</w:t>
      </w:r>
      <w:r w:rsidR="00944980">
        <w:rPr>
          <w:rFonts w:ascii="Times New Roman" w:hAnsi="Times New Roman" w:cs="Times New Roman"/>
          <w:sz w:val="24"/>
          <w:szCs w:val="24"/>
        </w:rPr>
        <w:t xml:space="preserve"> scholarly reso</w:t>
      </w:r>
      <w:r w:rsidR="00567DE4">
        <w:rPr>
          <w:rFonts w:ascii="Times New Roman" w:hAnsi="Times New Roman" w:cs="Times New Roman"/>
          <w:sz w:val="24"/>
          <w:szCs w:val="24"/>
        </w:rPr>
        <w:t xml:space="preserve">urces (peer-reviewed </w:t>
      </w:r>
      <w:r w:rsidR="00ED5F39">
        <w:rPr>
          <w:rFonts w:ascii="Times New Roman" w:hAnsi="Times New Roman" w:cs="Times New Roman"/>
          <w:sz w:val="24"/>
          <w:szCs w:val="24"/>
        </w:rPr>
        <w:t xml:space="preserve">journal </w:t>
      </w:r>
      <w:r w:rsidR="00567DE4">
        <w:rPr>
          <w:rFonts w:ascii="Times New Roman" w:hAnsi="Times New Roman" w:cs="Times New Roman"/>
          <w:sz w:val="24"/>
          <w:szCs w:val="24"/>
        </w:rPr>
        <w:t>within 5 years - 2012-2017)</w:t>
      </w:r>
      <w:r w:rsidR="00944980">
        <w:rPr>
          <w:rFonts w:ascii="Times New Roman" w:hAnsi="Times New Roman" w:cs="Times New Roman"/>
          <w:sz w:val="24"/>
          <w:szCs w:val="24"/>
        </w:rPr>
        <w:t xml:space="preserve"> with appropriate r</w:t>
      </w:r>
      <w:bookmarkStart w:id="0" w:name="_GoBack"/>
      <w:bookmarkEnd w:id="0"/>
      <w:r w:rsidR="00944980">
        <w:rPr>
          <w:rFonts w:ascii="Times New Roman" w:hAnsi="Times New Roman" w:cs="Times New Roman"/>
          <w:sz w:val="24"/>
          <w:szCs w:val="24"/>
        </w:rPr>
        <w:t>eferences and in-text citations.</w:t>
      </w:r>
    </w:p>
    <w:sectPr w:rsidR="009449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980"/>
    <w:rsid w:val="000A4A50"/>
    <w:rsid w:val="002322E0"/>
    <w:rsid w:val="00371A20"/>
    <w:rsid w:val="00395CDB"/>
    <w:rsid w:val="00451250"/>
    <w:rsid w:val="00483FB1"/>
    <w:rsid w:val="00567DE4"/>
    <w:rsid w:val="0059323F"/>
    <w:rsid w:val="006950B4"/>
    <w:rsid w:val="007D74E8"/>
    <w:rsid w:val="007F55A3"/>
    <w:rsid w:val="008332FA"/>
    <w:rsid w:val="008653E4"/>
    <w:rsid w:val="0089202B"/>
    <w:rsid w:val="008E6817"/>
    <w:rsid w:val="00944980"/>
    <w:rsid w:val="00A345FC"/>
    <w:rsid w:val="00AE3AB8"/>
    <w:rsid w:val="00B65BD6"/>
    <w:rsid w:val="00D0237F"/>
    <w:rsid w:val="00ED5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20770"/>
  <w15:chartTrackingRefBased/>
  <w15:docId w15:val="{022B55FD-7ED7-4555-B627-DB96E8C5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49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814210">
      <w:bodyDiv w:val="1"/>
      <w:marLeft w:val="0"/>
      <w:marRight w:val="0"/>
      <w:marTop w:val="0"/>
      <w:marBottom w:val="0"/>
      <w:divBdr>
        <w:top w:val="none" w:sz="0" w:space="0" w:color="auto"/>
        <w:left w:val="none" w:sz="0" w:space="0" w:color="auto"/>
        <w:bottom w:val="none" w:sz="0" w:space="0" w:color="auto"/>
        <w:right w:val="none" w:sz="0" w:space="0" w:color="auto"/>
      </w:divBdr>
      <w:divsChild>
        <w:div w:id="1072510129">
          <w:marLeft w:val="0"/>
          <w:marRight w:val="0"/>
          <w:marTop w:val="0"/>
          <w:marBottom w:val="0"/>
          <w:divBdr>
            <w:top w:val="none" w:sz="0" w:space="0" w:color="auto"/>
            <w:left w:val="none" w:sz="0" w:space="0" w:color="auto"/>
            <w:bottom w:val="none" w:sz="0" w:space="0" w:color="auto"/>
            <w:right w:val="none" w:sz="0" w:space="0" w:color="auto"/>
          </w:divBdr>
        </w:div>
        <w:div w:id="271674603">
          <w:marLeft w:val="0"/>
          <w:marRight w:val="0"/>
          <w:marTop w:val="0"/>
          <w:marBottom w:val="0"/>
          <w:divBdr>
            <w:top w:val="none" w:sz="0" w:space="0" w:color="auto"/>
            <w:left w:val="none" w:sz="0" w:space="0" w:color="auto"/>
            <w:bottom w:val="none" w:sz="0" w:space="0" w:color="auto"/>
            <w:right w:val="none" w:sz="0" w:space="0" w:color="auto"/>
          </w:divBdr>
        </w:div>
        <w:div w:id="778112104">
          <w:marLeft w:val="0"/>
          <w:marRight w:val="0"/>
          <w:marTop w:val="0"/>
          <w:marBottom w:val="0"/>
          <w:divBdr>
            <w:top w:val="none" w:sz="0" w:space="0" w:color="auto"/>
            <w:left w:val="none" w:sz="0" w:space="0" w:color="auto"/>
            <w:bottom w:val="none" w:sz="0" w:space="0" w:color="auto"/>
            <w:right w:val="none" w:sz="0" w:space="0" w:color="auto"/>
          </w:divBdr>
        </w:div>
        <w:div w:id="2034987669">
          <w:marLeft w:val="0"/>
          <w:marRight w:val="0"/>
          <w:marTop w:val="0"/>
          <w:marBottom w:val="0"/>
          <w:divBdr>
            <w:top w:val="none" w:sz="0" w:space="0" w:color="auto"/>
            <w:left w:val="none" w:sz="0" w:space="0" w:color="auto"/>
            <w:bottom w:val="none" w:sz="0" w:space="0" w:color="auto"/>
            <w:right w:val="none" w:sz="0" w:space="0" w:color="auto"/>
          </w:divBdr>
        </w:div>
        <w:div w:id="1489050676">
          <w:marLeft w:val="0"/>
          <w:marRight w:val="0"/>
          <w:marTop w:val="0"/>
          <w:marBottom w:val="0"/>
          <w:divBdr>
            <w:top w:val="none" w:sz="0" w:space="0" w:color="auto"/>
            <w:left w:val="none" w:sz="0" w:space="0" w:color="auto"/>
            <w:bottom w:val="none" w:sz="0" w:space="0" w:color="auto"/>
            <w:right w:val="none" w:sz="0" w:space="0" w:color="auto"/>
          </w:divBdr>
        </w:div>
        <w:div w:id="101581487">
          <w:marLeft w:val="0"/>
          <w:marRight w:val="0"/>
          <w:marTop w:val="0"/>
          <w:marBottom w:val="0"/>
          <w:divBdr>
            <w:top w:val="none" w:sz="0" w:space="0" w:color="auto"/>
            <w:left w:val="none" w:sz="0" w:space="0" w:color="auto"/>
            <w:bottom w:val="none" w:sz="0" w:space="0" w:color="auto"/>
            <w:right w:val="none" w:sz="0" w:space="0" w:color="auto"/>
          </w:divBdr>
        </w:div>
        <w:div w:id="69890294">
          <w:marLeft w:val="0"/>
          <w:marRight w:val="0"/>
          <w:marTop w:val="0"/>
          <w:marBottom w:val="0"/>
          <w:divBdr>
            <w:top w:val="none" w:sz="0" w:space="0" w:color="auto"/>
            <w:left w:val="none" w:sz="0" w:space="0" w:color="auto"/>
            <w:bottom w:val="none" w:sz="0" w:space="0" w:color="auto"/>
            <w:right w:val="none" w:sz="0" w:space="0" w:color="auto"/>
          </w:divBdr>
        </w:div>
        <w:div w:id="635723260">
          <w:marLeft w:val="0"/>
          <w:marRight w:val="0"/>
          <w:marTop w:val="0"/>
          <w:marBottom w:val="0"/>
          <w:divBdr>
            <w:top w:val="none" w:sz="0" w:space="0" w:color="auto"/>
            <w:left w:val="none" w:sz="0" w:space="0" w:color="auto"/>
            <w:bottom w:val="none" w:sz="0" w:space="0" w:color="auto"/>
            <w:right w:val="none" w:sz="0" w:space="0" w:color="auto"/>
          </w:divBdr>
        </w:div>
        <w:div w:id="1123305949">
          <w:marLeft w:val="0"/>
          <w:marRight w:val="0"/>
          <w:marTop w:val="0"/>
          <w:marBottom w:val="0"/>
          <w:divBdr>
            <w:top w:val="none" w:sz="0" w:space="0" w:color="auto"/>
            <w:left w:val="none" w:sz="0" w:space="0" w:color="auto"/>
            <w:bottom w:val="none" w:sz="0" w:space="0" w:color="auto"/>
            <w:right w:val="none" w:sz="0" w:space="0" w:color="auto"/>
          </w:divBdr>
        </w:div>
        <w:div w:id="1023439442">
          <w:marLeft w:val="0"/>
          <w:marRight w:val="0"/>
          <w:marTop w:val="0"/>
          <w:marBottom w:val="0"/>
          <w:divBdr>
            <w:top w:val="none" w:sz="0" w:space="0" w:color="auto"/>
            <w:left w:val="none" w:sz="0" w:space="0" w:color="auto"/>
            <w:bottom w:val="none" w:sz="0" w:space="0" w:color="auto"/>
            <w:right w:val="none" w:sz="0" w:space="0" w:color="auto"/>
          </w:divBdr>
        </w:div>
        <w:div w:id="1770925532">
          <w:marLeft w:val="0"/>
          <w:marRight w:val="0"/>
          <w:marTop w:val="0"/>
          <w:marBottom w:val="0"/>
          <w:divBdr>
            <w:top w:val="none" w:sz="0" w:space="0" w:color="auto"/>
            <w:left w:val="none" w:sz="0" w:space="0" w:color="auto"/>
            <w:bottom w:val="none" w:sz="0" w:space="0" w:color="auto"/>
            <w:right w:val="none" w:sz="0" w:space="0" w:color="auto"/>
          </w:divBdr>
        </w:div>
        <w:div w:id="1449008646">
          <w:marLeft w:val="0"/>
          <w:marRight w:val="0"/>
          <w:marTop w:val="0"/>
          <w:marBottom w:val="0"/>
          <w:divBdr>
            <w:top w:val="none" w:sz="0" w:space="0" w:color="auto"/>
            <w:left w:val="none" w:sz="0" w:space="0" w:color="auto"/>
            <w:bottom w:val="none" w:sz="0" w:space="0" w:color="auto"/>
            <w:right w:val="none" w:sz="0" w:space="0" w:color="auto"/>
          </w:divBdr>
        </w:div>
        <w:div w:id="1803497185">
          <w:marLeft w:val="0"/>
          <w:marRight w:val="0"/>
          <w:marTop w:val="0"/>
          <w:marBottom w:val="0"/>
          <w:divBdr>
            <w:top w:val="none" w:sz="0" w:space="0" w:color="auto"/>
            <w:left w:val="none" w:sz="0" w:space="0" w:color="auto"/>
            <w:bottom w:val="none" w:sz="0" w:space="0" w:color="auto"/>
            <w:right w:val="none" w:sz="0" w:space="0" w:color="auto"/>
          </w:divBdr>
        </w:div>
        <w:div w:id="2095584012">
          <w:marLeft w:val="0"/>
          <w:marRight w:val="0"/>
          <w:marTop w:val="0"/>
          <w:marBottom w:val="0"/>
          <w:divBdr>
            <w:top w:val="none" w:sz="0" w:space="0" w:color="auto"/>
            <w:left w:val="none" w:sz="0" w:space="0" w:color="auto"/>
            <w:bottom w:val="none" w:sz="0" w:space="0" w:color="auto"/>
            <w:right w:val="none" w:sz="0" w:space="0" w:color="auto"/>
          </w:divBdr>
        </w:div>
      </w:divsChild>
    </w:div>
    <w:div w:id="179066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273</Words>
  <Characters>1557</Characters>
  <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