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FFE" w:rsidRDefault="00716FFE" w:rsidP="00716FFE">
      <w:pPr>
        <w:pStyle w:val="NormalWeb"/>
        <w:rPr>
          <w:rFonts w:ascii="Verdana" w:hAnsi="Verdana"/>
          <w:color w:val="000000"/>
          <w:sz w:val="18"/>
          <w:szCs w:val="18"/>
        </w:rPr>
      </w:pPr>
      <w:r>
        <w:rPr>
          <w:rStyle w:val="Strong"/>
          <w:rFonts w:ascii="Verdana" w:hAnsi="Verdana"/>
          <w:color w:val="000000"/>
          <w:sz w:val="18"/>
          <w:szCs w:val="18"/>
        </w:rPr>
        <w:t>Assignment:</w:t>
      </w:r>
    </w:p>
    <w:p w:rsidR="00716FFE" w:rsidRDefault="00716FFE" w:rsidP="00716FFE">
      <w:pPr>
        <w:pStyle w:val="NormalWeb"/>
        <w:rPr>
          <w:rFonts w:ascii="Verdana" w:hAnsi="Verdana"/>
          <w:color w:val="000000"/>
          <w:sz w:val="18"/>
          <w:szCs w:val="18"/>
        </w:rPr>
      </w:pPr>
      <w:r>
        <w:rPr>
          <w:rFonts w:ascii="Verdana" w:hAnsi="Verdana"/>
          <w:color w:val="000000"/>
          <w:sz w:val="18"/>
          <w:szCs w:val="18"/>
        </w:rPr>
        <w:t>1. Describe civil liability issues associated with policing, including common sources of civil suits against the police.</w:t>
      </w:r>
    </w:p>
    <w:p w:rsidR="00716FFE" w:rsidRDefault="00716FFE" w:rsidP="00716FFE">
      <w:pPr>
        <w:pStyle w:val="NormalWeb"/>
        <w:rPr>
          <w:rFonts w:ascii="Verdana" w:hAnsi="Verdana"/>
          <w:color w:val="000000"/>
          <w:sz w:val="18"/>
          <w:szCs w:val="18"/>
        </w:rPr>
      </w:pPr>
      <w:r>
        <w:rPr>
          <w:rFonts w:ascii="Verdana" w:hAnsi="Verdana"/>
          <w:color w:val="000000"/>
          <w:sz w:val="18"/>
          <w:szCs w:val="18"/>
        </w:rPr>
        <w:t>2. Explain the different types of police corruption. What steps might police departments take to reduce or eliminate corruption among its officers? Or do you think certain types of people will always take part in corruption, no matter what? What themes run through the findings of the Knapp Commission and the Wickersham Commission?</w:t>
      </w:r>
    </w:p>
    <w:p w:rsidR="00716FFE" w:rsidRDefault="00716FFE" w:rsidP="00716FFE">
      <w:pPr>
        <w:pStyle w:val="NormalWeb"/>
        <w:rPr>
          <w:rFonts w:ascii="Verdana" w:hAnsi="Verdana"/>
          <w:color w:val="000000"/>
          <w:sz w:val="18"/>
          <w:szCs w:val="18"/>
        </w:rPr>
      </w:pPr>
      <w:r>
        <w:rPr>
          <w:rFonts w:ascii="Verdana" w:hAnsi="Verdana"/>
          <w:color w:val="000000"/>
          <w:sz w:val="18"/>
          <w:szCs w:val="18"/>
        </w:rPr>
        <w:t>3. Explain how the threat of terrorist attacks affect American policing today. Are American police agencies prepared to prevent and respond to terrorism or do you think most departments are as unprepared now as they were before September 11, 2001? Explain.</w:t>
      </w:r>
    </w:p>
    <w:p w:rsidR="00716FFE" w:rsidRDefault="00716FFE" w:rsidP="00716FFE">
      <w:pPr>
        <w:pStyle w:val="NormalWeb"/>
        <w:rPr>
          <w:rFonts w:ascii="Verdana" w:hAnsi="Verdana"/>
          <w:color w:val="000000"/>
          <w:sz w:val="18"/>
          <w:szCs w:val="18"/>
        </w:rPr>
      </w:pPr>
      <w:r>
        <w:rPr>
          <w:rFonts w:ascii="Verdana" w:hAnsi="Verdana"/>
          <w:color w:val="000000"/>
          <w:sz w:val="18"/>
          <w:szCs w:val="18"/>
        </w:rPr>
        <w:t xml:space="preserve">4. Describe racial profiling and biased policing, including why they have become significant issues in policing.  A Bureau of Justice </w:t>
      </w:r>
      <w:proofErr w:type="spellStart"/>
      <w:r>
        <w:rPr>
          <w:rFonts w:ascii="Verdana" w:hAnsi="Verdana"/>
          <w:color w:val="000000"/>
          <w:sz w:val="18"/>
          <w:szCs w:val="18"/>
        </w:rPr>
        <w:t>Statstics</w:t>
      </w:r>
      <w:proofErr w:type="spellEnd"/>
      <w:r>
        <w:rPr>
          <w:rFonts w:ascii="Verdana" w:hAnsi="Verdana"/>
          <w:color w:val="000000"/>
          <w:sz w:val="18"/>
          <w:szCs w:val="18"/>
        </w:rPr>
        <w:t xml:space="preserve"> report from 2013 is found at </w:t>
      </w:r>
      <w:hyperlink r:id="rId4" w:tgtFrame="_blank" w:history="1">
        <w:r>
          <w:rPr>
            <w:rStyle w:val="Hyperlink"/>
            <w:rFonts w:ascii="Verdana" w:hAnsi="Verdana"/>
            <w:sz w:val="18"/>
            <w:szCs w:val="18"/>
          </w:rPr>
          <w:t>http://www.bjs.gov/content/pub/pdf/pbtss11.pdf</w:t>
        </w:r>
      </w:hyperlink>
    </w:p>
    <w:p w:rsidR="008C022C" w:rsidRDefault="008C022C">
      <w:bookmarkStart w:id="0" w:name="_GoBack"/>
      <w:bookmarkEnd w:id="0"/>
    </w:p>
    <w:sectPr w:rsidR="008C0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FE"/>
    <w:rsid w:val="00716FFE"/>
    <w:rsid w:val="008C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7AC69-5C7C-4651-B1AD-C225F9B2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6F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6FFE"/>
    <w:rPr>
      <w:b/>
      <w:bCs/>
    </w:rPr>
  </w:style>
  <w:style w:type="character" w:styleId="Hyperlink">
    <w:name w:val="Hyperlink"/>
    <w:basedOn w:val="DefaultParagraphFont"/>
    <w:uiPriority w:val="99"/>
    <w:semiHidden/>
    <w:unhideWhenUsed/>
    <w:rsid w:val="00716F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33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bjs.gov/content/pub/pdf/pbtss11.pdf"/>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152</Words>
  <Characters>867</Characters>
  <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