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keepNext w:val="0"/>
        <w:keepLines w:val="0"/>
        <w:pBdr/>
        <w:spacing w:after="0" w:before="0" w:line="250.9090909090909" w:lineRule="auto"/>
        <w:ind w:left="460" w:firstLine="0"/>
        <w:contextualSpacing w:val="0"/>
        <w:rPr>
          <w:b w:val="1"/>
          <w:color w:val="8c2e6d"/>
          <w:sz w:val="33"/>
          <w:szCs w:val="33"/>
          <w:highlight w:val="white"/>
          <w:u w:val="single"/>
        </w:rPr>
      </w:pPr>
      <w:bookmarkStart w:colFirst="0" w:colLast="0" w:name="_858yrs5ufwqg" w:id="0"/>
      <w:bookmarkEnd w:id="0"/>
      <w:hyperlink r:id="rId5">
        <w:r w:rsidDel="00000000" w:rsidR="00000000" w:rsidRPr="00000000">
          <w:rPr>
            <w:b w:val="1"/>
            <w:color w:val="8c2e6d"/>
            <w:sz w:val="33"/>
            <w:szCs w:val="33"/>
            <w:highlight w:val="white"/>
            <w:u w:val="single"/>
            <w:rtl w:val="0"/>
          </w:rPr>
          <w:t xml:space="preserve">Stephen Houck</w:t>
        </w:r>
      </w:hyperlink>
    </w:p>
    <w:p w:rsidR="00000000" w:rsidDel="00000000" w:rsidP="00000000" w:rsidRDefault="00000000" w:rsidRPr="00000000">
      <w:pPr>
        <w:pBdr/>
        <w:spacing w:line="394.28571428571433" w:lineRule="auto"/>
        <w:ind w:left="460" w:firstLine="0"/>
        <w:contextualSpacing w:val="0"/>
        <w:rPr>
          <w:color w:val="2d3b45"/>
          <w:sz w:val="21"/>
          <w:szCs w:val="21"/>
          <w:highlight w:val="white"/>
        </w:rPr>
      </w:pPr>
      <w:r w:rsidDel="00000000" w:rsidR="00000000" w:rsidRPr="00000000">
        <w:rPr>
          <w:color w:val="2d3b45"/>
          <w:sz w:val="21"/>
          <w:szCs w:val="21"/>
          <w:highlight w:val="white"/>
          <w:rtl w:val="0"/>
        </w:rPr>
        <w:t xml:space="preserve">TuesdayJun 20 at 6:01am</w:t>
      </w:r>
    </w:p>
    <w:p w:rsidR="00000000" w:rsidDel="00000000" w:rsidP="00000000" w:rsidRDefault="00000000" w:rsidRPr="00000000">
      <w:pPr>
        <w:pBdr/>
        <w:ind w:left="160" w:firstLine="0"/>
        <w:contextualSpacing w:val="0"/>
        <w:rPr>
          <w:color w:val="8c2e6d"/>
          <w:sz w:val="21"/>
          <w:szCs w:val="21"/>
          <w:highlight w:val="white"/>
          <w:u w:val="single"/>
        </w:rPr>
      </w:pPr>
      <w:hyperlink r:id="rId6">
        <w:r w:rsidDel="00000000" w:rsidR="00000000" w:rsidRPr="00000000">
          <w:rPr>
            <w:color w:val="8c2e6d"/>
            <w:sz w:val="21"/>
            <w:szCs w:val="21"/>
            <w:highlight w:val="white"/>
            <w:u w:val="single"/>
            <w:rtl w:val="0"/>
          </w:rPr>
          <w:t xml:space="preserve">Manage Discussion Entry</w:t>
        </w:r>
      </w:hyperlink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For one line to be parallel to another means that they have the same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and, when extended to infinity, will never cross.  Here, I will find the equation of a line parallel to the given line y=1/2x+3 and passing through a given point, identified by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ordered pair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(4,-1). The result will be in slope-intercept form which identifies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y-intercept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of the graphed line when x=0. 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y-intercept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is the distance on the y-axis from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origin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(0,0).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y-y</w:t>
      </w:r>
      <w:r w:rsidDel="00000000" w:rsidR="00000000" w:rsidRPr="00000000">
        <w:rPr>
          <w:color w:val="2d3b45"/>
          <w:sz w:val="16"/>
          <w:szCs w:val="16"/>
          <w:rtl w:val="0"/>
        </w:rPr>
        <w:t xml:space="preserve">1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=m(x-x</w:t>
      </w:r>
      <w:r w:rsidDel="00000000" w:rsidR="00000000" w:rsidRPr="00000000">
        <w:rPr>
          <w:color w:val="2d3b45"/>
          <w:sz w:val="16"/>
          <w:szCs w:val="16"/>
          <w:rtl w:val="0"/>
        </w:rPr>
        <w:t xml:space="preserve">1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)                  </w:t>
        <w:tab/>
        <w:t xml:space="preserve">Point-slope form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y-(-1)=1/2(x-4)              </w:t>
        <w:tab/>
        <w:t xml:space="preserve">Substitute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ordered pair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for x</w:t>
      </w:r>
      <w:r w:rsidDel="00000000" w:rsidR="00000000" w:rsidRPr="00000000">
        <w:rPr>
          <w:color w:val="2d3b45"/>
          <w:sz w:val="16"/>
          <w:szCs w:val="16"/>
          <w:rtl w:val="0"/>
        </w:rPr>
        <w:t xml:space="preserve">1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,y</w:t>
      </w:r>
      <w:r w:rsidDel="00000000" w:rsidR="00000000" w:rsidRPr="00000000">
        <w:rPr>
          <w:color w:val="2d3b45"/>
          <w:sz w:val="16"/>
          <w:szCs w:val="16"/>
          <w:rtl w:val="0"/>
        </w:rPr>
        <w:t xml:space="preserve">1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, and ½ for m (the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of the original line)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y+1=1/2x-2                     </w:t>
        <w:tab/>
        <w:t xml:space="preserve">Simplify by subtracting 1 from both sides of the equation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y=1/2x-3                          </w:t>
        <w:tab/>
        <w:t xml:space="preserve">Slope-intercept form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Since -1=1/2(4)-3 is correct, the line y=1/2x-3 goes through the point (4,-1).  Since both lines have a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of ½, they are clearly parallel.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For one line to be perpendicular to another, it means that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is the negative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reciprocal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of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of the given line.  The result is that the lines will meet at right angles.  To find the equation of a line perpendicular to y=1/2x+3 and passing through the point (4,-1) we begin by taking the negative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reciprocal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of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½, which is -2.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y-y</w:t>
      </w:r>
      <w:r w:rsidDel="00000000" w:rsidR="00000000" w:rsidRPr="00000000">
        <w:rPr>
          <w:color w:val="2d3b45"/>
          <w:sz w:val="16"/>
          <w:szCs w:val="16"/>
          <w:rtl w:val="0"/>
        </w:rPr>
        <w:t xml:space="preserve">1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=m(x-x</w:t>
      </w:r>
      <w:r w:rsidDel="00000000" w:rsidR="00000000" w:rsidRPr="00000000">
        <w:rPr>
          <w:color w:val="2d3b45"/>
          <w:sz w:val="16"/>
          <w:szCs w:val="16"/>
          <w:rtl w:val="0"/>
        </w:rPr>
        <w:t xml:space="preserve">1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)                        Point-slope form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y-(-1)=-2(x-4)                       Substitute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y+1=-2x+8                       </w:t>
        <w:tab/>
        <w:t xml:space="preserve">Distribute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y=-2x+7                               Subtract 1 from both sides = slope-intercept form</w:t>
      </w:r>
    </w:p>
    <w:p w:rsidR="00000000" w:rsidDel="00000000" w:rsidP="00000000" w:rsidRDefault="00000000" w:rsidRPr="00000000">
      <w:pPr>
        <w:pBdr/>
        <w:spacing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Since -1=-2(4)+7 is correct, the line passes through (4,-1) and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(-2) is then negative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reciprocal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of ½ so the lines are perpendicular.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hyperlink" TargetMode="External" Target="https://ashford.instructure.com/courses/3058/users/39718"/>
  <Relationship Id="rId6" Type="http://schemas.openxmlformats.org/officeDocument/2006/relationships/hyperlink" TargetMode="External" Target="https://ashford.instructure.com/courses/3058/discussion_topics/73062#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