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A6" w:rsidRDefault="006D6EA6" w:rsidP="006D6EA6">
      <w:pPr>
        <w:ind w:left="720" w:hanging="720"/>
        <w:rPr>
          <w:bCs/>
        </w:rPr>
      </w:pPr>
      <w:r>
        <w:rPr>
          <w:bCs/>
        </w:rPr>
        <w:t xml:space="preserve">American Psychological Association. Corrections to the First Printing of the </w:t>
      </w:r>
      <w:r>
        <w:rPr>
          <w:bCs/>
          <w:i/>
          <w:iCs/>
        </w:rPr>
        <w:t xml:space="preserve">Publication Manual of the American Psychological Association, Sixth Edition </w:t>
      </w:r>
      <w:r>
        <w:rPr>
          <w:bCs/>
        </w:rPr>
        <w:t xml:space="preserve">(July 2009):  </w:t>
      </w:r>
      <w:hyperlink r:id="rId4" w:history="1">
        <w:r>
          <w:rPr>
            <w:rStyle w:val="Hyperlink"/>
            <w:bCs/>
          </w:rPr>
          <w:t>http://supp.apa.org/st</w:t>
        </w:r>
        <w:r>
          <w:rPr>
            <w:rStyle w:val="Hyperlink"/>
            <w:bCs/>
          </w:rPr>
          <w:t>y</w:t>
        </w:r>
        <w:r>
          <w:rPr>
            <w:rStyle w:val="Hyperlink"/>
            <w:bCs/>
          </w:rPr>
          <w:t>le/pubman-reprint-corrections-for-2e.pdf</w:t>
        </w:r>
      </w:hyperlink>
    </w:p>
    <w:p w:rsidR="001D5B73" w:rsidRDefault="001D5B73"/>
    <w:sectPr w:rsidR="001D5B73" w:rsidSect="001D5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6EA6"/>
    <w:rsid w:val="001D5B73"/>
    <w:rsid w:val="006D6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D6E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6EA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supp.apa.org/style/pubman-reprint-corrections-for-2e.pdf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46</Words>
  <Characters>266</Characters>
  <Application/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