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50" w:rsidRPr="00515980" w:rsidRDefault="009D4850" w:rsidP="009D4850">
      <w:pPr>
        <w:pStyle w:val="yiv5494295811m-1535490498665938296gmail-body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D4850" w:rsidRPr="00515980" w:rsidRDefault="009D4850" w:rsidP="009D4850">
      <w:pPr>
        <w:pStyle w:val="yiv5494295811m-1535490498665938296gmail-body-paragraph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8"/>
        </w:rPr>
      </w:pPr>
      <w:r w:rsidRPr="00515980">
        <w:rPr>
          <w:rFonts w:ascii="Segoe UI" w:hAnsi="Segoe UI" w:cs="Segoe UI"/>
          <w:b/>
          <w:color w:val="000000"/>
          <w:sz w:val="28"/>
        </w:rPr>
        <w:t xml:space="preserve">How Mental illness is </w:t>
      </w:r>
      <w:proofErr w:type="gramStart"/>
      <w:r w:rsidRPr="00515980">
        <w:rPr>
          <w:rFonts w:ascii="Segoe UI" w:hAnsi="Segoe UI" w:cs="Segoe UI"/>
          <w:b/>
          <w:color w:val="000000"/>
          <w:sz w:val="28"/>
        </w:rPr>
        <w:t>Related</w:t>
      </w:r>
      <w:proofErr w:type="gramEnd"/>
      <w:r w:rsidRPr="00515980">
        <w:rPr>
          <w:rFonts w:ascii="Segoe UI" w:hAnsi="Segoe UI" w:cs="Segoe UI"/>
          <w:b/>
          <w:color w:val="000000"/>
          <w:sz w:val="28"/>
        </w:rPr>
        <w:t xml:space="preserve"> to trouble sleeping. </w:t>
      </w:r>
    </w:p>
    <w:p w:rsidR="009D4850" w:rsidRPr="00515980" w:rsidRDefault="009D4850" w:rsidP="009D4850">
      <w:pPr>
        <w:pStyle w:val="yiv5494295811m-1535490498665938296gmail-body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D4850" w:rsidRPr="00515980" w:rsidRDefault="009D4850" w:rsidP="009D4850">
      <w:pPr>
        <w:pStyle w:val="yiv5494295811m-1535490498665938296gmail-body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9D4850" w:rsidRPr="00515980" w:rsidRDefault="009D4850" w:rsidP="00515980">
      <w:pPr>
        <w:pStyle w:val="yiv5494295811m-1535490498665938296gmail-body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proofErr w:type="gramStart"/>
      <w:r w:rsidRPr="00515980">
        <w:rPr>
          <w:rFonts w:ascii="Segoe UI" w:hAnsi="Segoe UI" w:cs="Segoe UI"/>
          <w:color w:val="000000"/>
        </w:rPr>
        <w:t>1.Ebert</w:t>
      </w:r>
      <w:proofErr w:type="gramEnd"/>
      <w:r w:rsidRPr="00515980">
        <w:rPr>
          <w:rFonts w:ascii="Segoe UI" w:hAnsi="Segoe UI" w:cs="Segoe UI"/>
          <w:color w:val="000000"/>
        </w:rPr>
        <w:t xml:space="preserve">, D. D., </w:t>
      </w:r>
      <w:proofErr w:type="spellStart"/>
      <w:r w:rsidRPr="00515980">
        <w:rPr>
          <w:rFonts w:ascii="Segoe UI" w:hAnsi="Segoe UI" w:cs="Segoe UI"/>
          <w:color w:val="000000"/>
        </w:rPr>
        <w:t>Berking</w:t>
      </w:r>
      <w:proofErr w:type="spellEnd"/>
      <w:r w:rsidRPr="00515980">
        <w:rPr>
          <w:rFonts w:ascii="Segoe UI" w:hAnsi="Segoe UI" w:cs="Segoe UI"/>
          <w:color w:val="000000"/>
        </w:rPr>
        <w:t xml:space="preserve">, M., </w:t>
      </w:r>
      <w:proofErr w:type="spellStart"/>
      <w:r w:rsidRPr="00515980">
        <w:rPr>
          <w:rFonts w:ascii="Segoe UI" w:hAnsi="Segoe UI" w:cs="Segoe UI"/>
          <w:color w:val="000000"/>
        </w:rPr>
        <w:t>Thiart</w:t>
      </w:r>
      <w:proofErr w:type="spellEnd"/>
      <w:r w:rsidRPr="00515980">
        <w:rPr>
          <w:rFonts w:ascii="Segoe UI" w:hAnsi="Segoe UI" w:cs="Segoe UI"/>
          <w:color w:val="000000"/>
        </w:rPr>
        <w:t xml:space="preserve">, H., Riper, H., </w:t>
      </w:r>
      <w:proofErr w:type="spellStart"/>
      <w:r w:rsidRPr="00515980">
        <w:rPr>
          <w:rFonts w:ascii="Segoe UI" w:hAnsi="Segoe UI" w:cs="Segoe UI"/>
          <w:color w:val="000000"/>
        </w:rPr>
        <w:t>Laferton</w:t>
      </w:r>
      <w:proofErr w:type="spellEnd"/>
      <w:r w:rsidRPr="00515980">
        <w:rPr>
          <w:rFonts w:ascii="Segoe UI" w:hAnsi="Segoe UI" w:cs="Segoe UI"/>
          <w:color w:val="000000"/>
        </w:rPr>
        <w:t xml:space="preserve">, J. C., </w:t>
      </w:r>
      <w:proofErr w:type="spellStart"/>
      <w:r w:rsidRPr="00515980">
        <w:rPr>
          <w:rFonts w:ascii="Segoe UI" w:hAnsi="Segoe UI" w:cs="Segoe UI"/>
          <w:color w:val="000000"/>
        </w:rPr>
        <w:t>Cuijpers</w:t>
      </w:r>
      <w:proofErr w:type="spellEnd"/>
      <w:r w:rsidRPr="00515980">
        <w:rPr>
          <w:rFonts w:ascii="Segoe UI" w:hAnsi="Segoe UI" w:cs="Segoe UI"/>
          <w:color w:val="000000"/>
        </w:rPr>
        <w:t xml:space="preserve">, P., &amp; ... Lehr, D. (2015). Restoring depleted resources: Efficacy and mechanisms of change of </w:t>
      </w:r>
      <w:proofErr w:type="gramStart"/>
      <w:r w:rsidRPr="00515980">
        <w:rPr>
          <w:rFonts w:ascii="Segoe UI" w:hAnsi="Segoe UI" w:cs="Segoe UI"/>
          <w:color w:val="000000"/>
        </w:rPr>
        <w:t>an internet</w:t>
      </w:r>
      <w:proofErr w:type="gramEnd"/>
      <w:r w:rsidRPr="00515980">
        <w:rPr>
          <w:rFonts w:ascii="Segoe UI" w:hAnsi="Segoe UI" w:cs="Segoe UI"/>
          <w:color w:val="000000"/>
        </w:rPr>
        <w:t>-based unguided recovery training for better sleep and psychological detachment from work. </w:t>
      </w:r>
      <w:r w:rsidRPr="00515980">
        <w:rPr>
          <w:rFonts w:ascii="Segoe UI" w:hAnsi="Segoe UI" w:cs="Segoe UI"/>
          <w:i/>
          <w:iCs/>
          <w:color w:val="000000"/>
        </w:rPr>
        <w:t>Health Psychology</w:t>
      </w:r>
      <w:r w:rsidRPr="00515980">
        <w:rPr>
          <w:rFonts w:ascii="Segoe UI" w:hAnsi="Segoe UI" w:cs="Segoe UI"/>
          <w:color w:val="000000"/>
        </w:rPr>
        <w:t>, </w:t>
      </w:r>
      <w:r w:rsidRPr="00515980">
        <w:rPr>
          <w:rFonts w:ascii="Segoe UI" w:hAnsi="Segoe UI" w:cs="Segoe UI"/>
          <w:i/>
          <w:iCs/>
          <w:color w:val="000000"/>
        </w:rPr>
        <w:t>34</w:t>
      </w:r>
      <w:r w:rsidRPr="00515980">
        <w:rPr>
          <w:rFonts w:ascii="Segoe UI" w:hAnsi="Segoe UI" w:cs="Segoe UI"/>
          <w:color w:val="000000"/>
        </w:rPr>
        <w:t>(</w:t>
      </w:r>
      <w:proofErr w:type="spellStart"/>
      <w:r w:rsidRPr="00515980">
        <w:rPr>
          <w:rFonts w:ascii="Segoe UI" w:hAnsi="Segoe UI" w:cs="Segoe UI"/>
          <w:color w:val="000000"/>
        </w:rPr>
        <w:t>Suppl</w:t>
      </w:r>
      <w:proofErr w:type="spellEnd"/>
      <w:r w:rsidRPr="00515980">
        <w:rPr>
          <w:rFonts w:ascii="Segoe UI" w:hAnsi="Segoe UI" w:cs="Segoe UI"/>
          <w:color w:val="000000"/>
        </w:rPr>
        <w:t xml:space="preserve">), 1240-1251. </w:t>
      </w:r>
      <w:proofErr w:type="gramStart"/>
      <w:r w:rsidRPr="00515980">
        <w:rPr>
          <w:rFonts w:ascii="Segoe UI" w:hAnsi="Segoe UI" w:cs="Segoe UI"/>
          <w:color w:val="000000"/>
        </w:rPr>
        <w:t>doi:</w:t>
      </w:r>
      <w:proofErr w:type="gramEnd"/>
      <w:r w:rsidRPr="00515980">
        <w:rPr>
          <w:rFonts w:ascii="Segoe UI" w:hAnsi="Segoe UI" w:cs="Segoe UI"/>
          <w:color w:val="000000"/>
        </w:rPr>
        <w:t>10.1037/hea0000277</w:t>
      </w:r>
    </w:p>
    <w:p w:rsidR="009D4850" w:rsidRPr="00515980" w:rsidRDefault="009D4850" w:rsidP="00515980">
      <w:pPr>
        <w:pStyle w:val="yiv5494295811m-1535490498665938296gmail-body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9D4850" w:rsidRPr="00515980" w:rsidRDefault="009D4850" w:rsidP="00515980">
      <w:pPr>
        <w:pStyle w:val="yiv5494295811m-1535490498665938296gmail-body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515980">
        <w:rPr>
          <w:rFonts w:ascii="Segoe UI" w:hAnsi="Segoe UI" w:cs="Segoe UI"/>
          <w:color w:val="000000"/>
        </w:rPr>
        <w:t xml:space="preserve">2. El-Sheikh, Mona, Ryan J. Kelly, </w:t>
      </w:r>
      <w:proofErr w:type="spellStart"/>
      <w:r w:rsidRPr="00515980">
        <w:rPr>
          <w:rFonts w:ascii="Segoe UI" w:hAnsi="Segoe UI" w:cs="Segoe UI"/>
          <w:color w:val="000000"/>
        </w:rPr>
        <w:t>Avi</w:t>
      </w:r>
      <w:proofErr w:type="spellEnd"/>
      <w:r w:rsidRPr="00515980">
        <w:rPr>
          <w:rFonts w:ascii="Segoe UI" w:hAnsi="Segoe UI" w:cs="Segoe UI"/>
          <w:color w:val="000000"/>
        </w:rPr>
        <w:t xml:space="preserve"> </w:t>
      </w:r>
      <w:proofErr w:type="spellStart"/>
      <w:r w:rsidRPr="00515980">
        <w:rPr>
          <w:rFonts w:ascii="Segoe UI" w:hAnsi="Segoe UI" w:cs="Segoe UI"/>
          <w:color w:val="000000"/>
        </w:rPr>
        <w:t>Sadeh</w:t>
      </w:r>
      <w:proofErr w:type="spellEnd"/>
      <w:r w:rsidRPr="00515980">
        <w:rPr>
          <w:rFonts w:ascii="Segoe UI" w:hAnsi="Segoe UI" w:cs="Segoe UI"/>
          <w:color w:val="000000"/>
        </w:rPr>
        <w:t xml:space="preserve">, and Joseph A. </w:t>
      </w:r>
      <w:proofErr w:type="spellStart"/>
      <w:r w:rsidRPr="00515980">
        <w:rPr>
          <w:rFonts w:ascii="Segoe UI" w:hAnsi="Segoe UI" w:cs="Segoe UI"/>
          <w:color w:val="000000"/>
        </w:rPr>
        <w:t>Buckhalt</w:t>
      </w:r>
      <w:proofErr w:type="spellEnd"/>
      <w:r w:rsidRPr="00515980">
        <w:rPr>
          <w:rFonts w:ascii="Segoe UI" w:hAnsi="Segoe UI" w:cs="Segoe UI"/>
          <w:color w:val="000000"/>
        </w:rPr>
        <w:t>. 2014. "Income, ethnicity, and sleep: Coping as a moderator." </w:t>
      </w:r>
      <w:r w:rsidRPr="00515980">
        <w:rPr>
          <w:rFonts w:ascii="Segoe UI" w:hAnsi="Segoe UI" w:cs="Segoe UI"/>
          <w:i/>
          <w:iCs/>
          <w:color w:val="000000"/>
        </w:rPr>
        <w:t xml:space="preserve">Cultural Diversity </w:t>
      </w:r>
      <w:proofErr w:type="gramStart"/>
      <w:r w:rsidRPr="00515980">
        <w:rPr>
          <w:rFonts w:ascii="Segoe UI" w:hAnsi="Segoe UI" w:cs="Segoe UI"/>
          <w:i/>
          <w:iCs/>
          <w:color w:val="000000"/>
        </w:rPr>
        <w:t>And</w:t>
      </w:r>
      <w:proofErr w:type="gramEnd"/>
      <w:r w:rsidRPr="00515980">
        <w:rPr>
          <w:rFonts w:ascii="Segoe UI" w:hAnsi="Segoe UI" w:cs="Segoe UI"/>
          <w:i/>
          <w:iCs/>
          <w:color w:val="000000"/>
        </w:rPr>
        <w:t xml:space="preserve"> Ethnic Minority Psychology</w:t>
      </w:r>
      <w:r w:rsidRPr="00515980">
        <w:rPr>
          <w:rFonts w:ascii="Segoe UI" w:hAnsi="Segoe UI" w:cs="Segoe UI"/>
          <w:color w:val="000000"/>
        </w:rPr>
        <w:t> 20, no. 3: 441-448. </w:t>
      </w:r>
      <w:proofErr w:type="spellStart"/>
      <w:r w:rsidRPr="00515980">
        <w:rPr>
          <w:rFonts w:ascii="Segoe UI" w:hAnsi="Segoe UI" w:cs="Segoe UI"/>
          <w:i/>
          <w:iCs/>
          <w:color w:val="000000"/>
        </w:rPr>
        <w:t>PsycARTICLES</w:t>
      </w:r>
      <w:proofErr w:type="spellEnd"/>
      <w:r w:rsidRPr="00515980">
        <w:rPr>
          <w:rFonts w:ascii="Segoe UI" w:hAnsi="Segoe UI" w:cs="Segoe UI"/>
          <w:color w:val="000000"/>
        </w:rPr>
        <w:t xml:space="preserve">, </w:t>
      </w:r>
      <w:proofErr w:type="spellStart"/>
      <w:r w:rsidRPr="00515980">
        <w:rPr>
          <w:rFonts w:ascii="Segoe UI" w:hAnsi="Segoe UI" w:cs="Segoe UI"/>
          <w:color w:val="000000"/>
        </w:rPr>
        <w:t>EBSCO</w:t>
      </w:r>
      <w:r w:rsidRPr="00515980">
        <w:rPr>
          <w:rFonts w:ascii="Segoe UI" w:hAnsi="Segoe UI" w:cs="Segoe UI"/>
          <w:i/>
          <w:iCs/>
          <w:color w:val="000000"/>
        </w:rPr>
        <w:t>host</w:t>
      </w:r>
      <w:proofErr w:type="spellEnd"/>
      <w:r w:rsidRPr="00515980">
        <w:rPr>
          <w:rFonts w:ascii="Segoe UI" w:hAnsi="Segoe UI" w:cs="Segoe UI"/>
          <w:color w:val="000000"/>
        </w:rPr>
        <w:t> (accessed July 2, 2017).</w:t>
      </w:r>
    </w:p>
    <w:p w:rsidR="009D4850" w:rsidRPr="00515980" w:rsidRDefault="009D4850" w:rsidP="00515980">
      <w:pPr>
        <w:pStyle w:val="yiv5494295811m-1535490498665938296gmail-body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515980">
        <w:rPr>
          <w:rFonts w:ascii="Segoe UI" w:hAnsi="Segoe UI" w:cs="Segoe UI"/>
          <w:color w:val="000000"/>
        </w:rPr>
        <w:t> </w:t>
      </w:r>
    </w:p>
    <w:p w:rsidR="009D4850" w:rsidRPr="00515980" w:rsidRDefault="009D4850" w:rsidP="00515980">
      <w:pPr>
        <w:pStyle w:val="yiv5494295811m-1535490498665938296gmail-body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515980">
        <w:rPr>
          <w:rFonts w:ascii="Segoe UI" w:hAnsi="Segoe UI" w:cs="Segoe UI"/>
          <w:color w:val="000000"/>
        </w:rPr>
        <w:t>3. Magee C, Reddy P, Robinson L, McGregor A. Sleep quality subtypes and obesity. </w:t>
      </w:r>
      <w:r w:rsidRPr="00515980">
        <w:rPr>
          <w:rFonts w:ascii="Segoe UI" w:hAnsi="Segoe UI" w:cs="Segoe UI"/>
          <w:i/>
          <w:iCs/>
          <w:color w:val="000000"/>
        </w:rPr>
        <w:t>Health Psychology</w:t>
      </w:r>
      <w:r w:rsidRPr="00515980">
        <w:rPr>
          <w:rFonts w:ascii="Segoe UI" w:hAnsi="Segoe UI" w:cs="Segoe UI"/>
          <w:color w:val="000000"/>
        </w:rPr>
        <w:t> [serial online]. December 2016</w:t>
      </w:r>
      <w:proofErr w:type="gramStart"/>
      <w:r w:rsidRPr="00515980">
        <w:rPr>
          <w:rFonts w:ascii="Segoe UI" w:hAnsi="Segoe UI" w:cs="Segoe UI"/>
          <w:color w:val="000000"/>
        </w:rPr>
        <w:t>;35</w:t>
      </w:r>
      <w:proofErr w:type="gramEnd"/>
      <w:r w:rsidRPr="00515980">
        <w:rPr>
          <w:rFonts w:ascii="Segoe UI" w:hAnsi="Segoe UI" w:cs="Segoe UI"/>
          <w:color w:val="000000"/>
        </w:rPr>
        <w:t xml:space="preserve">(12):1289-1297. Available from: </w:t>
      </w:r>
      <w:proofErr w:type="spellStart"/>
      <w:r w:rsidRPr="00515980">
        <w:rPr>
          <w:rFonts w:ascii="Segoe UI" w:hAnsi="Segoe UI" w:cs="Segoe UI"/>
          <w:color w:val="000000"/>
        </w:rPr>
        <w:t>PsycARTICLES</w:t>
      </w:r>
      <w:proofErr w:type="spellEnd"/>
      <w:r w:rsidRPr="00515980">
        <w:rPr>
          <w:rFonts w:ascii="Segoe UI" w:hAnsi="Segoe UI" w:cs="Segoe UI"/>
          <w:color w:val="000000"/>
        </w:rPr>
        <w:t xml:space="preserve">, Ipswich, MA. </w:t>
      </w:r>
      <w:proofErr w:type="gramStart"/>
      <w:r w:rsidRPr="00515980">
        <w:rPr>
          <w:rFonts w:ascii="Segoe UI" w:hAnsi="Segoe UI" w:cs="Segoe UI"/>
          <w:color w:val="000000"/>
        </w:rPr>
        <w:t>Accessed July 2, 2017.</w:t>
      </w:r>
      <w:proofErr w:type="gramEnd"/>
    </w:p>
    <w:p w:rsidR="00515980" w:rsidRDefault="00515980"/>
    <w:p w:rsidR="00515980" w:rsidRDefault="00515980" w:rsidP="00515980"/>
    <w:p w:rsidR="00BD3F52" w:rsidRPr="00515980" w:rsidRDefault="00515980" w:rsidP="00515980">
      <w:pPr>
        <w:tabs>
          <w:tab w:val="left" w:pos="2861"/>
        </w:tabs>
      </w:pPr>
      <w:r>
        <w:tab/>
      </w:r>
      <w:bookmarkStart w:id="0" w:name="_GoBack"/>
      <w:bookmarkEnd w:id="0"/>
    </w:p>
    <w:sectPr w:rsidR="00BD3F52" w:rsidRPr="00515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93" w:rsidRDefault="00612393" w:rsidP="009D4850">
      <w:pPr>
        <w:spacing w:after="0" w:line="240" w:lineRule="auto"/>
      </w:pPr>
      <w:r>
        <w:separator/>
      </w:r>
    </w:p>
  </w:endnote>
  <w:endnote w:type="continuationSeparator" w:id="0">
    <w:p w:rsidR="00612393" w:rsidRDefault="00612393" w:rsidP="009D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93" w:rsidRDefault="00612393" w:rsidP="009D4850">
      <w:pPr>
        <w:spacing w:after="0" w:line="240" w:lineRule="auto"/>
      </w:pPr>
      <w:r>
        <w:separator/>
      </w:r>
    </w:p>
  </w:footnote>
  <w:footnote w:type="continuationSeparator" w:id="0">
    <w:p w:rsidR="00612393" w:rsidRDefault="00612393" w:rsidP="009D4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50"/>
    <w:rsid w:val="00197374"/>
    <w:rsid w:val="004A0779"/>
    <w:rsid w:val="00515980"/>
    <w:rsid w:val="00612393"/>
    <w:rsid w:val="009D4850"/>
    <w:rsid w:val="00BE1F35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494295811m-1535490498665938296gmail-body-paragraph">
    <w:name w:val="yiv5494295811m_-1535490498665938296gmail-body-paragraph"/>
    <w:basedOn w:val="Normal"/>
    <w:rsid w:val="009D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850"/>
  </w:style>
  <w:style w:type="paragraph" w:styleId="Footer">
    <w:name w:val="footer"/>
    <w:basedOn w:val="Normal"/>
    <w:link w:val="FooterChar"/>
    <w:uiPriority w:val="99"/>
    <w:unhideWhenUsed/>
    <w:rsid w:val="009D4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494295811m-1535490498665938296gmail-body-paragraph">
    <w:name w:val="yiv5494295811m_-1535490498665938296gmail-body-paragraph"/>
    <w:basedOn w:val="Normal"/>
    <w:rsid w:val="009D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850"/>
  </w:style>
  <w:style w:type="paragraph" w:styleId="Footer">
    <w:name w:val="footer"/>
    <w:basedOn w:val="Normal"/>
    <w:link w:val="FooterChar"/>
    <w:uiPriority w:val="99"/>
    <w:unhideWhenUsed/>
    <w:rsid w:val="009D4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129</Words>
  <Characters>736</Characters>
  <Application/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