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7D" w:rsidRDefault="00814746" w:rsidP="00B10053">
      <w:pPr>
        <w:pStyle w:val="Heading2"/>
        <w:numPr>
          <w:ilvl w:val="0"/>
          <w:numId w:val="0"/>
        </w:numPr>
        <w:spacing w:before="0"/>
        <w:jc w:val="center"/>
        <w:rPr>
          <w:rFonts w:ascii="Calibri" w:hAnsi="Calibri"/>
          <w:color w:val="00000A"/>
          <w:sz w:val="32"/>
          <w:szCs w:val="32"/>
        </w:rPr>
      </w:pPr>
      <w:bookmarkStart w:id="0" w:name="_GoBack"/>
      <w:bookmarkEnd w:id="0"/>
      <w:r w:rsidRPr="00B10053">
        <w:rPr>
          <w:rFonts w:ascii="Calibri" w:hAnsi="Calibri"/>
          <w:color w:val="00000A"/>
          <w:sz w:val="32"/>
          <w:szCs w:val="32"/>
        </w:rPr>
        <w:t>PSY 614</w:t>
      </w:r>
      <w:r w:rsidR="003A7860" w:rsidRPr="00B10053">
        <w:rPr>
          <w:rFonts w:ascii="Calibri" w:hAnsi="Calibri"/>
          <w:color w:val="00000A"/>
          <w:sz w:val="32"/>
          <w:szCs w:val="32"/>
        </w:rPr>
        <w:t xml:space="preserve"> </w:t>
      </w:r>
      <w:r w:rsidR="00157660">
        <w:rPr>
          <w:rFonts w:ascii="Calibri" w:hAnsi="Calibri"/>
          <w:color w:val="00000A"/>
          <w:sz w:val="32"/>
          <w:szCs w:val="32"/>
        </w:rPr>
        <w:t xml:space="preserve">Leadership </w:t>
      </w:r>
      <w:r w:rsidRPr="00B10053">
        <w:rPr>
          <w:rFonts w:ascii="Calibri" w:hAnsi="Calibri"/>
          <w:color w:val="00000A"/>
          <w:sz w:val="32"/>
          <w:szCs w:val="32"/>
        </w:rPr>
        <w:t>Journal</w:t>
      </w:r>
      <w:r w:rsidR="002B497E" w:rsidRPr="00B10053">
        <w:rPr>
          <w:rFonts w:ascii="Calibri" w:hAnsi="Calibri"/>
          <w:color w:val="00000A"/>
          <w:sz w:val="32"/>
          <w:szCs w:val="32"/>
        </w:rPr>
        <w:t xml:space="preserve"> </w:t>
      </w:r>
      <w:r w:rsidR="00157660">
        <w:rPr>
          <w:rFonts w:ascii="Calibri" w:hAnsi="Calibri"/>
          <w:color w:val="00000A"/>
          <w:sz w:val="32"/>
          <w:szCs w:val="32"/>
        </w:rPr>
        <w:t xml:space="preserve">Guidelines and </w:t>
      </w:r>
      <w:r w:rsidR="004A017D" w:rsidRPr="00B10053">
        <w:rPr>
          <w:rFonts w:ascii="Calibri" w:hAnsi="Calibri"/>
          <w:color w:val="00000A"/>
          <w:sz w:val="32"/>
          <w:szCs w:val="32"/>
        </w:rPr>
        <w:t>Rubric</w:t>
      </w:r>
    </w:p>
    <w:p w:rsidR="006556F7" w:rsidRDefault="006556F7" w:rsidP="00456D10">
      <w:pPr>
        <w:spacing w:after="0" w:line="240" w:lineRule="auto"/>
        <w:rPr>
          <w:rFonts w:eastAsia="Times New Roman" w:cs="Calibri"/>
          <w:b/>
          <w:color w:val="000000"/>
          <w:u w:val="single"/>
        </w:rPr>
      </w:pPr>
    </w:p>
    <w:p w:rsidR="00157660" w:rsidRPr="00F359EC" w:rsidRDefault="00157660" w:rsidP="00F359EC">
      <w:pPr>
        <w:spacing w:after="0"/>
      </w:pPr>
      <w:r w:rsidRPr="00157660">
        <w:rPr>
          <w:rFonts w:eastAsia="Times New Roman" w:cs="Calibri"/>
          <w:b/>
          <w:color w:val="000000"/>
          <w:u w:val="single"/>
        </w:rPr>
        <w:t>Overview:</w:t>
      </w:r>
      <w:r>
        <w:rPr>
          <w:rFonts w:eastAsia="Times New Roman" w:cs="Calibri"/>
          <w:color w:val="000000"/>
        </w:rPr>
        <w:t xml:space="preserve"> Journal entries</w:t>
      </w:r>
      <w:r w:rsidR="00814746">
        <w:rPr>
          <w:rFonts w:eastAsia="Times New Roman" w:cs="Calibri"/>
          <w:color w:val="000000"/>
        </w:rPr>
        <w:t xml:space="preserve"> </w:t>
      </w:r>
      <w:r>
        <w:rPr>
          <w:rFonts w:eastAsia="Times New Roman" w:cs="Calibri"/>
          <w:color w:val="000000"/>
        </w:rPr>
        <w:t xml:space="preserve">ask you to reflect upon the topics discussed in the course to develop </w:t>
      </w:r>
      <w:r w:rsidR="00814746">
        <w:rPr>
          <w:rFonts w:eastAsia="Times New Roman" w:cs="Calibri"/>
          <w:color w:val="000000"/>
        </w:rPr>
        <w:t xml:space="preserve">a personal leadership conceptual framework that </w:t>
      </w:r>
      <w:r>
        <w:rPr>
          <w:rFonts w:eastAsia="Times New Roman" w:cs="Calibri"/>
          <w:color w:val="000000"/>
        </w:rPr>
        <w:t xml:space="preserve">ultimately </w:t>
      </w:r>
      <w:r w:rsidR="00814746">
        <w:rPr>
          <w:rFonts w:eastAsia="Times New Roman" w:cs="Calibri"/>
          <w:color w:val="000000"/>
        </w:rPr>
        <w:t xml:space="preserve">incorporates your strengths and weaknesses, value system, professional goals, and responsibilities to the organization and larger community. </w:t>
      </w:r>
      <w:r>
        <w:rPr>
          <w:rFonts w:eastAsia="Times New Roman" w:cs="Calibri"/>
          <w:color w:val="000000"/>
        </w:rPr>
        <w:t xml:space="preserve">Your journal entries will demonstrate your evolution in thinking and personal viewpoint throughout the course. Approach these activities as (a) an opportunity to reflect upon and apply what you learn each week based on the assigned readings, discussions, </w:t>
      </w:r>
      <w:r w:rsidR="006556F7">
        <w:rPr>
          <w:rFonts w:eastAsia="Times New Roman" w:cs="Calibri"/>
          <w:color w:val="000000"/>
        </w:rPr>
        <w:t xml:space="preserve">and </w:t>
      </w:r>
      <w:r>
        <w:rPr>
          <w:rFonts w:eastAsia="Times New Roman" w:cs="Calibri"/>
          <w:color w:val="000000"/>
        </w:rPr>
        <w:t xml:space="preserve">activities, and (b) an opportunity to share your knowledge and expertise based on your educational and professional experiences in the past. As a successful professional, you will need good </w:t>
      </w:r>
      <w:r w:rsidR="00F002A7">
        <w:rPr>
          <w:rFonts w:eastAsia="Times New Roman" w:cs="Calibri"/>
          <w:color w:val="000000"/>
        </w:rPr>
        <w:t xml:space="preserve">reflective and writing skills.  </w:t>
      </w:r>
      <w:r>
        <w:rPr>
          <w:rFonts w:eastAsia="Times New Roman" w:cs="Calibri"/>
          <w:color w:val="000000"/>
        </w:rPr>
        <w:t xml:space="preserve">Blog and journal activities offer you the </w:t>
      </w:r>
      <w:r w:rsidR="00F002A7">
        <w:rPr>
          <w:rFonts w:eastAsia="Times New Roman" w:cs="Calibri"/>
          <w:color w:val="000000"/>
        </w:rPr>
        <w:t>opportunity to further develop these skills.</w:t>
      </w:r>
      <w:r>
        <w:rPr>
          <w:rFonts w:eastAsia="Times New Roman" w:cs="Calibri"/>
          <w:color w:val="000000"/>
        </w:rPr>
        <w:t xml:space="preserve"> </w:t>
      </w:r>
      <w:r w:rsidR="00F359EC">
        <w:rPr>
          <w:rFonts w:eastAsia="Times New Roman" w:cs="Calibri"/>
          <w:color w:val="000000"/>
        </w:rPr>
        <w:t xml:space="preserve">Review </w:t>
      </w:r>
      <w:hyperlink r:id="rId9" w:history="1">
        <w:r w:rsidR="00F359EC">
          <w:rPr>
            <w:rStyle w:val="Hyperlink"/>
            <w:rFonts w:eastAsia="Times New Roman" w:cs="Calibri"/>
          </w:rPr>
          <w:t>this tutori</w:t>
        </w:r>
        <w:r w:rsidR="00F359EC">
          <w:rPr>
            <w:rStyle w:val="Hyperlink"/>
            <w:rFonts w:eastAsia="Times New Roman" w:cs="Calibri"/>
          </w:rPr>
          <w:t>a</w:t>
        </w:r>
        <w:r w:rsidR="00F359EC">
          <w:rPr>
            <w:rStyle w:val="Hyperlink"/>
            <w:rFonts w:eastAsia="Times New Roman" w:cs="Calibri"/>
          </w:rPr>
          <w:t>l</w:t>
        </w:r>
      </w:hyperlink>
      <w:r w:rsidR="00F359EC">
        <w:rPr>
          <w:rFonts w:eastAsia="Times New Roman" w:cs="Calibri"/>
          <w:color w:val="000000"/>
        </w:rPr>
        <w:t xml:space="preserve"> for information on creating a Blackboard journal entry. Journals are private between the student and the instructor.</w:t>
      </w:r>
    </w:p>
    <w:p w:rsidR="00F359EC" w:rsidRDefault="00F359EC" w:rsidP="00F359EC">
      <w:pPr>
        <w:spacing w:after="0"/>
        <w:rPr>
          <w:rFonts w:eastAsia="Times New Roman" w:cs="Calibri"/>
          <w:color w:val="000000"/>
        </w:rPr>
      </w:pPr>
    </w:p>
    <w:p w:rsidR="003A7860" w:rsidRDefault="00157660" w:rsidP="00F359EC">
      <w:pPr>
        <w:spacing w:after="0"/>
        <w:rPr>
          <w:rFonts w:eastAsia="Times New Roman" w:cs="Calibri"/>
          <w:color w:val="000000"/>
        </w:rPr>
      </w:pPr>
      <w:r w:rsidRPr="00157660">
        <w:rPr>
          <w:rFonts w:eastAsia="Times New Roman" w:cs="Calibri"/>
          <w:b/>
          <w:color w:val="000000"/>
          <w:u w:val="single"/>
        </w:rPr>
        <w:t>Note:</w:t>
      </w:r>
      <w:r>
        <w:rPr>
          <w:rFonts w:eastAsia="Times New Roman" w:cs="Calibri"/>
          <w:color w:val="000000"/>
        </w:rPr>
        <w:t xml:space="preserve"> In Module </w:t>
      </w:r>
      <w:r w:rsidR="008951EB">
        <w:rPr>
          <w:rFonts w:eastAsia="Times New Roman" w:cs="Calibri"/>
          <w:color w:val="000000"/>
        </w:rPr>
        <w:t>Ten</w:t>
      </w:r>
      <w:r>
        <w:rPr>
          <w:rFonts w:eastAsia="Times New Roman" w:cs="Calibri"/>
          <w:color w:val="000000"/>
        </w:rPr>
        <w:t xml:space="preserve">, you will summarize what you have learned from your individual journal entries. You will self-critique your entries and submit a three- to five-page paper that captures your conclusions. This will be your final leadership framework. </w:t>
      </w:r>
      <w:r w:rsidR="00F002A7">
        <w:rPr>
          <w:rFonts w:eastAsia="Times New Roman" w:cs="Calibri"/>
          <w:color w:val="000000"/>
        </w:rPr>
        <w:t xml:space="preserve"> </w:t>
      </w:r>
    </w:p>
    <w:p w:rsidR="00157660" w:rsidRDefault="00157660" w:rsidP="00F359EC">
      <w:pPr>
        <w:spacing w:after="0"/>
        <w:rPr>
          <w:rFonts w:eastAsia="Times New Roman" w:cs="Calibri"/>
          <w:color w:val="000000"/>
        </w:rPr>
      </w:pPr>
    </w:p>
    <w:p w:rsidR="00157660" w:rsidRDefault="00157660" w:rsidP="00F359EC">
      <w:pPr>
        <w:spacing w:after="0"/>
      </w:pPr>
      <w:r w:rsidRPr="00157660">
        <w:rPr>
          <w:rFonts w:eastAsia="Times New Roman" w:cs="Calibri"/>
          <w:b/>
          <w:color w:val="000000"/>
          <w:u w:val="single"/>
        </w:rPr>
        <w:t>Format:</w:t>
      </w:r>
      <w:r>
        <w:rPr>
          <w:rFonts w:eastAsia="Times New Roman" w:cs="Calibri"/>
          <w:color w:val="000000"/>
        </w:rPr>
        <w:t xml:space="preserve"> There is no specified length for journal entries. All citations should be completed using APA format. Research is needed to substantiate claims. </w:t>
      </w:r>
    </w:p>
    <w:p w:rsidR="003A7860" w:rsidRDefault="003A7860" w:rsidP="00F359EC">
      <w:pPr>
        <w:spacing w:after="0"/>
      </w:pPr>
    </w:p>
    <w:p w:rsidR="00322446" w:rsidRPr="00820F7D" w:rsidRDefault="008F1B7B" w:rsidP="00F359EC">
      <w:pPr>
        <w:spacing w:after="0"/>
        <w:rPr>
          <w:rFonts w:eastAsia="Times New Roman" w:cs="Calibri"/>
          <w:color w:val="000000"/>
        </w:rPr>
      </w:pPr>
      <w:r w:rsidRPr="00C55BA6">
        <w:rPr>
          <w:rFonts w:eastAsia="Times New Roman" w:cs="Calibri"/>
          <w:b/>
          <w:color w:val="000000"/>
          <w:u w:val="single"/>
        </w:rPr>
        <w:t>Instructor Feedback</w:t>
      </w:r>
      <w:r>
        <w:rPr>
          <w:rFonts w:eastAsia="Times New Roman" w:cs="Calibri"/>
          <w:color w:val="000000"/>
        </w:rPr>
        <w:t xml:space="preserve">: </w:t>
      </w:r>
      <w:r w:rsidR="00157660">
        <w:rPr>
          <w:rFonts w:eastAsia="Times New Roman" w:cs="Calibri"/>
          <w:color w:val="000000"/>
        </w:rPr>
        <w:t>Students can find their feedback in the Grade Center.</w:t>
      </w:r>
    </w:p>
    <w:p w:rsidR="00C823BB" w:rsidRPr="005E5E73" w:rsidRDefault="00C823BB" w:rsidP="001D620D">
      <w:pPr>
        <w:pStyle w:val="Heading2"/>
        <w:spacing w:before="0"/>
        <w:jc w:val="center"/>
        <w:rPr>
          <w:rFonts w:cs="Calibri"/>
          <w:b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2610"/>
        <w:gridCol w:w="3240"/>
        <w:gridCol w:w="2880"/>
        <w:gridCol w:w="2790"/>
        <w:gridCol w:w="900"/>
      </w:tblGrid>
      <w:tr w:rsidR="00120AF8" w:rsidRPr="005E5E73" w:rsidTr="009D1D29">
        <w:trPr>
          <w:trHeight w:val="149"/>
        </w:trPr>
        <w:tc>
          <w:tcPr>
            <w:tcW w:w="1638" w:type="dxa"/>
          </w:tcPr>
          <w:p w:rsidR="00120AF8" w:rsidRPr="005E5E73" w:rsidRDefault="00120AF8" w:rsidP="00120AF8">
            <w:pPr>
              <w:numPr>
                <w:ilvl w:val="0"/>
                <w:numId w:val="1"/>
              </w:numPr>
              <w:spacing w:after="0" w:line="240" w:lineRule="auto"/>
              <w:jc w:val="center"/>
              <w:rPr>
                <w:rFonts w:cs="Calibri"/>
                <w:b/>
                <w:sz w:val="20"/>
                <w:szCs w:val="20"/>
              </w:rPr>
            </w:pPr>
            <w:r w:rsidRPr="005E5E73">
              <w:rPr>
                <w:rFonts w:cs="Calibri"/>
                <w:b/>
                <w:sz w:val="20"/>
                <w:szCs w:val="20"/>
              </w:rPr>
              <w:t>Critical Elements</w:t>
            </w:r>
          </w:p>
        </w:tc>
        <w:tc>
          <w:tcPr>
            <w:tcW w:w="2610" w:type="dxa"/>
          </w:tcPr>
          <w:p w:rsidR="00120AF8" w:rsidRPr="005E5E73" w:rsidRDefault="006A1253" w:rsidP="009D1D29">
            <w:pPr>
              <w:spacing w:after="0" w:line="240" w:lineRule="auto"/>
              <w:jc w:val="center"/>
              <w:rPr>
                <w:rFonts w:cs="Calibri"/>
                <w:b/>
                <w:sz w:val="20"/>
                <w:szCs w:val="20"/>
              </w:rPr>
            </w:pPr>
            <w:r>
              <w:rPr>
                <w:rFonts w:cs="Calibri"/>
                <w:b/>
                <w:sz w:val="20"/>
                <w:szCs w:val="20"/>
              </w:rPr>
              <w:t>Exemplary</w:t>
            </w:r>
          </w:p>
        </w:tc>
        <w:tc>
          <w:tcPr>
            <w:tcW w:w="3240" w:type="dxa"/>
          </w:tcPr>
          <w:p w:rsidR="00120AF8" w:rsidRPr="005E5E73" w:rsidRDefault="00120AF8" w:rsidP="009D1D29">
            <w:pPr>
              <w:spacing w:after="0" w:line="240" w:lineRule="auto"/>
              <w:jc w:val="center"/>
              <w:rPr>
                <w:rFonts w:cs="Calibri"/>
                <w:b/>
                <w:sz w:val="20"/>
                <w:szCs w:val="20"/>
              </w:rPr>
            </w:pPr>
            <w:r w:rsidRPr="005E5E73">
              <w:rPr>
                <w:rFonts w:cs="Calibri"/>
                <w:b/>
                <w:sz w:val="20"/>
                <w:szCs w:val="20"/>
              </w:rPr>
              <w:t>Proficient</w:t>
            </w:r>
          </w:p>
        </w:tc>
        <w:tc>
          <w:tcPr>
            <w:tcW w:w="2880" w:type="dxa"/>
          </w:tcPr>
          <w:p w:rsidR="00120AF8" w:rsidRPr="005E5E73" w:rsidRDefault="006A1253" w:rsidP="009D1D29">
            <w:pPr>
              <w:spacing w:after="0" w:line="240" w:lineRule="auto"/>
              <w:jc w:val="center"/>
              <w:rPr>
                <w:rFonts w:cs="Calibri"/>
                <w:b/>
                <w:sz w:val="20"/>
                <w:szCs w:val="20"/>
              </w:rPr>
            </w:pPr>
            <w:r>
              <w:rPr>
                <w:rFonts w:cs="Calibri"/>
                <w:b/>
                <w:sz w:val="20"/>
                <w:szCs w:val="20"/>
              </w:rPr>
              <w:t>Needs Improvement</w:t>
            </w:r>
          </w:p>
        </w:tc>
        <w:tc>
          <w:tcPr>
            <w:tcW w:w="2790" w:type="dxa"/>
          </w:tcPr>
          <w:p w:rsidR="00120AF8" w:rsidRPr="005E5E73" w:rsidRDefault="00120AF8" w:rsidP="009D1D29">
            <w:pPr>
              <w:spacing w:after="0" w:line="240" w:lineRule="auto"/>
              <w:jc w:val="center"/>
              <w:rPr>
                <w:rFonts w:cs="Calibri"/>
                <w:b/>
                <w:sz w:val="20"/>
                <w:szCs w:val="20"/>
              </w:rPr>
            </w:pPr>
            <w:r w:rsidRPr="005E5E73">
              <w:rPr>
                <w:rFonts w:cs="Calibri"/>
                <w:b/>
                <w:sz w:val="20"/>
                <w:szCs w:val="20"/>
              </w:rPr>
              <w:t xml:space="preserve">Not Evident </w:t>
            </w:r>
          </w:p>
        </w:tc>
        <w:tc>
          <w:tcPr>
            <w:tcW w:w="900" w:type="dxa"/>
          </w:tcPr>
          <w:p w:rsidR="00120AF8" w:rsidRPr="005E5E73" w:rsidRDefault="00120AF8" w:rsidP="009D1D29">
            <w:pPr>
              <w:spacing w:after="0" w:line="240" w:lineRule="auto"/>
              <w:jc w:val="center"/>
              <w:rPr>
                <w:rFonts w:cs="Calibri"/>
                <w:b/>
                <w:sz w:val="20"/>
                <w:szCs w:val="20"/>
              </w:rPr>
            </w:pPr>
            <w:r>
              <w:rPr>
                <w:rFonts w:cs="Calibri"/>
                <w:b/>
                <w:sz w:val="20"/>
                <w:szCs w:val="20"/>
              </w:rPr>
              <w:t>Value</w:t>
            </w:r>
          </w:p>
        </w:tc>
      </w:tr>
      <w:tr w:rsidR="00120AF8" w:rsidRPr="005E5E73" w:rsidTr="009D1D29">
        <w:trPr>
          <w:trHeight w:val="149"/>
        </w:trPr>
        <w:tc>
          <w:tcPr>
            <w:tcW w:w="1638" w:type="dxa"/>
          </w:tcPr>
          <w:p w:rsidR="00120AF8" w:rsidRPr="005E5E73" w:rsidRDefault="003235E6" w:rsidP="009D1D29">
            <w:pPr>
              <w:snapToGrid w:val="0"/>
              <w:spacing w:after="0" w:line="240" w:lineRule="auto"/>
              <w:jc w:val="center"/>
              <w:rPr>
                <w:rFonts w:cs="Calibri"/>
                <w:b/>
                <w:sz w:val="20"/>
                <w:szCs w:val="20"/>
              </w:rPr>
            </w:pPr>
            <w:r>
              <w:rPr>
                <w:rFonts w:cs="Calibri"/>
                <w:b/>
                <w:sz w:val="20"/>
                <w:szCs w:val="20"/>
              </w:rPr>
              <w:t>Responses</w:t>
            </w:r>
          </w:p>
          <w:p w:rsidR="00120AF8" w:rsidRPr="005E5E73" w:rsidRDefault="00120AF8" w:rsidP="009D1D29">
            <w:pPr>
              <w:snapToGrid w:val="0"/>
              <w:spacing w:after="0" w:line="240" w:lineRule="auto"/>
              <w:jc w:val="center"/>
              <w:rPr>
                <w:rFonts w:cs="Calibri"/>
                <w:sz w:val="20"/>
                <w:szCs w:val="20"/>
              </w:rPr>
            </w:pPr>
          </w:p>
        </w:tc>
        <w:tc>
          <w:tcPr>
            <w:tcW w:w="2610" w:type="dxa"/>
          </w:tcPr>
          <w:p w:rsidR="00120AF8" w:rsidRDefault="003235E6" w:rsidP="009D1D29">
            <w:pPr>
              <w:snapToGrid w:val="0"/>
              <w:spacing w:after="0" w:line="240" w:lineRule="auto"/>
              <w:rPr>
                <w:rFonts w:cs="Calibri"/>
                <w:sz w:val="20"/>
                <w:szCs w:val="20"/>
              </w:rPr>
            </w:pPr>
            <w:r>
              <w:rPr>
                <w:rFonts w:cs="Calibri"/>
                <w:sz w:val="20"/>
                <w:szCs w:val="20"/>
              </w:rPr>
              <w:t>Meets “Proficient” criteria and substantiates thinking with clear and relevant personal examples and independent research</w:t>
            </w:r>
          </w:p>
          <w:p w:rsidR="00E922A8" w:rsidRPr="005E5E73" w:rsidRDefault="00E922A8" w:rsidP="009D1D29">
            <w:pPr>
              <w:snapToGrid w:val="0"/>
              <w:spacing w:after="0" w:line="240" w:lineRule="auto"/>
              <w:rPr>
                <w:rFonts w:cs="Calibri"/>
                <w:sz w:val="20"/>
                <w:szCs w:val="20"/>
              </w:rPr>
            </w:pPr>
            <w:r>
              <w:rPr>
                <w:rFonts w:cs="Calibri"/>
                <w:sz w:val="20"/>
                <w:szCs w:val="20"/>
              </w:rPr>
              <w:t>(36-40)</w:t>
            </w:r>
          </w:p>
        </w:tc>
        <w:tc>
          <w:tcPr>
            <w:tcW w:w="3240" w:type="dxa"/>
          </w:tcPr>
          <w:p w:rsidR="00120AF8" w:rsidRDefault="003235E6" w:rsidP="009D1D29">
            <w:pPr>
              <w:snapToGrid w:val="0"/>
              <w:spacing w:after="0" w:line="240" w:lineRule="auto"/>
              <w:rPr>
                <w:rFonts w:cs="Calibri"/>
                <w:sz w:val="20"/>
                <w:szCs w:val="20"/>
              </w:rPr>
            </w:pPr>
            <w:r>
              <w:rPr>
                <w:rFonts w:cs="Calibri"/>
                <w:sz w:val="20"/>
                <w:szCs w:val="20"/>
              </w:rPr>
              <w:t>Journal post includes an adequate response to the assignment prompt</w:t>
            </w:r>
          </w:p>
          <w:p w:rsidR="00E922A8" w:rsidRDefault="00E922A8" w:rsidP="009D1D29">
            <w:pPr>
              <w:snapToGrid w:val="0"/>
              <w:spacing w:after="0" w:line="240" w:lineRule="auto"/>
              <w:rPr>
                <w:rFonts w:cs="Calibri"/>
                <w:sz w:val="20"/>
                <w:szCs w:val="20"/>
              </w:rPr>
            </w:pPr>
          </w:p>
          <w:p w:rsidR="00E922A8" w:rsidRDefault="00E922A8" w:rsidP="009D1D29">
            <w:pPr>
              <w:snapToGrid w:val="0"/>
              <w:spacing w:after="0" w:line="240" w:lineRule="auto"/>
              <w:rPr>
                <w:rFonts w:cs="Calibri"/>
                <w:sz w:val="20"/>
                <w:szCs w:val="20"/>
              </w:rPr>
            </w:pPr>
          </w:p>
          <w:p w:rsidR="00E922A8" w:rsidRDefault="00E922A8" w:rsidP="009D1D29">
            <w:pPr>
              <w:snapToGrid w:val="0"/>
              <w:spacing w:after="0" w:line="240" w:lineRule="auto"/>
              <w:rPr>
                <w:rFonts w:cs="Calibri"/>
                <w:sz w:val="20"/>
                <w:szCs w:val="20"/>
              </w:rPr>
            </w:pPr>
          </w:p>
          <w:p w:rsidR="00E922A8" w:rsidRPr="005E5E73" w:rsidRDefault="00E922A8" w:rsidP="009D1D29">
            <w:pPr>
              <w:snapToGrid w:val="0"/>
              <w:spacing w:after="0" w:line="240" w:lineRule="auto"/>
              <w:rPr>
                <w:rFonts w:cs="Calibri"/>
                <w:sz w:val="20"/>
                <w:szCs w:val="20"/>
              </w:rPr>
            </w:pPr>
            <w:r>
              <w:rPr>
                <w:rFonts w:cs="Calibri"/>
                <w:sz w:val="20"/>
                <w:szCs w:val="20"/>
              </w:rPr>
              <w:t>(32-35)</w:t>
            </w:r>
          </w:p>
        </w:tc>
        <w:tc>
          <w:tcPr>
            <w:tcW w:w="2880" w:type="dxa"/>
          </w:tcPr>
          <w:p w:rsidR="00120AF8" w:rsidRDefault="003235E6" w:rsidP="009D1D29">
            <w:pPr>
              <w:snapToGrid w:val="0"/>
              <w:spacing w:after="0" w:line="240" w:lineRule="auto"/>
              <w:rPr>
                <w:rFonts w:cs="Calibri"/>
                <w:sz w:val="20"/>
                <w:szCs w:val="20"/>
              </w:rPr>
            </w:pPr>
            <w:r>
              <w:rPr>
                <w:rFonts w:cs="Calibri"/>
                <w:sz w:val="20"/>
                <w:szCs w:val="20"/>
              </w:rPr>
              <w:t>Does not sufficiently respond to assignment prompt</w:t>
            </w:r>
          </w:p>
          <w:p w:rsidR="00E922A8" w:rsidRDefault="00E922A8" w:rsidP="009D1D29">
            <w:pPr>
              <w:snapToGrid w:val="0"/>
              <w:spacing w:after="0" w:line="240" w:lineRule="auto"/>
              <w:rPr>
                <w:rFonts w:cs="Calibri"/>
                <w:sz w:val="20"/>
                <w:szCs w:val="20"/>
              </w:rPr>
            </w:pPr>
          </w:p>
          <w:p w:rsidR="00E922A8" w:rsidRDefault="00E922A8" w:rsidP="009D1D29">
            <w:pPr>
              <w:snapToGrid w:val="0"/>
              <w:spacing w:after="0" w:line="240" w:lineRule="auto"/>
              <w:rPr>
                <w:rFonts w:cs="Calibri"/>
                <w:sz w:val="20"/>
                <w:szCs w:val="20"/>
              </w:rPr>
            </w:pPr>
          </w:p>
          <w:p w:rsidR="00E922A8" w:rsidRDefault="00E922A8" w:rsidP="009D1D29">
            <w:pPr>
              <w:snapToGrid w:val="0"/>
              <w:spacing w:after="0" w:line="240" w:lineRule="auto"/>
              <w:rPr>
                <w:rFonts w:cs="Calibri"/>
                <w:sz w:val="20"/>
                <w:szCs w:val="20"/>
              </w:rPr>
            </w:pPr>
          </w:p>
          <w:p w:rsidR="00E922A8" w:rsidRPr="005E5E73" w:rsidRDefault="00E922A8" w:rsidP="009D1D29">
            <w:pPr>
              <w:snapToGrid w:val="0"/>
              <w:spacing w:after="0" w:line="240" w:lineRule="auto"/>
              <w:rPr>
                <w:rFonts w:cs="Calibri"/>
                <w:sz w:val="20"/>
                <w:szCs w:val="20"/>
              </w:rPr>
            </w:pPr>
            <w:r>
              <w:rPr>
                <w:rFonts w:cs="Calibri"/>
                <w:sz w:val="20"/>
                <w:szCs w:val="20"/>
              </w:rPr>
              <w:t>(28-31)</w:t>
            </w:r>
          </w:p>
        </w:tc>
        <w:tc>
          <w:tcPr>
            <w:tcW w:w="2790" w:type="dxa"/>
          </w:tcPr>
          <w:p w:rsidR="00120AF8" w:rsidRDefault="003235E6" w:rsidP="009D1D29">
            <w:pPr>
              <w:snapToGrid w:val="0"/>
              <w:spacing w:after="0" w:line="240" w:lineRule="auto"/>
              <w:rPr>
                <w:rFonts w:cs="Calibri"/>
                <w:sz w:val="20"/>
                <w:szCs w:val="20"/>
              </w:rPr>
            </w:pPr>
            <w:r>
              <w:rPr>
                <w:rFonts w:cs="Calibri"/>
                <w:sz w:val="20"/>
                <w:szCs w:val="20"/>
              </w:rPr>
              <w:t>Does not respond to assignment prompt</w:t>
            </w:r>
          </w:p>
          <w:p w:rsidR="00E922A8" w:rsidRDefault="00E922A8" w:rsidP="009D1D29">
            <w:pPr>
              <w:snapToGrid w:val="0"/>
              <w:spacing w:after="0" w:line="240" w:lineRule="auto"/>
              <w:rPr>
                <w:rFonts w:cs="Calibri"/>
                <w:sz w:val="20"/>
                <w:szCs w:val="20"/>
              </w:rPr>
            </w:pPr>
          </w:p>
          <w:p w:rsidR="00E922A8" w:rsidRDefault="00E922A8" w:rsidP="009D1D29">
            <w:pPr>
              <w:snapToGrid w:val="0"/>
              <w:spacing w:after="0" w:line="240" w:lineRule="auto"/>
              <w:rPr>
                <w:rFonts w:cs="Calibri"/>
                <w:sz w:val="20"/>
                <w:szCs w:val="20"/>
              </w:rPr>
            </w:pPr>
          </w:p>
          <w:p w:rsidR="00E922A8" w:rsidRDefault="00E922A8" w:rsidP="009D1D29">
            <w:pPr>
              <w:snapToGrid w:val="0"/>
              <w:spacing w:after="0" w:line="240" w:lineRule="auto"/>
              <w:rPr>
                <w:rFonts w:cs="Calibri"/>
                <w:sz w:val="20"/>
                <w:szCs w:val="20"/>
              </w:rPr>
            </w:pPr>
          </w:p>
          <w:p w:rsidR="00E922A8" w:rsidRPr="005E5E73" w:rsidRDefault="00E922A8" w:rsidP="009D1D29">
            <w:pPr>
              <w:snapToGrid w:val="0"/>
              <w:spacing w:after="0" w:line="240" w:lineRule="auto"/>
              <w:rPr>
                <w:rFonts w:cs="Calibri"/>
                <w:sz w:val="20"/>
                <w:szCs w:val="20"/>
              </w:rPr>
            </w:pPr>
            <w:r>
              <w:rPr>
                <w:rFonts w:cs="Calibri"/>
                <w:sz w:val="20"/>
                <w:szCs w:val="20"/>
              </w:rPr>
              <w:t>(0-27)</w:t>
            </w:r>
          </w:p>
        </w:tc>
        <w:tc>
          <w:tcPr>
            <w:tcW w:w="900" w:type="dxa"/>
          </w:tcPr>
          <w:p w:rsidR="00120AF8" w:rsidRPr="005E5E73" w:rsidRDefault="00033FE1" w:rsidP="009D1D29">
            <w:pPr>
              <w:snapToGrid w:val="0"/>
              <w:spacing w:after="0" w:line="240" w:lineRule="auto"/>
              <w:jc w:val="center"/>
              <w:rPr>
                <w:rFonts w:cs="Calibri"/>
                <w:sz w:val="20"/>
                <w:szCs w:val="20"/>
              </w:rPr>
            </w:pPr>
            <w:r>
              <w:rPr>
                <w:rFonts w:cs="Calibri"/>
                <w:sz w:val="20"/>
                <w:szCs w:val="20"/>
              </w:rPr>
              <w:t>40</w:t>
            </w:r>
          </w:p>
        </w:tc>
      </w:tr>
      <w:tr w:rsidR="00120AF8" w:rsidRPr="005E5E73" w:rsidTr="009D1D29">
        <w:trPr>
          <w:trHeight w:val="149"/>
        </w:trPr>
        <w:tc>
          <w:tcPr>
            <w:tcW w:w="1638" w:type="dxa"/>
          </w:tcPr>
          <w:p w:rsidR="00120AF8" w:rsidRPr="005E5E73" w:rsidRDefault="00120AF8" w:rsidP="009D1D29">
            <w:pPr>
              <w:snapToGrid w:val="0"/>
              <w:spacing w:after="0" w:line="240" w:lineRule="auto"/>
              <w:jc w:val="center"/>
              <w:rPr>
                <w:rFonts w:cs="Calibri"/>
                <w:b/>
                <w:sz w:val="20"/>
                <w:szCs w:val="20"/>
              </w:rPr>
            </w:pPr>
            <w:r>
              <w:rPr>
                <w:rFonts w:cs="Calibri"/>
                <w:b/>
                <w:sz w:val="20"/>
                <w:szCs w:val="20"/>
              </w:rPr>
              <w:t>Integration and Application</w:t>
            </w:r>
          </w:p>
          <w:p w:rsidR="00120AF8" w:rsidRPr="005E5E73" w:rsidRDefault="00120AF8" w:rsidP="009D1D29">
            <w:pPr>
              <w:snapToGrid w:val="0"/>
              <w:spacing w:after="0" w:line="240" w:lineRule="auto"/>
              <w:jc w:val="center"/>
              <w:rPr>
                <w:rFonts w:cs="Calibri"/>
                <w:b/>
                <w:sz w:val="20"/>
                <w:szCs w:val="20"/>
              </w:rPr>
            </w:pPr>
          </w:p>
        </w:tc>
        <w:tc>
          <w:tcPr>
            <w:tcW w:w="2610" w:type="dxa"/>
          </w:tcPr>
          <w:p w:rsidR="006556F7" w:rsidRDefault="00033FE1" w:rsidP="006556F7">
            <w:pPr>
              <w:snapToGrid w:val="0"/>
              <w:spacing w:after="0" w:line="240" w:lineRule="auto"/>
              <w:rPr>
                <w:rFonts w:cs="Calibri"/>
                <w:sz w:val="20"/>
                <w:szCs w:val="20"/>
              </w:rPr>
            </w:pPr>
            <w:r>
              <w:rPr>
                <w:rFonts w:cs="Calibri"/>
                <w:sz w:val="20"/>
                <w:szCs w:val="20"/>
              </w:rPr>
              <w:t>Meets “Proficient” criteria and substantiates thinking with clear and relevant examples from module content</w:t>
            </w:r>
            <w:r w:rsidR="006556F7">
              <w:rPr>
                <w:rFonts w:cs="Calibri"/>
                <w:sz w:val="20"/>
                <w:szCs w:val="20"/>
              </w:rPr>
              <w:t xml:space="preserve">       </w:t>
            </w:r>
          </w:p>
          <w:p w:rsidR="006556F7" w:rsidRPr="005E5E73" w:rsidRDefault="006556F7" w:rsidP="006556F7">
            <w:pPr>
              <w:snapToGrid w:val="0"/>
              <w:spacing w:after="0" w:line="240" w:lineRule="auto"/>
              <w:rPr>
                <w:rFonts w:cs="Calibri"/>
                <w:sz w:val="20"/>
                <w:szCs w:val="20"/>
              </w:rPr>
            </w:pPr>
            <w:r>
              <w:rPr>
                <w:rFonts w:cs="Calibri"/>
                <w:sz w:val="20"/>
                <w:szCs w:val="20"/>
              </w:rPr>
              <w:t>(36-40)</w:t>
            </w:r>
          </w:p>
        </w:tc>
        <w:tc>
          <w:tcPr>
            <w:tcW w:w="3240" w:type="dxa"/>
          </w:tcPr>
          <w:p w:rsidR="00033FE1" w:rsidRPr="005E5E73" w:rsidRDefault="00033FE1" w:rsidP="00033FE1">
            <w:pPr>
              <w:snapToGrid w:val="0"/>
              <w:spacing w:after="0" w:line="240" w:lineRule="auto"/>
              <w:rPr>
                <w:rFonts w:cs="Calibri"/>
                <w:sz w:val="20"/>
                <w:szCs w:val="20"/>
              </w:rPr>
            </w:pPr>
            <w:r>
              <w:rPr>
                <w:rFonts w:cs="Calibri"/>
                <w:sz w:val="20"/>
                <w:szCs w:val="20"/>
              </w:rPr>
              <w:t>Journal post</w:t>
            </w:r>
            <w:r w:rsidR="00E94958">
              <w:rPr>
                <w:rFonts w:cs="Calibri"/>
                <w:sz w:val="20"/>
                <w:szCs w:val="20"/>
              </w:rPr>
              <w:t xml:space="preserve"> </w:t>
            </w:r>
            <w:r>
              <w:rPr>
                <w:rFonts w:cs="Calibri"/>
                <w:sz w:val="20"/>
                <w:szCs w:val="20"/>
              </w:rPr>
              <w:t xml:space="preserve">demonstrates good </w:t>
            </w:r>
            <w:r w:rsidR="00120AF8" w:rsidRPr="005E5E73">
              <w:rPr>
                <w:rFonts w:cs="Calibri"/>
                <w:sz w:val="20"/>
                <w:szCs w:val="20"/>
              </w:rPr>
              <w:t xml:space="preserve">depth of knowledge of the module content </w:t>
            </w:r>
          </w:p>
          <w:p w:rsidR="00120AF8" w:rsidRDefault="00120AF8" w:rsidP="009D1D29">
            <w:pPr>
              <w:snapToGrid w:val="0"/>
              <w:spacing w:after="0" w:line="240" w:lineRule="auto"/>
              <w:rPr>
                <w:rFonts w:cs="Calibri"/>
                <w:sz w:val="20"/>
                <w:szCs w:val="20"/>
              </w:rPr>
            </w:pPr>
          </w:p>
          <w:p w:rsidR="006556F7" w:rsidRDefault="006556F7" w:rsidP="009D1D29">
            <w:pPr>
              <w:snapToGrid w:val="0"/>
              <w:spacing w:after="0" w:line="240" w:lineRule="auto"/>
              <w:rPr>
                <w:rFonts w:cs="Calibri"/>
                <w:sz w:val="20"/>
                <w:szCs w:val="20"/>
              </w:rPr>
            </w:pPr>
          </w:p>
          <w:p w:rsidR="006556F7" w:rsidRPr="005E5E73" w:rsidRDefault="006556F7" w:rsidP="009D1D29">
            <w:pPr>
              <w:snapToGrid w:val="0"/>
              <w:spacing w:after="0" w:line="240" w:lineRule="auto"/>
              <w:rPr>
                <w:rFonts w:cs="Calibri"/>
                <w:sz w:val="20"/>
                <w:szCs w:val="20"/>
              </w:rPr>
            </w:pPr>
            <w:r>
              <w:rPr>
                <w:rFonts w:cs="Calibri"/>
                <w:sz w:val="20"/>
                <w:szCs w:val="20"/>
              </w:rPr>
              <w:t>(32-35)</w:t>
            </w:r>
          </w:p>
        </w:tc>
        <w:tc>
          <w:tcPr>
            <w:tcW w:w="2880" w:type="dxa"/>
          </w:tcPr>
          <w:p w:rsidR="00120AF8" w:rsidRDefault="00033FE1" w:rsidP="009D1D29">
            <w:pPr>
              <w:snapToGrid w:val="0"/>
              <w:spacing w:after="0" w:line="240" w:lineRule="auto"/>
              <w:rPr>
                <w:rFonts w:cs="Calibri"/>
                <w:sz w:val="20"/>
                <w:szCs w:val="20"/>
              </w:rPr>
            </w:pPr>
            <w:r>
              <w:rPr>
                <w:rFonts w:cs="Calibri"/>
                <w:sz w:val="20"/>
                <w:szCs w:val="20"/>
              </w:rPr>
              <w:t>Does not sufficiently demonstrate depth of knowledge of the module content</w:t>
            </w:r>
          </w:p>
          <w:p w:rsidR="006556F7" w:rsidRDefault="006556F7" w:rsidP="009D1D29">
            <w:pPr>
              <w:snapToGrid w:val="0"/>
              <w:spacing w:after="0" w:line="240" w:lineRule="auto"/>
              <w:rPr>
                <w:rFonts w:cs="Calibri"/>
                <w:sz w:val="20"/>
                <w:szCs w:val="20"/>
              </w:rPr>
            </w:pPr>
          </w:p>
          <w:p w:rsidR="006556F7" w:rsidRPr="005E5E73" w:rsidRDefault="006556F7" w:rsidP="009D1D29">
            <w:pPr>
              <w:snapToGrid w:val="0"/>
              <w:spacing w:after="0" w:line="240" w:lineRule="auto"/>
              <w:rPr>
                <w:rFonts w:cs="Calibri"/>
                <w:sz w:val="20"/>
                <w:szCs w:val="20"/>
              </w:rPr>
            </w:pPr>
            <w:r>
              <w:rPr>
                <w:rFonts w:cs="Calibri"/>
                <w:sz w:val="20"/>
                <w:szCs w:val="20"/>
              </w:rPr>
              <w:t>(28-31)</w:t>
            </w:r>
          </w:p>
        </w:tc>
        <w:tc>
          <w:tcPr>
            <w:tcW w:w="2790" w:type="dxa"/>
          </w:tcPr>
          <w:p w:rsidR="00120AF8" w:rsidRPr="005E5E73" w:rsidRDefault="00033FE1" w:rsidP="009D1D29">
            <w:pPr>
              <w:snapToGrid w:val="0"/>
              <w:spacing w:after="0" w:line="240" w:lineRule="auto"/>
              <w:rPr>
                <w:rFonts w:cs="Calibri"/>
                <w:sz w:val="20"/>
                <w:szCs w:val="20"/>
              </w:rPr>
            </w:pPr>
            <w:r>
              <w:rPr>
                <w:rFonts w:cs="Calibri"/>
                <w:sz w:val="20"/>
                <w:szCs w:val="20"/>
              </w:rPr>
              <w:t xml:space="preserve">Does not demonstrate knowledge of the module content </w:t>
            </w:r>
          </w:p>
          <w:p w:rsidR="00120AF8" w:rsidRDefault="00120AF8" w:rsidP="009D1D29">
            <w:pPr>
              <w:snapToGrid w:val="0"/>
              <w:spacing w:after="0" w:line="240" w:lineRule="auto"/>
              <w:rPr>
                <w:rFonts w:cs="Calibri"/>
                <w:sz w:val="20"/>
                <w:szCs w:val="20"/>
              </w:rPr>
            </w:pPr>
          </w:p>
          <w:p w:rsidR="006556F7" w:rsidRDefault="006556F7" w:rsidP="009D1D29">
            <w:pPr>
              <w:snapToGrid w:val="0"/>
              <w:spacing w:after="0" w:line="240" w:lineRule="auto"/>
              <w:rPr>
                <w:rFonts w:cs="Calibri"/>
                <w:sz w:val="20"/>
                <w:szCs w:val="20"/>
              </w:rPr>
            </w:pPr>
          </w:p>
          <w:p w:rsidR="006556F7" w:rsidRPr="005E5E73" w:rsidRDefault="006556F7" w:rsidP="009D1D29">
            <w:pPr>
              <w:snapToGrid w:val="0"/>
              <w:spacing w:after="0" w:line="240" w:lineRule="auto"/>
              <w:rPr>
                <w:rFonts w:cs="Calibri"/>
                <w:sz w:val="20"/>
                <w:szCs w:val="20"/>
              </w:rPr>
            </w:pPr>
            <w:r>
              <w:rPr>
                <w:rFonts w:cs="Calibri"/>
                <w:sz w:val="20"/>
                <w:szCs w:val="20"/>
              </w:rPr>
              <w:t>(0-27)</w:t>
            </w:r>
          </w:p>
        </w:tc>
        <w:tc>
          <w:tcPr>
            <w:tcW w:w="900" w:type="dxa"/>
          </w:tcPr>
          <w:p w:rsidR="00120AF8" w:rsidRPr="005E5E73" w:rsidRDefault="00033FE1" w:rsidP="009D1D29">
            <w:pPr>
              <w:snapToGrid w:val="0"/>
              <w:spacing w:after="0" w:line="240" w:lineRule="auto"/>
              <w:jc w:val="center"/>
              <w:rPr>
                <w:rFonts w:cs="Calibri"/>
                <w:sz w:val="20"/>
                <w:szCs w:val="20"/>
              </w:rPr>
            </w:pPr>
            <w:r>
              <w:rPr>
                <w:rFonts w:cs="Calibri"/>
                <w:sz w:val="20"/>
                <w:szCs w:val="20"/>
              </w:rPr>
              <w:t>40</w:t>
            </w:r>
            <w:r w:rsidR="00120AF8" w:rsidRPr="005E5E73">
              <w:rPr>
                <w:rFonts w:cs="Calibri"/>
                <w:sz w:val="20"/>
                <w:szCs w:val="20"/>
              </w:rPr>
              <w:t xml:space="preserve"> </w:t>
            </w:r>
          </w:p>
        </w:tc>
      </w:tr>
      <w:tr w:rsidR="003E69B2" w:rsidRPr="003F3E00" w:rsidTr="003E69B2">
        <w:trPr>
          <w:trHeight w:val="1340"/>
        </w:trPr>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E69B2" w:rsidRPr="003E69B2" w:rsidRDefault="00CD55E4" w:rsidP="003E69B2">
            <w:pPr>
              <w:spacing w:after="0" w:line="240" w:lineRule="auto"/>
              <w:jc w:val="center"/>
              <w:rPr>
                <w:rFonts w:cs="Calibri"/>
                <w:b/>
                <w:sz w:val="20"/>
                <w:szCs w:val="20"/>
              </w:rPr>
            </w:pPr>
            <w:r>
              <w:rPr>
                <w:rFonts w:cs="Calibri"/>
                <w:b/>
                <w:sz w:val="20"/>
                <w:szCs w:val="20"/>
              </w:rPr>
              <w:t>Articulation of Response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6556F7" w:rsidRDefault="00CD55E4" w:rsidP="003E69B2">
            <w:pPr>
              <w:snapToGrid w:val="0"/>
              <w:spacing w:after="0" w:line="240" w:lineRule="auto"/>
              <w:rPr>
                <w:rFonts w:cs="Calibri"/>
                <w:sz w:val="20"/>
                <w:szCs w:val="20"/>
              </w:rPr>
            </w:pPr>
            <w:r>
              <w:rPr>
                <w:rFonts w:cs="Calibri"/>
                <w:sz w:val="20"/>
                <w:szCs w:val="20"/>
              </w:rPr>
              <w:t>Submission is free of errors related to citations, grammar, spelling, and syntax and is presented in a professional and easy-to-read format</w:t>
            </w:r>
            <w:r w:rsidR="003E69B2" w:rsidRPr="003E69B2">
              <w:rPr>
                <w:rFonts w:cs="Calibri"/>
                <w:sz w:val="20"/>
                <w:szCs w:val="20"/>
              </w:rPr>
              <w:t xml:space="preserve"> </w:t>
            </w:r>
            <w:r w:rsidR="00E922A8">
              <w:rPr>
                <w:rFonts w:cs="Calibri"/>
                <w:sz w:val="20"/>
                <w:szCs w:val="20"/>
              </w:rPr>
              <w:t xml:space="preserve">  </w:t>
            </w:r>
          </w:p>
          <w:p w:rsidR="003E69B2" w:rsidRPr="003E69B2" w:rsidRDefault="00E922A8" w:rsidP="003E69B2">
            <w:pPr>
              <w:snapToGrid w:val="0"/>
              <w:spacing w:after="0" w:line="240" w:lineRule="auto"/>
              <w:rPr>
                <w:rFonts w:cs="Calibri"/>
                <w:sz w:val="20"/>
                <w:szCs w:val="20"/>
              </w:rPr>
            </w:pPr>
            <w:r>
              <w:rPr>
                <w:rFonts w:cs="Calibri"/>
                <w:sz w:val="20"/>
                <w:szCs w:val="20"/>
              </w:rPr>
              <w:t>(18-20)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E69B2" w:rsidRDefault="00CD55E4" w:rsidP="003E69B2">
            <w:pPr>
              <w:snapToGrid w:val="0"/>
              <w:spacing w:after="0" w:line="240" w:lineRule="auto"/>
              <w:rPr>
                <w:rFonts w:cs="Calibri"/>
                <w:sz w:val="20"/>
                <w:szCs w:val="20"/>
              </w:rPr>
            </w:pPr>
            <w:r>
              <w:rPr>
                <w:rFonts w:cs="Calibri"/>
                <w:sz w:val="20"/>
                <w:szCs w:val="20"/>
              </w:rPr>
              <w:t>Submission has no major errors related to citations, grammar, spelling, or syntax</w:t>
            </w:r>
          </w:p>
          <w:p w:rsidR="00E922A8" w:rsidRDefault="00E922A8" w:rsidP="003E69B2">
            <w:pPr>
              <w:snapToGrid w:val="0"/>
              <w:spacing w:after="0" w:line="240" w:lineRule="auto"/>
              <w:rPr>
                <w:rFonts w:cs="Calibri"/>
                <w:sz w:val="20"/>
                <w:szCs w:val="20"/>
              </w:rPr>
            </w:pPr>
          </w:p>
          <w:p w:rsidR="006556F7" w:rsidRDefault="006556F7" w:rsidP="003E69B2">
            <w:pPr>
              <w:snapToGrid w:val="0"/>
              <w:spacing w:after="0" w:line="240" w:lineRule="auto"/>
              <w:rPr>
                <w:rFonts w:cs="Calibri"/>
                <w:sz w:val="20"/>
                <w:szCs w:val="20"/>
              </w:rPr>
            </w:pPr>
          </w:p>
          <w:p w:rsidR="006556F7" w:rsidRDefault="006556F7" w:rsidP="003E69B2">
            <w:pPr>
              <w:snapToGrid w:val="0"/>
              <w:spacing w:after="0" w:line="240" w:lineRule="auto"/>
              <w:rPr>
                <w:rFonts w:cs="Calibri"/>
                <w:sz w:val="20"/>
                <w:szCs w:val="20"/>
              </w:rPr>
            </w:pPr>
          </w:p>
          <w:p w:rsidR="00E922A8" w:rsidRPr="003E69B2" w:rsidRDefault="00E922A8" w:rsidP="003E69B2">
            <w:pPr>
              <w:snapToGrid w:val="0"/>
              <w:spacing w:after="0" w:line="240" w:lineRule="auto"/>
              <w:rPr>
                <w:rFonts w:cs="Calibri"/>
                <w:sz w:val="20"/>
                <w:szCs w:val="20"/>
              </w:rPr>
            </w:pPr>
            <w:r>
              <w:rPr>
                <w:rFonts w:cs="Calibri"/>
                <w:sz w:val="20"/>
                <w:szCs w:val="20"/>
              </w:rPr>
              <w:t>(16-17)</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E69B2" w:rsidRDefault="00CD55E4" w:rsidP="003E69B2">
            <w:pPr>
              <w:snapToGrid w:val="0"/>
              <w:spacing w:after="0" w:line="240" w:lineRule="auto"/>
              <w:rPr>
                <w:rFonts w:cs="Calibri"/>
                <w:sz w:val="20"/>
                <w:szCs w:val="20"/>
              </w:rPr>
            </w:pPr>
            <w:r>
              <w:rPr>
                <w:rFonts w:cs="Calibri"/>
                <w:sz w:val="20"/>
                <w:szCs w:val="20"/>
              </w:rPr>
              <w:t>Submission has major errors related to citations, grammar, spelling, or syntax that negatively impact readability and articulation of main ideas</w:t>
            </w:r>
          </w:p>
          <w:p w:rsidR="006556F7" w:rsidRDefault="006556F7" w:rsidP="003E69B2">
            <w:pPr>
              <w:snapToGrid w:val="0"/>
              <w:spacing w:after="0" w:line="240" w:lineRule="auto"/>
              <w:rPr>
                <w:rFonts w:cs="Calibri"/>
                <w:sz w:val="20"/>
                <w:szCs w:val="20"/>
              </w:rPr>
            </w:pPr>
          </w:p>
          <w:p w:rsidR="00E922A8" w:rsidRPr="003E69B2" w:rsidRDefault="00E922A8" w:rsidP="003E69B2">
            <w:pPr>
              <w:snapToGrid w:val="0"/>
              <w:spacing w:after="0" w:line="240" w:lineRule="auto"/>
              <w:rPr>
                <w:rFonts w:cs="Calibri"/>
                <w:sz w:val="20"/>
                <w:szCs w:val="20"/>
              </w:rPr>
            </w:pPr>
            <w:r>
              <w:rPr>
                <w:rFonts w:cs="Calibri"/>
                <w:sz w:val="20"/>
                <w:szCs w:val="20"/>
              </w:rPr>
              <w:t>(14-15)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E69B2" w:rsidRDefault="00CD55E4" w:rsidP="003E69B2">
            <w:pPr>
              <w:snapToGrid w:val="0"/>
              <w:spacing w:after="0" w:line="240" w:lineRule="auto"/>
              <w:rPr>
                <w:rFonts w:cs="Calibri"/>
                <w:sz w:val="20"/>
                <w:szCs w:val="20"/>
              </w:rPr>
            </w:pPr>
            <w:r>
              <w:rPr>
                <w:rFonts w:cs="Calibri"/>
                <w:sz w:val="20"/>
                <w:szCs w:val="20"/>
              </w:rPr>
              <w:t>Submission has critical errors related to citations, grammar, spelling, or syntax that prevent understanding of ideas</w:t>
            </w:r>
          </w:p>
          <w:p w:rsidR="00E922A8" w:rsidRDefault="00E922A8" w:rsidP="003E69B2">
            <w:pPr>
              <w:snapToGrid w:val="0"/>
              <w:spacing w:after="0" w:line="240" w:lineRule="auto"/>
              <w:rPr>
                <w:rFonts w:cs="Calibri"/>
                <w:sz w:val="20"/>
                <w:szCs w:val="20"/>
              </w:rPr>
            </w:pPr>
          </w:p>
          <w:p w:rsidR="006556F7" w:rsidRDefault="006556F7" w:rsidP="003E69B2">
            <w:pPr>
              <w:snapToGrid w:val="0"/>
              <w:spacing w:after="0" w:line="240" w:lineRule="auto"/>
              <w:rPr>
                <w:rFonts w:cs="Calibri"/>
                <w:sz w:val="20"/>
                <w:szCs w:val="20"/>
              </w:rPr>
            </w:pPr>
          </w:p>
          <w:p w:rsidR="00E922A8" w:rsidRPr="003E69B2" w:rsidRDefault="00E922A8" w:rsidP="003E69B2">
            <w:pPr>
              <w:snapToGrid w:val="0"/>
              <w:spacing w:after="0" w:line="240" w:lineRule="auto"/>
              <w:rPr>
                <w:rFonts w:cs="Calibri"/>
                <w:sz w:val="20"/>
                <w:szCs w:val="20"/>
              </w:rPr>
            </w:pPr>
            <w:r>
              <w:rPr>
                <w:rFonts w:cs="Calibri"/>
                <w:sz w:val="20"/>
                <w:szCs w:val="20"/>
              </w:rPr>
              <w:t>(0-13)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E69B2" w:rsidRPr="003E69B2" w:rsidRDefault="00033FE1" w:rsidP="003E69B2">
            <w:pPr>
              <w:spacing w:after="0" w:line="240" w:lineRule="auto"/>
              <w:jc w:val="center"/>
              <w:rPr>
                <w:rFonts w:cs="Calibri"/>
                <w:sz w:val="20"/>
                <w:szCs w:val="20"/>
              </w:rPr>
            </w:pPr>
            <w:r>
              <w:rPr>
                <w:rFonts w:cs="Calibri"/>
                <w:sz w:val="20"/>
                <w:szCs w:val="20"/>
              </w:rPr>
              <w:t>20</w:t>
            </w:r>
          </w:p>
        </w:tc>
      </w:tr>
      <w:tr w:rsidR="00120AF8" w:rsidRPr="005E5E73" w:rsidTr="009D1D29">
        <w:trPr>
          <w:trHeight w:val="149"/>
        </w:trPr>
        <w:tc>
          <w:tcPr>
            <w:tcW w:w="13158" w:type="dxa"/>
            <w:gridSpan w:val="5"/>
          </w:tcPr>
          <w:p w:rsidR="00120AF8" w:rsidRDefault="00120AF8" w:rsidP="009D1D29">
            <w:pPr>
              <w:spacing w:after="0" w:line="240" w:lineRule="auto"/>
              <w:jc w:val="right"/>
              <w:rPr>
                <w:rFonts w:cs="Calibri"/>
                <w:b/>
                <w:sz w:val="20"/>
                <w:szCs w:val="20"/>
              </w:rPr>
            </w:pPr>
            <w:r>
              <w:rPr>
                <w:rFonts w:cs="Calibri"/>
                <w:b/>
                <w:sz w:val="20"/>
                <w:szCs w:val="20"/>
              </w:rPr>
              <w:lastRenderedPageBreak/>
              <w:t>Earned Total:</w:t>
            </w:r>
          </w:p>
          <w:p w:rsidR="00120AF8" w:rsidRPr="005E5E73" w:rsidRDefault="00120AF8" w:rsidP="009D1D29">
            <w:pPr>
              <w:spacing w:after="0" w:line="240" w:lineRule="auto"/>
              <w:rPr>
                <w:rFonts w:cs="Calibri"/>
                <w:b/>
                <w:sz w:val="20"/>
                <w:szCs w:val="20"/>
              </w:rPr>
            </w:pPr>
            <w:r>
              <w:rPr>
                <w:rFonts w:cs="Calibri"/>
                <w:b/>
                <w:sz w:val="20"/>
                <w:szCs w:val="20"/>
              </w:rPr>
              <w:t>Comments</w:t>
            </w:r>
          </w:p>
        </w:tc>
        <w:tc>
          <w:tcPr>
            <w:tcW w:w="900" w:type="dxa"/>
          </w:tcPr>
          <w:p w:rsidR="00120AF8" w:rsidRPr="005E5E73" w:rsidRDefault="00120AF8" w:rsidP="009D1D29">
            <w:pPr>
              <w:spacing w:after="0" w:line="240" w:lineRule="auto"/>
              <w:jc w:val="center"/>
              <w:rPr>
                <w:rFonts w:cs="Calibri"/>
                <w:b/>
                <w:sz w:val="20"/>
                <w:szCs w:val="20"/>
              </w:rPr>
            </w:pPr>
            <w:r>
              <w:rPr>
                <w:rFonts w:cs="Calibri"/>
                <w:b/>
                <w:sz w:val="20"/>
                <w:szCs w:val="20"/>
              </w:rPr>
              <w:t>100%</w:t>
            </w:r>
          </w:p>
        </w:tc>
      </w:tr>
    </w:tbl>
    <w:p w:rsidR="00E005FF" w:rsidRPr="005E5E73" w:rsidRDefault="00E005FF" w:rsidP="006556F7">
      <w:pPr>
        <w:rPr>
          <w:rFonts w:cs="Calibri"/>
          <w:sz w:val="20"/>
          <w:szCs w:val="20"/>
        </w:rPr>
      </w:pPr>
    </w:p>
    <w:sectPr w:rsidR="00E005FF" w:rsidRPr="005E5E73" w:rsidSect="00475ADB">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CA" w:rsidRDefault="009D72CA" w:rsidP="009D25AA">
      <w:pPr>
        <w:spacing w:after="0" w:line="240" w:lineRule="auto"/>
      </w:pPr>
      <w:r>
        <w:separator/>
      </w:r>
    </w:p>
  </w:endnote>
  <w:endnote w:type="continuationSeparator" w:id="0">
    <w:p w:rsidR="009D72CA" w:rsidRDefault="009D72CA" w:rsidP="009D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293">
    <w:altName w:val="Times New Roman"/>
    <w:charset w:val="A1"/>
    <w:family w:val="auto"/>
    <w:pitch w:val="variable"/>
  </w:font>
  <w:font w:name="font372">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CA" w:rsidRDefault="009D72CA" w:rsidP="009D25AA">
      <w:pPr>
        <w:spacing w:after="0" w:line="240" w:lineRule="auto"/>
      </w:pPr>
      <w:r>
        <w:separator/>
      </w:r>
    </w:p>
  </w:footnote>
  <w:footnote w:type="continuationSeparator" w:id="0">
    <w:p w:rsidR="009D72CA" w:rsidRDefault="009D72CA" w:rsidP="009D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45" w:rsidRDefault="00514FDA" w:rsidP="009D25AA">
    <w:pPr>
      <w:pStyle w:val="Header"/>
      <w:jc w:val="center"/>
    </w:pPr>
    <w:r>
      <w:rPr>
        <w:noProof/>
        <w:lang w:val="en-US" w:eastAsia="en-US"/>
      </w:rPr>
      <w:drawing>
        <wp:inline distT="0" distB="0" distL="0" distR="0">
          <wp:extent cx="2743200" cy="409575"/>
          <wp:effectExtent l="0" t="0" r="0" b="9525"/>
          <wp:docPr id="1"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924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9B15F39"/>
    <w:multiLevelType w:val="hybridMultilevel"/>
    <w:tmpl w:val="99FC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5"/>
    <w:rsid w:val="00012BA1"/>
    <w:rsid w:val="00033FE1"/>
    <w:rsid w:val="00052D60"/>
    <w:rsid w:val="0006185B"/>
    <w:rsid w:val="000820E7"/>
    <w:rsid w:val="00083808"/>
    <w:rsid w:val="00091DFC"/>
    <w:rsid w:val="000B5179"/>
    <w:rsid w:val="000D3962"/>
    <w:rsid w:val="000E061C"/>
    <w:rsid w:val="001163AA"/>
    <w:rsid w:val="00120AF8"/>
    <w:rsid w:val="0013739E"/>
    <w:rsid w:val="00140F2F"/>
    <w:rsid w:val="00157660"/>
    <w:rsid w:val="00197576"/>
    <w:rsid w:val="001A1638"/>
    <w:rsid w:val="001A5C7C"/>
    <w:rsid w:val="001B225E"/>
    <w:rsid w:val="001C5C7B"/>
    <w:rsid w:val="001D3345"/>
    <w:rsid w:val="001D620D"/>
    <w:rsid w:val="0020184C"/>
    <w:rsid w:val="00205D85"/>
    <w:rsid w:val="00212972"/>
    <w:rsid w:val="00215141"/>
    <w:rsid w:val="002352B2"/>
    <w:rsid w:val="00237C9A"/>
    <w:rsid w:val="0025020E"/>
    <w:rsid w:val="002548E1"/>
    <w:rsid w:val="00263CEB"/>
    <w:rsid w:val="002B3CD9"/>
    <w:rsid w:val="002B497E"/>
    <w:rsid w:val="002D7FA4"/>
    <w:rsid w:val="002E42FB"/>
    <w:rsid w:val="00303F52"/>
    <w:rsid w:val="00312D45"/>
    <w:rsid w:val="0031311A"/>
    <w:rsid w:val="003209DE"/>
    <w:rsid w:val="00322446"/>
    <w:rsid w:val="003235E6"/>
    <w:rsid w:val="0033256E"/>
    <w:rsid w:val="00335421"/>
    <w:rsid w:val="00346A7E"/>
    <w:rsid w:val="003521C5"/>
    <w:rsid w:val="003924CB"/>
    <w:rsid w:val="003A7860"/>
    <w:rsid w:val="003B784A"/>
    <w:rsid w:val="003C59A2"/>
    <w:rsid w:val="003D3BE4"/>
    <w:rsid w:val="003E4B94"/>
    <w:rsid w:val="003E69B2"/>
    <w:rsid w:val="00404E17"/>
    <w:rsid w:val="00406700"/>
    <w:rsid w:val="00410323"/>
    <w:rsid w:val="00412D04"/>
    <w:rsid w:val="0042313C"/>
    <w:rsid w:val="004312AF"/>
    <w:rsid w:val="00456D10"/>
    <w:rsid w:val="0046614D"/>
    <w:rsid w:val="00466945"/>
    <w:rsid w:val="00467D37"/>
    <w:rsid w:val="00475ADB"/>
    <w:rsid w:val="0048741C"/>
    <w:rsid w:val="004913FA"/>
    <w:rsid w:val="0049301A"/>
    <w:rsid w:val="00493258"/>
    <w:rsid w:val="00493A8A"/>
    <w:rsid w:val="004954D9"/>
    <w:rsid w:val="004A017D"/>
    <w:rsid w:val="004B5318"/>
    <w:rsid w:val="004C33A7"/>
    <w:rsid w:val="004C4725"/>
    <w:rsid w:val="004E213F"/>
    <w:rsid w:val="004E3285"/>
    <w:rsid w:val="004E587A"/>
    <w:rsid w:val="004F40E5"/>
    <w:rsid w:val="004F6D66"/>
    <w:rsid w:val="005042D5"/>
    <w:rsid w:val="005049A5"/>
    <w:rsid w:val="005146DD"/>
    <w:rsid w:val="00514FDA"/>
    <w:rsid w:val="00553CB1"/>
    <w:rsid w:val="00564E8F"/>
    <w:rsid w:val="005714C7"/>
    <w:rsid w:val="00584604"/>
    <w:rsid w:val="00594968"/>
    <w:rsid w:val="005A4D69"/>
    <w:rsid w:val="005B6383"/>
    <w:rsid w:val="005D7F4C"/>
    <w:rsid w:val="005E1835"/>
    <w:rsid w:val="005E5E73"/>
    <w:rsid w:val="00625D5F"/>
    <w:rsid w:val="00630BB7"/>
    <w:rsid w:val="00644EB1"/>
    <w:rsid w:val="00645D75"/>
    <w:rsid w:val="00652AD2"/>
    <w:rsid w:val="006556F7"/>
    <w:rsid w:val="0066604C"/>
    <w:rsid w:val="00692038"/>
    <w:rsid w:val="00692621"/>
    <w:rsid w:val="00696CA2"/>
    <w:rsid w:val="006A1253"/>
    <w:rsid w:val="006E62C8"/>
    <w:rsid w:val="006F7F1E"/>
    <w:rsid w:val="007141F6"/>
    <w:rsid w:val="00734959"/>
    <w:rsid w:val="00741A3B"/>
    <w:rsid w:val="0074286E"/>
    <w:rsid w:val="00750646"/>
    <w:rsid w:val="007563BC"/>
    <w:rsid w:val="007619E2"/>
    <w:rsid w:val="007864F6"/>
    <w:rsid w:val="007A3208"/>
    <w:rsid w:val="007B00BF"/>
    <w:rsid w:val="007B0853"/>
    <w:rsid w:val="007C1FF2"/>
    <w:rsid w:val="007D27F3"/>
    <w:rsid w:val="00814746"/>
    <w:rsid w:val="00816330"/>
    <w:rsid w:val="00820F7D"/>
    <w:rsid w:val="008212A9"/>
    <w:rsid w:val="0082403B"/>
    <w:rsid w:val="008248D4"/>
    <w:rsid w:val="0084330B"/>
    <w:rsid w:val="008501A4"/>
    <w:rsid w:val="008532C2"/>
    <w:rsid w:val="00853AEE"/>
    <w:rsid w:val="008671CE"/>
    <w:rsid w:val="0087178D"/>
    <w:rsid w:val="00884252"/>
    <w:rsid w:val="00890881"/>
    <w:rsid w:val="008951EB"/>
    <w:rsid w:val="00897342"/>
    <w:rsid w:val="008D02ED"/>
    <w:rsid w:val="008E0826"/>
    <w:rsid w:val="008E6649"/>
    <w:rsid w:val="008F1B7B"/>
    <w:rsid w:val="008F39CB"/>
    <w:rsid w:val="00900C22"/>
    <w:rsid w:val="00906AF0"/>
    <w:rsid w:val="009200B4"/>
    <w:rsid w:val="009276D9"/>
    <w:rsid w:val="009348F3"/>
    <w:rsid w:val="009509B0"/>
    <w:rsid w:val="00976245"/>
    <w:rsid w:val="00992D57"/>
    <w:rsid w:val="00992EFF"/>
    <w:rsid w:val="009A189C"/>
    <w:rsid w:val="009A2E48"/>
    <w:rsid w:val="009A58B8"/>
    <w:rsid w:val="009A5BC4"/>
    <w:rsid w:val="009B03BD"/>
    <w:rsid w:val="009C6493"/>
    <w:rsid w:val="009D1D29"/>
    <w:rsid w:val="009D25AA"/>
    <w:rsid w:val="009D2BCB"/>
    <w:rsid w:val="009D72CA"/>
    <w:rsid w:val="009E191F"/>
    <w:rsid w:val="009E196A"/>
    <w:rsid w:val="009E77A3"/>
    <w:rsid w:val="009F281B"/>
    <w:rsid w:val="00A13CCE"/>
    <w:rsid w:val="00A21B0A"/>
    <w:rsid w:val="00A2585D"/>
    <w:rsid w:val="00A26E37"/>
    <w:rsid w:val="00A32906"/>
    <w:rsid w:val="00A57AAF"/>
    <w:rsid w:val="00A61B72"/>
    <w:rsid w:val="00A629E0"/>
    <w:rsid w:val="00A64683"/>
    <w:rsid w:val="00A7314F"/>
    <w:rsid w:val="00A77767"/>
    <w:rsid w:val="00A77820"/>
    <w:rsid w:val="00A863BD"/>
    <w:rsid w:val="00AA247B"/>
    <w:rsid w:val="00AA52E9"/>
    <w:rsid w:val="00AD42AB"/>
    <w:rsid w:val="00AF7CDF"/>
    <w:rsid w:val="00B07645"/>
    <w:rsid w:val="00B10053"/>
    <w:rsid w:val="00B54091"/>
    <w:rsid w:val="00B619E2"/>
    <w:rsid w:val="00B62394"/>
    <w:rsid w:val="00B82724"/>
    <w:rsid w:val="00B85EA4"/>
    <w:rsid w:val="00B94466"/>
    <w:rsid w:val="00BC4601"/>
    <w:rsid w:val="00BC47DE"/>
    <w:rsid w:val="00BC6D65"/>
    <w:rsid w:val="00BF1A2A"/>
    <w:rsid w:val="00C03FC7"/>
    <w:rsid w:val="00C2098F"/>
    <w:rsid w:val="00C24CCE"/>
    <w:rsid w:val="00C5548E"/>
    <w:rsid w:val="00C55BA6"/>
    <w:rsid w:val="00C608F7"/>
    <w:rsid w:val="00C823BB"/>
    <w:rsid w:val="00C84FE3"/>
    <w:rsid w:val="00C9122A"/>
    <w:rsid w:val="00CB5953"/>
    <w:rsid w:val="00CD2332"/>
    <w:rsid w:val="00CD41B6"/>
    <w:rsid w:val="00CD55E4"/>
    <w:rsid w:val="00CE4298"/>
    <w:rsid w:val="00D007EC"/>
    <w:rsid w:val="00D01BB7"/>
    <w:rsid w:val="00D07503"/>
    <w:rsid w:val="00D11C38"/>
    <w:rsid w:val="00D2191F"/>
    <w:rsid w:val="00D316FE"/>
    <w:rsid w:val="00D4014C"/>
    <w:rsid w:val="00D60BE7"/>
    <w:rsid w:val="00D76D3C"/>
    <w:rsid w:val="00D92D85"/>
    <w:rsid w:val="00D9560E"/>
    <w:rsid w:val="00DC20C6"/>
    <w:rsid w:val="00DD2519"/>
    <w:rsid w:val="00E005FF"/>
    <w:rsid w:val="00E2187E"/>
    <w:rsid w:val="00E25239"/>
    <w:rsid w:val="00E2710D"/>
    <w:rsid w:val="00E334CE"/>
    <w:rsid w:val="00E42B2C"/>
    <w:rsid w:val="00E439DC"/>
    <w:rsid w:val="00E539EA"/>
    <w:rsid w:val="00E62BC6"/>
    <w:rsid w:val="00E70A67"/>
    <w:rsid w:val="00E75119"/>
    <w:rsid w:val="00E91871"/>
    <w:rsid w:val="00E922A8"/>
    <w:rsid w:val="00E94958"/>
    <w:rsid w:val="00EA335F"/>
    <w:rsid w:val="00EE7AD9"/>
    <w:rsid w:val="00EF43F4"/>
    <w:rsid w:val="00F002A7"/>
    <w:rsid w:val="00F23626"/>
    <w:rsid w:val="00F31133"/>
    <w:rsid w:val="00F359EC"/>
    <w:rsid w:val="00F50769"/>
    <w:rsid w:val="00F53BDF"/>
    <w:rsid w:val="00F54C1B"/>
    <w:rsid w:val="00F57D90"/>
    <w:rsid w:val="00F819AD"/>
    <w:rsid w:val="00F81BA1"/>
    <w:rsid w:val="00F84362"/>
    <w:rsid w:val="00F9143A"/>
    <w:rsid w:val="00FA081D"/>
    <w:rsid w:val="00FA40AE"/>
    <w:rsid w:val="00FB334D"/>
    <w:rsid w:val="00FB5212"/>
    <w:rsid w:val="00FE10B5"/>
    <w:rsid w:val="00F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35"/>
    <w:pPr>
      <w:spacing w:after="200" w:line="276" w:lineRule="auto"/>
    </w:pPr>
    <w:rPr>
      <w:sz w:val="22"/>
      <w:szCs w:val="22"/>
    </w:rPr>
  </w:style>
  <w:style w:type="paragraph" w:styleId="Heading2">
    <w:name w:val="heading 2"/>
    <w:basedOn w:val="Normal"/>
    <w:next w:val="BodyText"/>
    <w:link w:val="Heading2Char"/>
    <w:qFormat/>
    <w:rsid w:val="00820F7D"/>
    <w:pPr>
      <w:keepNext/>
      <w:numPr>
        <w:ilvl w:val="1"/>
        <w:numId w:val="1"/>
      </w:numPr>
      <w:suppressAutoHyphens/>
      <w:spacing w:before="200" w:after="0" w:line="240" w:lineRule="auto"/>
      <w:outlineLvl w:val="1"/>
    </w:pPr>
    <w:rPr>
      <w:rFonts w:ascii="Cambria" w:eastAsia="Lucida Sans Unicode" w:hAnsi="Cambria" w:cs="font293"/>
      <w:b/>
      <w:bCs/>
      <w:color w:val="4F81BD"/>
      <w:kern w:val="1"/>
      <w:sz w:val="26"/>
      <w:szCs w:val="2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4F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864F6"/>
    <w:pPr>
      <w:suppressAutoHyphens/>
      <w:spacing w:line="240" w:lineRule="auto"/>
    </w:pPr>
    <w:rPr>
      <w:rFonts w:eastAsia="Lucida Sans Unicode" w:cs="font372"/>
      <w:kern w:val="1"/>
      <w:lang w:eastAsia="ar-SA"/>
    </w:rPr>
  </w:style>
  <w:style w:type="paragraph" w:styleId="Header">
    <w:name w:val="header"/>
    <w:basedOn w:val="Normal"/>
    <w:link w:val="HeaderChar"/>
    <w:uiPriority w:val="99"/>
    <w:unhideWhenUsed/>
    <w:rsid w:val="009D25A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D25AA"/>
    <w:rPr>
      <w:rFonts w:ascii="Calibri" w:eastAsia="Calibri" w:hAnsi="Calibri" w:cs="Times New Roman"/>
    </w:rPr>
  </w:style>
  <w:style w:type="paragraph" w:styleId="Footer">
    <w:name w:val="footer"/>
    <w:basedOn w:val="Normal"/>
    <w:link w:val="FooterChar"/>
    <w:uiPriority w:val="99"/>
    <w:unhideWhenUsed/>
    <w:rsid w:val="009D25A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9D25AA"/>
    <w:rPr>
      <w:rFonts w:ascii="Calibri" w:eastAsia="Calibri" w:hAnsi="Calibri" w:cs="Times New Roman"/>
    </w:rPr>
  </w:style>
  <w:style w:type="paragraph" w:styleId="BalloonText">
    <w:name w:val="Balloon Text"/>
    <w:basedOn w:val="Normal"/>
    <w:link w:val="BalloonTextChar"/>
    <w:uiPriority w:val="99"/>
    <w:semiHidden/>
    <w:unhideWhenUsed/>
    <w:rsid w:val="009D25A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25AA"/>
    <w:rPr>
      <w:rFonts w:ascii="Tahoma" w:eastAsia="Calibri" w:hAnsi="Tahoma" w:cs="Tahoma"/>
      <w:sz w:val="16"/>
      <w:szCs w:val="16"/>
    </w:rPr>
  </w:style>
  <w:style w:type="character" w:styleId="Hyperlink">
    <w:name w:val="Hyperlink"/>
    <w:uiPriority w:val="99"/>
    <w:unhideWhenUsed/>
    <w:rsid w:val="00322446"/>
    <w:rPr>
      <w:color w:val="0000FF"/>
      <w:u w:val="single"/>
    </w:rPr>
  </w:style>
  <w:style w:type="character" w:styleId="CommentReference">
    <w:name w:val="annotation reference"/>
    <w:uiPriority w:val="99"/>
    <w:semiHidden/>
    <w:unhideWhenUsed/>
    <w:rsid w:val="00475ADB"/>
    <w:rPr>
      <w:sz w:val="16"/>
      <w:szCs w:val="16"/>
    </w:rPr>
  </w:style>
  <w:style w:type="paragraph" w:styleId="CommentText">
    <w:name w:val="annotation text"/>
    <w:basedOn w:val="Normal"/>
    <w:link w:val="CommentTextChar"/>
    <w:uiPriority w:val="99"/>
    <w:semiHidden/>
    <w:unhideWhenUsed/>
    <w:rsid w:val="00475ADB"/>
    <w:rPr>
      <w:sz w:val="20"/>
      <w:szCs w:val="20"/>
    </w:rPr>
  </w:style>
  <w:style w:type="character" w:customStyle="1" w:styleId="CommentTextChar">
    <w:name w:val="Comment Text Char"/>
    <w:basedOn w:val="DefaultParagraphFont"/>
    <w:link w:val="CommentText"/>
    <w:uiPriority w:val="99"/>
    <w:semiHidden/>
    <w:rsid w:val="00475ADB"/>
  </w:style>
  <w:style w:type="paragraph" w:styleId="CommentSubject">
    <w:name w:val="annotation subject"/>
    <w:basedOn w:val="CommentText"/>
    <w:next w:val="CommentText"/>
    <w:link w:val="CommentSubjectChar"/>
    <w:uiPriority w:val="99"/>
    <w:semiHidden/>
    <w:unhideWhenUsed/>
    <w:rsid w:val="00475ADB"/>
    <w:rPr>
      <w:b/>
      <w:bCs/>
      <w:lang w:val="x-none" w:eastAsia="x-none"/>
    </w:rPr>
  </w:style>
  <w:style w:type="character" w:customStyle="1" w:styleId="CommentSubjectChar">
    <w:name w:val="Comment Subject Char"/>
    <w:link w:val="CommentSubject"/>
    <w:uiPriority w:val="99"/>
    <w:semiHidden/>
    <w:rsid w:val="00475ADB"/>
    <w:rPr>
      <w:b/>
      <w:bCs/>
    </w:rPr>
  </w:style>
  <w:style w:type="character" w:styleId="FollowedHyperlink">
    <w:name w:val="FollowedHyperlink"/>
    <w:uiPriority w:val="99"/>
    <w:semiHidden/>
    <w:unhideWhenUsed/>
    <w:rsid w:val="00303F52"/>
    <w:rPr>
      <w:color w:val="800080"/>
      <w:u w:val="single"/>
    </w:rPr>
  </w:style>
  <w:style w:type="character" w:customStyle="1" w:styleId="Heading2Char">
    <w:name w:val="Heading 2 Char"/>
    <w:link w:val="Heading2"/>
    <w:rsid w:val="00820F7D"/>
    <w:rPr>
      <w:rFonts w:ascii="Cambria" w:eastAsia="Lucida Sans Unicode" w:hAnsi="Cambria" w:cs="font293"/>
      <w:b/>
      <w:bCs/>
      <w:color w:val="4F81BD"/>
      <w:kern w:val="1"/>
      <w:sz w:val="26"/>
      <w:szCs w:val="26"/>
      <w:lang w:eastAsia="ar-SA"/>
    </w:rPr>
  </w:style>
  <w:style w:type="paragraph" w:styleId="BodyText">
    <w:name w:val="Body Text"/>
    <w:basedOn w:val="Normal"/>
    <w:link w:val="BodyTextChar"/>
    <w:uiPriority w:val="99"/>
    <w:semiHidden/>
    <w:unhideWhenUsed/>
    <w:rsid w:val="00820F7D"/>
    <w:pPr>
      <w:spacing w:after="120"/>
    </w:pPr>
  </w:style>
  <w:style w:type="character" w:customStyle="1" w:styleId="BodyTextChar">
    <w:name w:val="Body Text Char"/>
    <w:link w:val="BodyText"/>
    <w:uiPriority w:val="99"/>
    <w:semiHidden/>
    <w:rsid w:val="00820F7D"/>
    <w:rPr>
      <w:sz w:val="22"/>
      <w:szCs w:val="22"/>
    </w:rPr>
  </w:style>
  <w:style w:type="paragraph" w:styleId="MediumGrid1-Accent2">
    <w:name w:val="Medium Grid 1 Accent 2"/>
    <w:basedOn w:val="Normal"/>
    <w:qFormat/>
    <w:rsid w:val="00644EB1"/>
    <w:pPr>
      <w:spacing w:after="80" w:line="312" w:lineRule="auto"/>
      <w:ind w:left="720"/>
      <w:contextualSpacing/>
    </w:pPr>
    <w:rPr>
      <w:rFonts w:ascii="Palatino" w:eastAsia="ヒラギノ角ゴ Pro W3" w:hAnsi="Palatino"/>
      <w:color w:val="000000"/>
      <w:sz w:val="18"/>
      <w:szCs w:val="24"/>
    </w:rPr>
  </w:style>
  <w:style w:type="paragraph" w:styleId="ColorfulShading-Accent1">
    <w:name w:val="Colorful Shading Accent 1"/>
    <w:hidden/>
    <w:uiPriority w:val="71"/>
    <w:rsid w:val="00B1005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35"/>
    <w:pPr>
      <w:spacing w:after="200" w:line="276" w:lineRule="auto"/>
    </w:pPr>
    <w:rPr>
      <w:sz w:val="22"/>
      <w:szCs w:val="22"/>
    </w:rPr>
  </w:style>
  <w:style w:type="paragraph" w:styleId="Heading2">
    <w:name w:val="heading 2"/>
    <w:basedOn w:val="Normal"/>
    <w:next w:val="BodyText"/>
    <w:link w:val="Heading2Char"/>
    <w:qFormat/>
    <w:rsid w:val="00820F7D"/>
    <w:pPr>
      <w:keepNext/>
      <w:numPr>
        <w:ilvl w:val="1"/>
        <w:numId w:val="1"/>
      </w:numPr>
      <w:suppressAutoHyphens/>
      <w:spacing w:before="200" w:after="0" w:line="240" w:lineRule="auto"/>
      <w:outlineLvl w:val="1"/>
    </w:pPr>
    <w:rPr>
      <w:rFonts w:ascii="Cambria" w:eastAsia="Lucida Sans Unicode" w:hAnsi="Cambria" w:cs="font293"/>
      <w:b/>
      <w:bCs/>
      <w:color w:val="4F81BD"/>
      <w:kern w:val="1"/>
      <w:sz w:val="26"/>
      <w:szCs w:val="2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4F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864F6"/>
    <w:pPr>
      <w:suppressAutoHyphens/>
      <w:spacing w:line="240" w:lineRule="auto"/>
    </w:pPr>
    <w:rPr>
      <w:rFonts w:eastAsia="Lucida Sans Unicode" w:cs="font372"/>
      <w:kern w:val="1"/>
      <w:lang w:eastAsia="ar-SA"/>
    </w:rPr>
  </w:style>
  <w:style w:type="paragraph" w:styleId="Header">
    <w:name w:val="header"/>
    <w:basedOn w:val="Normal"/>
    <w:link w:val="HeaderChar"/>
    <w:uiPriority w:val="99"/>
    <w:unhideWhenUsed/>
    <w:rsid w:val="009D25A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D25AA"/>
    <w:rPr>
      <w:rFonts w:ascii="Calibri" w:eastAsia="Calibri" w:hAnsi="Calibri" w:cs="Times New Roman"/>
    </w:rPr>
  </w:style>
  <w:style w:type="paragraph" w:styleId="Footer">
    <w:name w:val="footer"/>
    <w:basedOn w:val="Normal"/>
    <w:link w:val="FooterChar"/>
    <w:uiPriority w:val="99"/>
    <w:unhideWhenUsed/>
    <w:rsid w:val="009D25A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9D25AA"/>
    <w:rPr>
      <w:rFonts w:ascii="Calibri" w:eastAsia="Calibri" w:hAnsi="Calibri" w:cs="Times New Roman"/>
    </w:rPr>
  </w:style>
  <w:style w:type="paragraph" w:styleId="BalloonText">
    <w:name w:val="Balloon Text"/>
    <w:basedOn w:val="Normal"/>
    <w:link w:val="BalloonTextChar"/>
    <w:uiPriority w:val="99"/>
    <w:semiHidden/>
    <w:unhideWhenUsed/>
    <w:rsid w:val="009D25A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25AA"/>
    <w:rPr>
      <w:rFonts w:ascii="Tahoma" w:eastAsia="Calibri" w:hAnsi="Tahoma" w:cs="Tahoma"/>
      <w:sz w:val="16"/>
      <w:szCs w:val="16"/>
    </w:rPr>
  </w:style>
  <w:style w:type="character" w:styleId="Hyperlink">
    <w:name w:val="Hyperlink"/>
    <w:uiPriority w:val="99"/>
    <w:unhideWhenUsed/>
    <w:rsid w:val="00322446"/>
    <w:rPr>
      <w:color w:val="0000FF"/>
      <w:u w:val="single"/>
    </w:rPr>
  </w:style>
  <w:style w:type="character" w:styleId="CommentReference">
    <w:name w:val="annotation reference"/>
    <w:uiPriority w:val="99"/>
    <w:semiHidden/>
    <w:unhideWhenUsed/>
    <w:rsid w:val="00475ADB"/>
    <w:rPr>
      <w:sz w:val="16"/>
      <w:szCs w:val="16"/>
    </w:rPr>
  </w:style>
  <w:style w:type="paragraph" w:styleId="CommentText">
    <w:name w:val="annotation text"/>
    <w:basedOn w:val="Normal"/>
    <w:link w:val="CommentTextChar"/>
    <w:uiPriority w:val="99"/>
    <w:semiHidden/>
    <w:unhideWhenUsed/>
    <w:rsid w:val="00475ADB"/>
    <w:rPr>
      <w:sz w:val="20"/>
      <w:szCs w:val="20"/>
    </w:rPr>
  </w:style>
  <w:style w:type="character" w:customStyle="1" w:styleId="CommentTextChar">
    <w:name w:val="Comment Text Char"/>
    <w:basedOn w:val="DefaultParagraphFont"/>
    <w:link w:val="CommentText"/>
    <w:uiPriority w:val="99"/>
    <w:semiHidden/>
    <w:rsid w:val="00475ADB"/>
  </w:style>
  <w:style w:type="paragraph" w:styleId="CommentSubject">
    <w:name w:val="annotation subject"/>
    <w:basedOn w:val="CommentText"/>
    <w:next w:val="CommentText"/>
    <w:link w:val="CommentSubjectChar"/>
    <w:uiPriority w:val="99"/>
    <w:semiHidden/>
    <w:unhideWhenUsed/>
    <w:rsid w:val="00475ADB"/>
    <w:rPr>
      <w:b/>
      <w:bCs/>
      <w:lang w:val="x-none" w:eastAsia="x-none"/>
    </w:rPr>
  </w:style>
  <w:style w:type="character" w:customStyle="1" w:styleId="CommentSubjectChar">
    <w:name w:val="Comment Subject Char"/>
    <w:link w:val="CommentSubject"/>
    <w:uiPriority w:val="99"/>
    <w:semiHidden/>
    <w:rsid w:val="00475ADB"/>
    <w:rPr>
      <w:b/>
      <w:bCs/>
    </w:rPr>
  </w:style>
  <w:style w:type="character" w:styleId="FollowedHyperlink">
    <w:name w:val="FollowedHyperlink"/>
    <w:uiPriority w:val="99"/>
    <w:semiHidden/>
    <w:unhideWhenUsed/>
    <w:rsid w:val="00303F52"/>
    <w:rPr>
      <w:color w:val="800080"/>
      <w:u w:val="single"/>
    </w:rPr>
  </w:style>
  <w:style w:type="character" w:customStyle="1" w:styleId="Heading2Char">
    <w:name w:val="Heading 2 Char"/>
    <w:link w:val="Heading2"/>
    <w:rsid w:val="00820F7D"/>
    <w:rPr>
      <w:rFonts w:ascii="Cambria" w:eastAsia="Lucida Sans Unicode" w:hAnsi="Cambria" w:cs="font293"/>
      <w:b/>
      <w:bCs/>
      <w:color w:val="4F81BD"/>
      <w:kern w:val="1"/>
      <w:sz w:val="26"/>
      <w:szCs w:val="26"/>
      <w:lang w:eastAsia="ar-SA"/>
    </w:rPr>
  </w:style>
  <w:style w:type="paragraph" w:styleId="BodyText">
    <w:name w:val="Body Text"/>
    <w:basedOn w:val="Normal"/>
    <w:link w:val="BodyTextChar"/>
    <w:uiPriority w:val="99"/>
    <w:semiHidden/>
    <w:unhideWhenUsed/>
    <w:rsid w:val="00820F7D"/>
    <w:pPr>
      <w:spacing w:after="120"/>
    </w:pPr>
  </w:style>
  <w:style w:type="character" w:customStyle="1" w:styleId="BodyTextChar">
    <w:name w:val="Body Text Char"/>
    <w:link w:val="BodyText"/>
    <w:uiPriority w:val="99"/>
    <w:semiHidden/>
    <w:rsid w:val="00820F7D"/>
    <w:rPr>
      <w:sz w:val="22"/>
      <w:szCs w:val="22"/>
    </w:rPr>
  </w:style>
  <w:style w:type="paragraph" w:styleId="MediumGrid1-Accent2">
    <w:name w:val="Medium Grid 1 Accent 2"/>
    <w:basedOn w:val="Normal"/>
    <w:qFormat/>
    <w:rsid w:val="00644EB1"/>
    <w:pPr>
      <w:spacing w:after="80" w:line="312" w:lineRule="auto"/>
      <w:ind w:left="720"/>
      <w:contextualSpacing/>
    </w:pPr>
    <w:rPr>
      <w:rFonts w:ascii="Palatino" w:eastAsia="ヒラギノ角ゴ Pro W3" w:hAnsi="Palatino"/>
      <w:color w:val="000000"/>
      <w:sz w:val="18"/>
      <w:szCs w:val="24"/>
    </w:rPr>
  </w:style>
  <w:style w:type="paragraph" w:styleId="ColorfulShading-Accent1">
    <w:name w:val="Colorful Shading Accent 1"/>
    <w:hidden/>
    <w:uiPriority w:val="71"/>
    <w:rsid w:val="00B10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60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8346749">
          <w:marLeft w:val="0"/>
          <w:marRight w:val="0"/>
          <w:marTop w:val="0"/>
          <w:marBottom w:val="0"/>
          <w:divBdr>
            <w:top w:val="none" w:sz="0" w:space="0" w:color="auto"/>
            <w:left w:val="none" w:sz="0" w:space="0" w:color="auto"/>
            <w:bottom w:val="none" w:sz="0" w:space="0" w:color="auto"/>
            <w:right w:val="none" w:sz="0" w:space="0" w:color="auto"/>
          </w:divBdr>
        </w:div>
      </w:divsChild>
    </w:div>
    <w:div w:id="18674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my.snhu.edu/Offices/ITS/IS/resources/Documents/Creating_a_Journal_Entry.pdf"/>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9A7D-5A40-4B7A-A630-96952219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450</Words>
  <Characters>2571</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Links>
    <vt:vector size="6" baseType="variant">
      <vt:variant>
        <vt:i4>65570</vt:i4>
      </vt:variant>
      <vt:variant>
        <vt:i4>0</vt:i4>
      </vt:variant>
      <vt:variant>
        <vt:i4>0</vt:i4>
      </vt:variant>
      <vt:variant>
        <vt:i4>5</vt:i4>
      </vt:variant>
      <vt:variant>
        <vt:lpwstr>https://my.snhu.edu/Offices/ITS/IS/resources/Documents/Creating_a_Journal_Entry.pdf</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