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263" w:rsidRPr="00FA5938" w:rsidRDefault="00100263">
      <w:pPr>
        <w:rPr>
          <w:rFonts w:ascii="Times New Roman" w:hAnsi="Times New Roman" w:cs="Times New Roman"/>
          <w:b/>
          <w:color w:val="333333"/>
          <w:sz w:val="24"/>
          <w:szCs w:val="24"/>
          <w:shd w:val="clear" w:color="auto" w:fill="FFFFFF"/>
        </w:rPr>
      </w:pPr>
      <w:r w:rsidRPr="00FA5938">
        <w:rPr>
          <w:rFonts w:ascii="Times New Roman" w:hAnsi="Times New Roman" w:cs="Times New Roman"/>
          <w:b/>
          <w:color w:val="333333"/>
          <w:sz w:val="24"/>
          <w:szCs w:val="24"/>
          <w:shd w:val="clear" w:color="auto" w:fill="FFFFFF"/>
        </w:rPr>
        <w:t>Instructions: The prepared essay must meet the following criteria:</w:t>
      </w:r>
    </w:p>
    <w:p w:rsidR="00100263" w:rsidRDefault="00D91D11" w:rsidP="00100263">
      <w:pPr>
        <w:pStyle w:val="ListParagraph"/>
        <w:numPr>
          <w:ilvl w:val="0"/>
          <w:numId w:val="1"/>
        </w:numPr>
        <w:rPr>
          <w:rFonts w:ascii="Times New Roman" w:hAnsi="Times New Roman" w:cs="Times New Roman"/>
          <w:b/>
          <w:color w:val="333333"/>
          <w:sz w:val="24"/>
          <w:szCs w:val="24"/>
          <w:shd w:val="clear" w:color="auto" w:fill="FFFFFF"/>
        </w:rPr>
      </w:pPr>
      <w:r w:rsidRPr="00FA5938">
        <w:rPr>
          <w:rFonts w:ascii="Times New Roman" w:hAnsi="Times New Roman" w:cs="Times New Roman"/>
          <w:b/>
          <w:color w:val="333333"/>
          <w:sz w:val="24"/>
          <w:szCs w:val="24"/>
          <w:shd w:val="clear" w:color="auto" w:fill="FFFFFF"/>
        </w:rPr>
        <w:t>Be based on your reading and research relevant to the topic.</w:t>
      </w:r>
      <w:r w:rsidRPr="00FA5938">
        <w:rPr>
          <w:rFonts w:ascii="Times New Roman" w:hAnsi="Times New Roman" w:cs="Times New Roman"/>
          <w:b/>
          <w:color w:val="333333"/>
          <w:sz w:val="24"/>
          <w:szCs w:val="24"/>
        </w:rPr>
        <w:br/>
      </w:r>
      <w:r w:rsidRPr="00FA5938">
        <w:rPr>
          <w:rFonts w:ascii="Times New Roman" w:hAnsi="Times New Roman" w:cs="Times New Roman"/>
          <w:b/>
          <w:color w:val="333333"/>
          <w:sz w:val="24"/>
          <w:szCs w:val="24"/>
          <w:shd w:val="clear" w:color="auto" w:fill="FFFFFF"/>
        </w:rPr>
        <w:t>Be 5 to 6 double-spaced pages, not including the title page, executive summary, appendices, exhibits, and references.</w:t>
      </w:r>
    </w:p>
    <w:p w:rsidR="00FA5938" w:rsidRPr="00FA5938" w:rsidRDefault="00FA5938" w:rsidP="00FA5938">
      <w:pPr>
        <w:pStyle w:val="ListParagraph"/>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t>(</w:t>
      </w:r>
      <w:r w:rsidRPr="00FA5938">
        <w:rPr>
          <w:rFonts w:ascii="Times New Roman" w:hAnsi="Times New Roman" w:cs="Times New Roman"/>
          <w:b/>
          <w:color w:val="FF0000"/>
          <w:sz w:val="24"/>
          <w:szCs w:val="24"/>
          <w:shd w:val="clear" w:color="auto" w:fill="FFFFFF"/>
        </w:rPr>
        <w:t>Not less than 1430 words</w:t>
      </w:r>
      <w:r>
        <w:rPr>
          <w:rFonts w:ascii="Times New Roman" w:hAnsi="Times New Roman" w:cs="Times New Roman"/>
          <w:b/>
          <w:color w:val="333333"/>
          <w:sz w:val="24"/>
          <w:szCs w:val="24"/>
          <w:shd w:val="clear" w:color="auto" w:fill="FFFFFF"/>
        </w:rPr>
        <w:t>)</w:t>
      </w:r>
    </w:p>
    <w:p w:rsidR="00100263" w:rsidRPr="00FA5938" w:rsidRDefault="00D91D11" w:rsidP="00100263">
      <w:pPr>
        <w:pStyle w:val="ListParagraph"/>
        <w:numPr>
          <w:ilvl w:val="0"/>
          <w:numId w:val="1"/>
        </w:numPr>
        <w:rPr>
          <w:rFonts w:ascii="Times New Roman" w:hAnsi="Times New Roman" w:cs="Times New Roman"/>
          <w:b/>
          <w:color w:val="333333"/>
          <w:sz w:val="24"/>
          <w:szCs w:val="24"/>
          <w:shd w:val="clear" w:color="auto" w:fill="FFFFFF"/>
        </w:rPr>
      </w:pPr>
      <w:r w:rsidRPr="00FA5938">
        <w:rPr>
          <w:rFonts w:ascii="Times New Roman" w:hAnsi="Times New Roman" w:cs="Times New Roman"/>
          <w:b/>
          <w:color w:val="333333"/>
          <w:sz w:val="24"/>
          <w:szCs w:val="24"/>
          <w:shd w:val="clear" w:color="auto" w:fill="FFFFFF"/>
        </w:rPr>
        <w:t xml:space="preserve">Include a </w:t>
      </w:r>
      <w:r w:rsidRPr="00FA5938">
        <w:rPr>
          <w:rFonts w:ascii="Times New Roman" w:hAnsi="Times New Roman" w:cs="Times New Roman"/>
          <w:b/>
          <w:color w:val="FF0000"/>
          <w:sz w:val="24"/>
          <w:szCs w:val="24"/>
          <w:shd w:val="clear" w:color="auto" w:fill="FFFFFF"/>
        </w:rPr>
        <w:t>one-page Executive Summary</w:t>
      </w:r>
      <w:r w:rsidRPr="00FA5938">
        <w:rPr>
          <w:rFonts w:ascii="Times New Roman" w:hAnsi="Times New Roman" w:cs="Times New Roman"/>
          <w:b/>
          <w:color w:val="333333"/>
          <w:sz w:val="24"/>
          <w:szCs w:val="24"/>
          <w:shd w:val="clear" w:color="auto" w:fill="FFFFFF"/>
        </w:rPr>
        <w:t xml:space="preserve"> immediately following the title page that includes a statement of the major issue(s) and your conclusions and specific recommendations. The content of an Executive Summary is similar to an abstract. </w:t>
      </w:r>
    </w:p>
    <w:p w:rsidR="004F4D75" w:rsidRDefault="00D91D11" w:rsidP="00100263">
      <w:pPr>
        <w:pStyle w:val="ListParagraph"/>
        <w:numPr>
          <w:ilvl w:val="0"/>
          <w:numId w:val="1"/>
        </w:numPr>
        <w:rPr>
          <w:rFonts w:ascii="Times New Roman" w:hAnsi="Times New Roman" w:cs="Times New Roman"/>
          <w:b/>
          <w:color w:val="333333"/>
          <w:sz w:val="24"/>
          <w:szCs w:val="24"/>
          <w:shd w:val="clear" w:color="auto" w:fill="FFFFFF"/>
        </w:rPr>
      </w:pPr>
      <w:r w:rsidRPr="00FA5938">
        <w:rPr>
          <w:rFonts w:ascii="Times New Roman" w:hAnsi="Times New Roman" w:cs="Times New Roman"/>
          <w:b/>
          <w:color w:val="333333"/>
          <w:sz w:val="24"/>
          <w:szCs w:val="24"/>
          <w:shd w:val="clear" w:color="auto" w:fill="FFFFFF"/>
        </w:rPr>
        <w:t>Properly cite reference sources: these may include course material, information from magazines, journals, and online sources. All reference sources must have a publication date within the last fifteen years. Students who wish to use an older source publication should contact the instructor with the request and reason.</w:t>
      </w:r>
    </w:p>
    <w:p w:rsidR="00FA5938" w:rsidRPr="00FA5938" w:rsidRDefault="00FA5938" w:rsidP="00FA5938">
      <w:pPr>
        <w:pStyle w:val="ListParagraph"/>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t>(</w:t>
      </w:r>
      <w:r w:rsidRPr="00FA5938">
        <w:rPr>
          <w:rFonts w:ascii="Times New Roman" w:hAnsi="Times New Roman" w:cs="Times New Roman"/>
          <w:b/>
          <w:color w:val="FF0000"/>
          <w:sz w:val="24"/>
          <w:szCs w:val="24"/>
          <w:shd w:val="clear" w:color="auto" w:fill="FFFFFF"/>
        </w:rPr>
        <w:t>At least 4 References</w:t>
      </w:r>
      <w:r>
        <w:rPr>
          <w:rFonts w:ascii="Times New Roman" w:hAnsi="Times New Roman" w:cs="Times New Roman"/>
          <w:b/>
          <w:color w:val="333333"/>
          <w:sz w:val="24"/>
          <w:szCs w:val="24"/>
          <w:shd w:val="clear" w:color="auto" w:fill="FFFFFF"/>
        </w:rPr>
        <w:t>)</w:t>
      </w:r>
    </w:p>
    <w:p w:rsidR="00D91D11" w:rsidRPr="00FA5938" w:rsidRDefault="00D91D11" w:rsidP="00D91D11">
      <w:pPr>
        <w:shd w:val="clear" w:color="auto" w:fill="FFFFFF"/>
        <w:spacing w:after="30" w:line="240" w:lineRule="auto"/>
        <w:rPr>
          <w:rFonts w:ascii="Times New Roman" w:eastAsia="Times New Roman" w:hAnsi="Times New Roman" w:cs="Times New Roman"/>
          <w:b/>
          <w:color w:val="333333"/>
          <w:sz w:val="24"/>
          <w:szCs w:val="24"/>
        </w:rPr>
      </w:pPr>
      <w:r w:rsidRPr="00FA5938">
        <w:rPr>
          <w:rFonts w:ascii="Times New Roman" w:eastAsia="Times New Roman" w:hAnsi="Times New Roman" w:cs="Times New Roman"/>
          <w:b/>
          <w:color w:val="333333"/>
          <w:sz w:val="24"/>
          <w:szCs w:val="24"/>
        </w:rPr>
        <w:t>This is the essay: It can be any one out of these three topics</w:t>
      </w:r>
    </w:p>
    <w:p w:rsidR="00FA5938" w:rsidRDefault="00D91D11" w:rsidP="00D91D11">
      <w:pPr>
        <w:shd w:val="clear" w:color="auto" w:fill="FFFFFF"/>
        <w:spacing w:after="30" w:line="240" w:lineRule="auto"/>
        <w:rPr>
          <w:rFonts w:ascii="Times New Roman" w:eastAsia="Times New Roman" w:hAnsi="Times New Roman" w:cs="Times New Roman"/>
          <w:color w:val="333333"/>
          <w:sz w:val="24"/>
          <w:szCs w:val="24"/>
        </w:rPr>
      </w:pPr>
      <w:r w:rsidRPr="00FA5938">
        <w:rPr>
          <w:rFonts w:ascii="Times New Roman" w:eastAsia="Times New Roman" w:hAnsi="Times New Roman" w:cs="Times New Roman"/>
          <w:color w:val="333333"/>
          <w:sz w:val="24"/>
          <w:szCs w:val="24"/>
        </w:rPr>
        <w:t>Essay Topics/Individual Research Paper: Select one of the following topics</w:t>
      </w:r>
      <w:r w:rsidRPr="00FA5938">
        <w:rPr>
          <w:rFonts w:ascii="Times New Roman" w:eastAsia="Times New Roman" w:hAnsi="Times New Roman" w:cs="Times New Roman"/>
          <w:color w:val="333333"/>
          <w:sz w:val="24"/>
          <w:szCs w:val="24"/>
        </w:rPr>
        <w:br/>
      </w:r>
      <w:r w:rsidRPr="00FA5938">
        <w:rPr>
          <w:rFonts w:ascii="Times New Roman" w:eastAsia="Times New Roman" w:hAnsi="Times New Roman" w:cs="Times New Roman"/>
          <w:b/>
          <w:color w:val="333333"/>
          <w:sz w:val="24"/>
          <w:szCs w:val="24"/>
        </w:rPr>
        <w:t>1. Ratio and Financial Statement Analysis</w:t>
      </w:r>
      <w:r w:rsidRPr="00FA5938">
        <w:rPr>
          <w:rFonts w:ascii="Times New Roman" w:eastAsia="Times New Roman" w:hAnsi="Times New Roman" w:cs="Times New Roman"/>
          <w:color w:val="333333"/>
          <w:sz w:val="24"/>
          <w:szCs w:val="24"/>
        </w:rPr>
        <w:t xml:space="preserve"> </w:t>
      </w:r>
      <w:r w:rsidR="00FA5938">
        <w:rPr>
          <w:rFonts w:ascii="Times New Roman" w:eastAsia="Times New Roman" w:hAnsi="Times New Roman" w:cs="Times New Roman"/>
          <w:color w:val="333333"/>
          <w:sz w:val="24"/>
          <w:szCs w:val="24"/>
        </w:rPr>
        <w:t>–</w:t>
      </w:r>
      <w:r w:rsidRPr="00FA5938">
        <w:rPr>
          <w:rFonts w:ascii="Times New Roman" w:eastAsia="Times New Roman" w:hAnsi="Times New Roman" w:cs="Times New Roman"/>
          <w:color w:val="333333"/>
          <w:sz w:val="24"/>
          <w:szCs w:val="24"/>
        </w:rPr>
        <w:t xml:space="preserve"> </w:t>
      </w:r>
    </w:p>
    <w:p w:rsidR="00D91D11" w:rsidRPr="00FA5938" w:rsidRDefault="00D91D11" w:rsidP="00D91D11">
      <w:pPr>
        <w:shd w:val="clear" w:color="auto" w:fill="FFFFFF"/>
        <w:spacing w:after="30" w:line="240" w:lineRule="auto"/>
        <w:rPr>
          <w:rFonts w:ascii="Times New Roman" w:eastAsia="Times New Roman" w:hAnsi="Times New Roman" w:cs="Times New Roman"/>
          <w:color w:val="333333"/>
          <w:sz w:val="24"/>
          <w:szCs w:val="24"/>
        </w:rPr>
      </w:pPr>
      <w:r w:rsidRPr="00FA5938">
        <w:rPr>
          <w:rFonts w:ascii="Times New Roman" w:eastAsia="Times New Roman" w:hAnsi="Times New Roman" w:cs="Times New Roman"/>
          <w:color w:val="333333"/>
          <w:sz w:val="24"/>
          <w:szCs w:val="24"/>
        </w:rPr>
        <w:t>Your essay should critically analyze the benefits and limitations of ratio analysis, explaining what factors impact the meaningfulness of such measures and what new practices or theories may be emerging regarding the application of ratio and financial statement analysis. Emphasize practical applications and real-world use of ratios synthesizing your readings in published research or survey articles.</w:t>
      </w:r>
      <w:r w:rsidRPr="00FA5938">
        <w:rPr>
          <w:rFonts w:ascii="Times New Roman" w:eastAsia="Times New Roman" w:hAnsi="Times New Roman" w:cs="Times New Roman"/>
          <w:color w:val="333333"/>
          <w:sz w:val="24"/>
          <w:szCs w:val="24"/>
        </w:rPr>
        <w:br/>
      </w:r>
      <w:r w:rsidRPr="00FA5938">
        <w:rPr>
          <w:rFonts w:ascii="Times New Roman" w:eastAsia="Times New Roman" w:hAnsi="Times New Roman" w:cs="Times New Roman"/>
          <w:b/>
          <w:color w:val="333333"/>
          <w:sz w:val="24"/>
          <w:szCs w:val="24"/>
        </w:rPr>
        <w:t>2. Challenges faced by Financial Managers in a Changing Economic Environment</w:t>
      </w:r>
      <w:r w:rsidRPr="00FA5938">
        <w:rPr>
          <w:rFonts w:ascii="Times New Roman" w:eastAsia="Times New Roman" w:hAnsi="Times New Roman" w:cs="Times New Roman"/>
          <w:b/>
          <w:color w:val="333333"/>
          <w:sz w:val="24"/>
          <w:szCs w:val="24"/>
        </w:rPr>
        <w:br/>
      </w:r>
      <w:r w:rsidRPr="00FA5938">
        <w:rPr>
          <w:rFonts w:ascii="Times New Roman" w:eastAsia="Times New Roman" w:hAnsi="Times New Roman" w:cs="Times New Roman"/>
          <w:color w:val="333333"/>
          <w:sz w:val="24"/>
          <w:szCs w:val="24"/>
        </w:rPr>
        <w:t>Your essay should critically asses the challenges faced by financial managers due to changes in the macroeconomic environment and how these impact businesses operations. Emphasize how there are consequences related to changes in strategies and priorities and in the way the departments adjust.</w:t>
      </w:r>
      <w:r w:rsidRPr="00FA5938">
        <w:rPr>
          <w:rFonts w:ascii="Times New Roman" w:eastAsia="Times New Roman" w:hAnsi="Times New Roman" w:cs="Times New Roman"/>
          <w:color w:val="333333"/>
          <w:sz w:val="24"/>
          <w:szCs w:val="24"/>
        </w:rPr>
        <w:br/>
      </w:r>
      <w:r w:rsidRPr="00FA5938">
        <w:rPr>
          <w:rFonts w:ascii="Times New Roman" w:eastAsia="Times New Roman" w:hAnsi="Times New Roman" w:cs="Times New Roman"/>
          <w:b/>
          <w:color w:val="333333"/>
          <w:sz w:val="24"/>
          <w:szCs w:val="24"/>
        </w:rPr>
        <w:t>3. Financial Management Practices and Their Impact on Organizational Performance:</w:t>
      </w:r>
      <w:r w:rsidRPr="00FA5938">
        <w:rPr>
          <w:rFonts w:ascii="Times New Roman" w:eastAsia="Times New Roman" w:hAnsi="Times New Roman" w:cs="Times New Roman"/>
          <w:color w:val="333333"/>
          <w:sz w:val="24"/>
          <w:szCs w:val="24"/>
        </w:rPr>
        <w:t> </w:t>
      </w:r>
      <w:r w:rsidRPr="00FA5938">
        <w:rPr>
          <w:rFonts w:ascii="Times New Roman" w:eastAsia="Times New Roman" w:hAnsi="Times New Roman" w:cs="Times New Roman"/>
          <w:color w:val="333333"/>
          <w:sz w:val="24"/>
          <w:szCs w:val="24"/>
        </w:rPr>
        <w:br/>
        <w:t>Your essay should critically asses the relationship between organizational performance and financial management practices. These include capital structure decision, investment appraisal techniques, dividend policy, working capital management and financial performance assessment.</w:t>
      </w:r>
    </w:p>
    <w:p w:rsidR="00D91D11" w:rsidRPr="00FA5938" w:rsidRDefault="00D91D11">
      <w:pPr>
        <w:rPr>
          <w:rFonts w:ascii="Times New Roman" w:hAnsi="Times New Roman" w:cs="Times New Roman"/>
          <w:sz w:val="24"/>
          <w:szCs w:val="24"/>
        </w:rPr>
      </w:pPr>
    </w:p>
    <w:sectPr w:rsidR="00D91D11" w:rsidRPr="00FA5938" w:rsidSect="004F4D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F040E"/>
    <w:multiLevelType w:val="hybridMultilevel"/>
    <w:tmpl w:val="9E0224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91D11"/>
    <w:rsid w:val="00100263"/>
    <w:rsid w:val="004F4D75"/>
    <w:rsid w:val="00C37204"/>
    <w:rsid w:val="00D91D11"/>
    <w:rsid w:val="00FA59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D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263"/>
    <w:pPr>
      <w:ind w:left="720"/>
      <w:contextualSpacing/>
    </w:pPr>
  </w:style>
</w:styles>
</file>

<file path=word/webSettings.xml><?xml version="1.0" encoding="utf-8"?>
<w:webSettings xmlns:r="http://schemas.openxmlformats.org/officeDocument/2006/relationships" xmlns:w="http://schemas.openxmlformats.org/wordprocessingml/2006/main">
  <w:divs>
    <w:div w:id="1482112020">
      <w:bodyDiv w:val="1"/>
      <w:marLeft w:val="0"/>
      <w:marRight w:val="0"/>
      <w:marTop w:val="0"/>
      <w:marBottom w:val="0"/>
      <w:divBdr>
        <w:top w:val="none" w:sz="0" w:space="0" w:color="auto"/>
        <w:left w:val="none" w:sz="0" w:space="0" w:color="auto"/>
        <w:bottom w:val="none" w:sz="0" w:space="0" w:color="auto"/>
        <w:right w:val="none" w:sz="0" w:space="0" w:color="auto"/>
      </w:divBdr>
      <w:divsChild>
        <w:div w:id="783840051">
          <w:marLeft w:val="0"/>
          <w:marRight w:val="0"/>
          <w:marTop w:val="120"/>
          <w:marBottom w:val="0"/>
          <w:divBdr>
            <w:top w:val="dashed" w:sz="6" w:space="6" w:color="CCCCCC"/>
            <w:left w:val="none" w:sz="0" w:space="0" w:color="auto"/>
            <w:bottom w:val="none" w:sz="0" w:space="0" w:color="auto"/>
            <w:right w:val="none" w:sz="0" w:space="0" w:color="auto"/>
          </w:divBdr>
          <w:divsChild>
            <w:div w:id="599262753">
              <w:marLeft w:val="0"/>
              <w:marRight w:val="0"/>
              <w:marTop w:val="0"/>
              <w:marBottom w:val="30"/>
              <w:divBdr>
                <w:top w:val="none" w:sz="0" w:space="0" w:color="auto"/>
                <w:left w:val="none" w:sz="0" w:space="0" w:color="auto"/>
                <w:bottom w:val="none" w:sz="0" w:space="0" w:color="auto"/>
                <w:right w:val="none" w:sz="0" w:space="0" w:color="auto"/>
              </w:divBdr>
              <w:divsChild>
                <w:div w:id="63788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78389">
          <w:marLeft w:val="0"/>
          <w:marRight w:val="0"/>
          <w:marTop w:val="0"/>
          <w:marBottom w:val="0"/>
          <w:divBdr>
            <w:top w:val="none" w:sz="0" w:space="0" w:color="auto"/>
            <w:left w:val="none" w:sz="0" w:space="0" w:color="auto"/>
            <w:bottom w:val="none" w:sz="0" w:space="0" w:color="auto"/>
            <w:right w:val="none" w:sz="0" w:space="0" w:color="auto"/>
          </w:divBdr>
          <w:divsChild>
            <w:div w:id="1085688246">
              <w:marLeft w:val="0"/>
              <w:marRight w:val="0"/>
              <w:marTop w:val="0"/>
              <w:marBottom w:val="30"/>
              <w:divBdr>
                <w:top w:val="none" w:sz="0" w:space="0" w:color="auto"/>
                <w:left w:val="none" w:sz="0" w:space="0" w:color="auto"/>
                <w:bottom w:val="none" w:sz="0" w:space="0" w:color="auto"/>
                <w:right w:val="none" w:sz="0" w:space="0" w:color="auto"/>
              </w:divBdr>
              <w:divsChild>
                <w:div w:id="32821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324</Words>
  <Characters>1851</Characters>
  <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