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951" w:rsidRPr="00725BE7" w:rsidRDefault="000263B7" w:rsidP="00B778B2">
      <w:pPr>
        <w:spacing w:after="0"/>
        <w:ind w:left="90"/>
        <w:contextualSpacing/>
        <w:rPr>
          <w:sz w:val="21"/>
          <w:szCs w:val="21"/>
        </w:rPr>
      </w:pPr>
      <w:bookmarkStart w:id="0" w:name="_GoBack"/>
      <w:bookmarkEnd w:id="0"/>
      <w:r w:rsidRPr="00725BE7">
        <w:rPr>
          <w:sz w:val="21"/>
          <w:szCs w:val="21"/>
        </w:rPr>
        <w:t xml:space="preserve">Review </w:t>
      </w:r>
      <w:r w:rsidR="00C20951" w:rsidRPr="00725BE7">
        <w:rPr>
          <w:sz w:val="21"/>
          <w:szCs w:val="21"/>
        </w:rPr>
        <w:t xml:space="preserve">this check list in </w:t>
      </w:r>
      <w:r w:rsidRPr="00725BE7">
        <w:rPr>
          <w:sz w:val="21"/>
          <w:szCs w:val="21"/>
        </w:rPr>
        <w:t>prior to</w:t>
      </w:r>
      <w:r w:rsidR="00C20951" w:rsidRPr="00725BE7">
        <w:rPr>
          <w:sz w:val="21"/>
          <w:szCs w:val="21"/>
        </w:rPr>
        <w:t xml:space="preserve"> submitting your experiential learning essay. </w:t>
      </w:r>
      <w:r w:rsidRPr="00725BE7">
        <w:rPr>
          <w:sz w:val="21"/>
          <w:szCs w:val="21"/>
        </w:rPr>
        <w:t xml:space="preserve">If you have completed all of the items listed below, </w:t>
      </w:r>
      <w:r w:rsidR="00C20951" w:rsidRPr="00725BE7">
        <w:rPr>
          <w:sz w:val="21"/>
          <w:szCs w:val="21"/>
        </w:rPr>
        <w:t>you are ready to submit your essay. Keep in mind, your evaluator may still requ</w:t>
      </w:r>
      <w:r w:rsidRPr="00725BE7">
        <w:rPr>
          <w:sz w:val="21"/>
          <w:szCs w:val="21"/>
        </w:rPr>
        <w:t>est additional material</w:t>
      </w:r>
      <w:r w:rsidR="00C20951" w:rsidRPr="00725BE7">
        <w:rPr>
          <w:sz w:val="21"/>
          <w:szCs w:val="21"/>
        </w:rPr>
        <w:t>, however, the list below will guide in your essay submission preparations.</w:t>
      </w:r>
      <w:r w:rsidR="0039578A" w:rsidRPr="00725BE7">
        <w:rPr>
          <w:sz w:val="21"/>
          <w:szCs w:val="21"/>
        </w:rPr>
        <w:t xml:space="preserve"> </w:t>
      </w:r>
      <w:r w:rsidR="003F2118" w:rsidRPr="00725BE7">
        <w:rPr>
          <w:sz w:val="21"/>
          <w:szCs w:val="21"/>
        </w:rPr>
        <w:t>Not adhering to these guidelines will cause a delay in processing.</w:t>
      </w:r>
    </w:p>
    <w:p w:rsidR="00C20951" w:rsidRDefault="00C20951" w:rsidP="00B778B2">
      <w:pPr>
        <w:spacing w:after="0"/>
        <w:ind w:left="90"/>
        <w:contextualSpacing/>
        <w:rPr>
          <w:sz w:val="21"/>
          <w:szCs w:val="21"/>
        </w:rPr>
      </w:pPr>
    </w:p>
    <w:p w:rsidR="00AE6EAA" w:rsidRPr="00725BE7" w:rsidRDefault="00AE6EAA" w:rsidP="00B778B2">
      <w:pPr>
        <w:spacing w:after="0"/>
        <w:ind w:left="90"/>
        <w:contextualSpacing/>
        <w:rPr>
          <w:sz w:val="21"/>
          <w:szCs w:val="21"/>
        </w:rPr>
      </w:pPr>
    </w:p>
    <w:p w:rsidR="00C20951" w:rsidRPr="00725BE7" w:rsidRDefault="00F45375" w:rsidP="00B778B2">
      <w:pPr>
        <w:spacing w:after="0"/>
        <w:ind w:left="90"/>
        <w:contextualSpacing/>
        <w:rPr>
          <w:b/>
          <w:sz w:val="21"/>
          <w:szCs w:val="21"/>
        </w:rPr>
      </w:pPr>
      <w:r w:rsidRPr="00725BE7">
        <w:rPr>
          <w:b/>
          <w:sz w:val="21"/>
          <w:szCs w:val="21"/>
        </w:rPr>
        <w:t>**</w:t>
      </w:r>
      <w:r w:rsidR="003F2118" w:rsidRPr="00725BE7">
        <w:rPr>
          <w:b/>
          <w:sz w:val="21"/>
          <w:szCs w:val="21"/>
        </w:rPr>
        <w:t xml:space="preserve"> </w:t>
      </w:r>
      <w:r w:rsidR="00B778B2" w:rsidRPr="00725BE7">
        <w:rPr>
          <w:b/>
          <w:sz w:val="21"/>
          <w:szCs w:val="21"/>
        </w:rPr>
        <w:t>Review each of the items below and check if you have completed each of them:</w:t>
      </w:r>
    </w:p>
    <w:p w:rsidR="00C20951" w:rsidRPr="00B778B2" w:rsidRDefault="00C20951" w:rsidP="00B778B2">
      <w:pPr>
        <w:spacing w:after="0"/>
        <w:contextualSpacing/>
        <w:rPr>
          <w:sz w:val="21"/>
          <w:szCs w:val="21"/>
        </w:rPr>
      </w:pPr>
    </w:p>
    <w:tbl>
      <w:tblPr>
        <w:tblW w:w="9270" w:type="dxa"/>
        <w:tblInd w:w="198" w:type="dxa"/>
        <w:tblBorders>
          <w:top w:val="single" w:sz="4" w:space="0" w:color="auto"/>
          <w:left w:val="single" w:sz="4" w:space="0" w:color="auto"/>
          <w:bottom w:val="single" w:sz="4" w:space="0" w:color="auto"/>
          <w:right w:val="single" w:sz="4" w:space="0" w:color="auto"/>
        </w:tblBorders>
        <w:tblCellMar>
          <w:left w:w="115" w:type="dxa"/>
          <w:right w:w="144" w:type="dxa"/>
        </w:tblCellMar>
        <w:tblLook w:val="01E0" w:firstRow="1" w:lastRow="1" w:firstColumn="1" w:lastColumn="1" w:noHBand="0" w:noVBand="0"/>
      </w:tblPr>
      <w:tblGrid>
        <w:gridCol w:w="9270"/>
      </w:tblGrid>
      <w:tr w:rsidR="00B778B2" w:rsidRPr="0005032F" w:rsidTr="00B778B2">
        <w:trPr>
          <w:trHeight w:val="936"/>
        </w:trPr>
        <w:tc>
          <w:tcPr>
            <w:tcW w:w="9270" w:type="dxa"/>
            <w:shd w:val="clear" w:color="auto" w:fill="F2F2F2"/>
            <w:vAlign w:val="center"/>
          </w:tcPr>
          <w:p w:rsidR="00B778B2" w:rsidRPr="00725BE7" w:rsidRDefault="00B778B2" w:rsidP="00D75F0C">
            <w:pPr>
              <w:pStyle w:val="ListParagraph"/>
              <w:numPr>
                <w:ilvl w:val="0"/>
                <w:numId w:val="7"/>
              </w:numPr>
              <w:tabs>
                <w:tab w:val="left" w:pos="432"/>
              </w:tabs>
              <w:spacing w:after="0"/>
              <w:rPr>
                <w:sz w:val="21"/>
                <w:szCs w:val="21"/>
              </w:rPr>
            </w:pPr>
            <w:r w:rsidRPr="00725BE7">
              <w:rPr>
                <w:sz w:val="21"/>
                <w:szCs w:val="21"/>
              </w:rPr>
              <w:t xml:space="preserve">I have selected an approved essay topic from the essay course descriptions page.  </w:t>
            </w:r>
            <w:hyperlink r:id="rId8" w:history="1">
              <w:r w:rsidR="00D75F0C" w:rsidRPr="00D75F0C">
                <w:rPr>
                  <w:rStyle w:val="Hyperlink"/>
                  <w:sz w:val="18"/>
                  <w:szCs w:val="18"/>
                </w:rPr>
                <w:t>http://www.phoenix.edu/admissions/prior_learning_assessment/experiential-essays/essay-topics.html</w:t>
              </w:r>
            </w:hyperlink>
            <w:r w:rsidR="00D75F0C">
              <w:t xml:space="preserve"> </w:t>
            </w:r>
          </w:p>
        </w:tc>
      </w:tr>
      <w:tr w:rsidR="00B778B2" w:rsidRPr="0005032F" w:rsidTr="00B778B2">
        <w:trPr>
          <w:trHeight w:val="936"/>
        </w:trPr>
        <w:tc>
          <w:tcPr>
            <w:tcW w:w="9270" w:type="dxa"/>
            <w:shd w:val="clear" w:color="auto" w:fill="D9D9D9"/>
            <w:vAlign w:val="center"/>
          </w:tcPr>
          <w:p w:rsidR="00B778B2" w:rsidRPr="00725BE7" w:rsidRDefault="00B778B2" w:rsidP="00880E09">
            <w:pPr>
              <w:pStyle w:val="ListParagraph"/>
              <w:numPr>
                <w:ilvl w:val="0"/>
                <w:numId w:val="7"/>
              </w:numPr>
              <w:tabs>
                <w:tab w:val="left" w:pos="432"/>
              </w:tabs>
              <w:spacing w:after="0"/>
              <w:ind w:left="432"/>
              <w:rPr>
                <w:sz w:val="21"/>
                <w:szCs w:val="21"/>
              </w:rPr>
            </w:pPr>
            <w:r w:rsidRPr="00725BE7">
              <w:rPr>
                <w:sz w:val="21"/>
                <w:szCs w:val="21"/>
              </w:rPr>
              <w:t xml:space="preserve">Some essays have specific experience requirements.  I have checked the essay description and I meet all of the experience requirements listed. </w:t>
            </w:r>
          </w:p>
        </w:tc>
      </w:tr>
      <w:tr w:rsidR="00B778B2" w:rsidRPr="0005032F" w:rsidTr="00B778B2">
        <w:trPr>
          <w:trHeight w:val="936"/>
        </w:trPr>
        <w:tc>
          <w:tcPr>
            <w:tcW w:w="9270" w:type="dxa"/>
            <w:shd w:val="clear" w:color="auto" w:fill="F2F2F2"/>
            <w:vAlign w:val="center"/>
          </w:tcPr>
          <w:p w:rsidR="00B778B2" w:rsidRPr="00725BE7" w:rsidRDefault="00FB44F0" w:rsidP="00880E09">
            <w:pPr>
              <w:pStyle w:val="ListParagraph"/>
              <w:numPr>
                <w:ilvl w:val="0"/>
                <w:numId w:val="7"/>
              </w:numPr>
              <w:tabs>
                <w:tab w:val="left" w:pos="432"/>
              </w:tabs>
              <w:spacing w:after="0"/>
              <w:ind w:left="432"/>
              <w:rPr>
                <w:sz w:val="21"/>
                <w:szCs w:val="21"/>
              </w:rPr>
            </w:pPr>
            <w:r>
              <w:rPr>
                <w:sz w:val="21"/>
                <w:szCs w:val="21"/>
              </w:rPr>
              <w:t>I have written an</w:t>
            </w:r>
            <w:r w:rsidR="00854026">
              <w:rPr>
                <w:sz w:val="21"/>
                <w:szCs w:val="21"/>
              </w:rPr>
              <w:t>d included a 1,500 to 2,100 word</w:t>
            </w:r>
            <w:r>
              <w:rPr>
                <w:sz w:val="21"/>
                <w:szCs w:val="21"/>
              </w:rPr>
              <w:t xml:space="preserve"> autobiography; autobiography is only required with first Experiential Learning Essay, subsequent essays do not require additional autobiographies.</w:t>
            </w:r>
          </w:p>
        </w:tc>
      </w:tr>
      <w:tr w:rsidR="00B778B2" w:rsidRPr="0005032F" w:rsidTr="00B778B2">
        <w:trPr>
          <w:trHeight w:val="936"/>
        </w:trPr>
        <w:tc>
          <w:tcPr>
            <w:tcW w:w="9270" w:type="dxa"/>
            <w:shd w:val="clear" w:color="auto" w:fill="D9D9D9"/>
            <w:vAlign w:val="center"/>
          </w:tcPr>
          <w:p w:rsidR="00B778B2" w:rsidRPr="00725BE7" w:rsidRDefault="00B778B2" w:rsidP="00880E09">
            <w:pPr>
              <w:pStyle w:val="ListParagraph"/>
              <w:numPr>
                <w:ilvl w:val="0"/>
                <w:numId w:val="7"/>
              </w:numPr>
              <w:tabs>
                <w:tab w:val="left" w:pos="432"/>
              </w:tabs>
              <w:spacing w:after="0"/>
              <w:ind w:left="432"/>
              <w:rPr>
                <w:sz w:val="21"/>
                <w:szCs w:val="21"/>
              </w:rPr>
            </w:pPr>
            <w:r w:rsidRPr="00725BE7">
              <w:rPr>
                <w:sz w:val="21"/>
                <w:szCs w:val="21"/>
              </w:rPr>
              <w:t>I have written an experiential essay: 3,000 to 4,500 words for 3 credit essay</w:t>
            </w:r>
          </w:p>
        </w:tc>
      </w:tr>
      <w:tr w:rsidR="00AE6EAA" w:rsidRPr="0005032F" w:rsidTr="00B778B2">
        <w:trPr>
          <w:trHeight w:val="936"/>
        </w:trPr>
        <w:tc>
          <w:tcPr>
            <w:tcW w:w="9270" w:type="dxa"/>
            <w:shd w:val="clear" w:color="auto" w:fill="F2F2F2"/>
            <w:vAlign w:val="center"/>
          </w:tcPr>
          <w:p w:rsidR="00AE6EAA" w:rsidRPr="00725BE7" w:rsidRDefault="00AE6EAA" w:rsidP="00F40757">
            <w:pPr>
              <w:pStyle w:val="ListParagraph"/>
              <w:numPr>
                <w:ilvl w:val="0"/>
                <w:numId w:val="7"/>
              </w:numPr>
              <w:tabs>
                <w:tab w:val="left" w:pos="432"/>
              </w:tabs>
              <w:spacing w:after="0"/>
              <w:ind w:left="432"/>
              <w:rPr>
                <w:sz w:val="21"/>
                <w:szCs w:val="21"/>
              </w:rPr>
            </w:pPr>
            <w:r w:rsidRPr="00725BE7">
              <w:rPr>
                <w:sz w:val="21"/>
                <w:szCs w:val="21"/>
              </w:rPr>
              <w:t>My essay is written in first person</w:t>
            </w:r>
            <w:r>
              <w:rPr>
                <w:sz w:val="21"/>
                <w:szCs w:val="21"/>
              </w:rPr>
              <w:t xml:space="preserve"> (1</w:t>
            </w:r>
            <w:r w:rsidRPr="00AE6EAA">
              <w:rPr>
                <w:sz w:val="21"/>
                <w:szCs w:val="21"/>
                <w:vertAlign w:val="superscript"/>
              </w:rPr>
              <w:t>st</w:t>
            </w:r>
            <w:r>
              <w:rPr>
                <w:sz w:val="21"/>
                <w:szCs w:val="21"/>
              </w:rPr>
              <w:t>)</w:t>
            </w:r>
            <w:r w:rsidRPr="00725BE7">
              <w:rPr>
                <w:sz w:val="21"/>
                <w:szCs w:val="21"/>
              </w:rPr>
              <w:t xml:space="preserve"> without references.</w:t>
            </w:r>
          </w:p>
        </w:tc>
      </w:tr>
      <w:tr w:rsidR="00AE6EAA" w:rsidRPr="0005032F" w:rsidTr="00B778B2">
        <w:trPr>
          <w:trHeight w:val="936"/>
        </w:trPr>
        <w:tc>
          <w:tcPr>
            <w:tcW w:w="9270" w:type="dxa"/>
            <w:shd w:val="clear" w:color="auto" w:fill="D9D9D9"/>
            <w:vAlign w:val="center"/>
          </w:tcPr>
          <w:p w:rsidR="00AE6EAA" w:rsidRPr="00725BE7" w:rsidRDefault="00AE6EAA" w:rsidP="00854026">
            <w:pPr>
              <w:pStyle w:val="ListParagraph"/>
              <w:numPr>
                <w:ilvl w:val="0"/>
                <w:numId w:val="7"/>
              </w:numPr>
              <w:tabs>
                <w:tab w:val="left" w:pos="432"/>
              </w:tabs>
              <w:spacing w:after="0"/>
              <w:ind w:left="432"/>
              <w:rPr>
                <w:sz w:val="21"/>
                <w:szCs w:val="21"/>
              </w:rPr>
            </w:pPr>
            <w:r w:rsidRPr="00725BE7">
              <w:rPr>
                <w:sz w:val="21"/>
                <w:szCs w:val="21"/>
              </w:rPr>
              <w:t>I have written to all four</w:t>
            </w:r>
            <w:r>
              <w:rPr>
                <w:sz w:val="21"/>
                <w:szCs w:val="21"/>
              </w:rPr>
              <w:t xml:space="preserve"> (4)</w:t>
            </w:r>
            <w:r w:rsidRPr="00725BE7">
              <w:rPr>
                <w:sz w:val="21"/>
                <w:szCs w:val="21"/>
              </w:rPr>
              <w:t xml:space="preserve"> are</w:t>
            </w:r>
            <w:r w:rsidR="00854026">
              <w:rPr>
                <w:sz w:val="21"/>
                <w:szCs w:val="21"/>
              </w:rPr>
              <w:t xml:space="preserve">as of </w:t>
            </w:r>
            <w:hyperlink r:id="rId9" w:history="1">
              <w:r w:rsidR="00854026" w:rsidRPr="00854026">
                <w:rPr>
                  <w:rStyle w:val="Hyperlink"/>
                  <w:sz w:val="21"/>
                  <w:szCs w:val="21"/>
                </w:rPr>
                <w:t>Kolb’s model of learning</w:t>
              </w:r>
            </w:hyperlink>
            <w:r w:rsidR="00854026">
              <w:rPr>
                <w:sz w:val="21"/>
                <w:szCs w:val="21"/>
              </w:rPr>
              <w:t>.</w:t>
            </w:r>
          </w:p>
        </w:tc>
      </w:tr>
      <w:tr w:rsidR="00AE6EAA" w:rsidRPr="0005032F" w:rsidTr="00B778B2">
        <w:trPr>
          <w:trHeight w:val="936"/>
        </w:trPr>
        <w:tc>
          <w:tcPr>
            <w:tcW w:w="9270" w:type="dxa"/>
            <w:shd w:val="clear" w:color="auto" w:fill="F2F2F2"/>
            <w:vAlign w:val="center"/>
          </w:tcPr>
          <w:p w:rsidR="00AE6EAA" w:rsidRPr="00725BE7" w:rsidRDefault="00AE6EAA" w:rsidP="00F40757">
            <w:pPr>
              <w:pStyle w:val="ListParagraph"/>
              <w:numPr>
                <w:ilvl w:val="0"/>
                <w:numId w:val="7"/>
              </w:numPr>
              <w:tabs>
                <w:tab w:val="left" w:pos="432"/>
              </w:tabs>
              <w:spacing w:after="0"/>
              <w:ind w:left="432"/>
              <w:rPr>
                <w:sz w:val="21"/>
                <w:szCs w:val="21"/>
              </w:rPr>
            </w:pPr>
            <w:r w:rsidRPr="00725BE7">
              <w:rPr>
                <w:sz w:val="21"/>
                <w:szCs w:val="21"/>
              </w:rPr>
              <w:t>I have addressed all of the required subtopics in each of the four areas of Kolb’s model of learning.</w:t>
            </w:r>
          </w:p>
        </w:tc>
      </w:tr>
      <w:tr w:rsidR="00AE6EAA" w:rsidRPr="0005032F" w:rsidTr="00B778B2">
        <w:trPr>
          <w:trHeight w:val="936"/>
        </w:trPr>
        <w:tc>
          <w:tcPr>
            <w:tcW w:w="9270" w:type="dxa"/>
            <w:shd w:val="clear" w:color="auto" w:fill="D9D9D9"/>
            <w:vAlign w:val="center"/>
          </w:tcPr>
          <w:p w:rsidR="00AE6EAA" w:rsidRPr="00725BE7" w:rsidRDefault="00AE6EAA" w:rsidP="00AE6EAA">
            <w:pPr>
              <w:pStyle w:val="ListParagraph"/>
              <w:numPr>
                <w:ilvl w:val="0"/>
                <w:numId w:val="7"/>
              </w:numPr>
              <w:tabs>
                <w:tab w:val="left" w:pos="432"/>
              </w:tabs>
              <w:spacing w:after="0"/>
              <w:ind w:left="432"/>
              <w:rPr>
                <w:sz w:val="21"/>
                <w:szCs w:val="21"/>
              </w:rPr>
            </w:pPr>
            <w:r w:rsidRPr="00725BE7">
              <w:rPr>
                <w:sz w:val="21"/>
                <w:szCs w:val="21"/>
              </w:rPr>
              <w:t xml:space="preserve">I have </w:t>
            </w:r>
            <w:r>
              <w:rPr>
                <w:sz w:val="21"/>
                <w:szCs w:val="21"/>
              </w:rPr>
              <w:t>included</w:t>
            </w:r>
            <w:r w:rsidRPr="00725BE7">
              <w:rPr>
                <w:sz w:val="21"/>
                <w:szCs w:val="21"/>
              </w:rPr>
              <w:t xml:space="preserve"> supporting documentation that validates my personal/professional experience with the </w:t>
            </w:r>
            <w:r>
              <w:rPr>
                <w:sz w:val="21"/>
                <w:szCs w:val="21"/>
              </w:rPr>
              <w:t>essay course description/</w:t>
            </w:r>
            <w:r w:rsidRPr="00725BE7">
              <w:rPr>
                <w:sz w:val="21"/>
                <w:szCs w:val="21"/>
              </w:rPr>
              <w:t>topic.</w:t>
            </w:r>
          </w:p>
        </w:tc>
      </w:tr>
      <w:tr w:rsidR="00AE6EAA" w:rsidRPr="0005032F" w:rsidTr="00B778B2">
        <w:trPr>
          <w:trHeight w:val="936"/>
        </w:trPr>
        <w:tc>
          <w:tcPr>
            <w:tcW w:w="9270" w:type="dxa"/>
            <w:shd w:val="clear" w:color="auto" w:fill="F2F2F2"/>
            <w:vAlign w:val="center"/>
          </w:tcPr>
          <w:p w:rsidR="00AE6EAA" w:rsidRPr="00725BE7" w:rsidRDefault="00AE6EAA" w:rsidP="00F40757">
            <w:pPr>
              <w:pStyle w:val="ListParagraph"/>
              <w:numPr>
                <w:ilvl w:val="0"/>
                <w:numId w:val="7"/>
              </w:numPr>
              <w:tabs>
                <w:tab w:val="left" w:pos="432"/>
              </w:tabs>
              <w:spacing w:after="0"/>
              <w:ind w:left="432"/>
              <w:rPr>
                <w:sz w:val="21"/>
                <w:szCs w:val="21"/>
              </w:rPr>
            </w:pPr>
            <w:r w:rsidRPr="00725BE7">
              <w:rPr>
                <w:sz w:val="21"/>
                <w:szCs w:val="21"/>
              </w:rPr>
              <w:t>My essay is based on personal, life learning experiences, not based on research, history, or another individual’s learning experiences.</w:t>
            </w:r>
          </w:p>
        </w:tc>
      </w:tr>
    </w:tbl>
    <w:p w:rsidR="004C0844" w:rsidRPr="006A791B" w:rsidRDefault="00B778B2" w:rsidP="00F45375">
      <w:pPr>
        <w:spacing w:line="280" w:lineRule="exact"/>
        <w:jc w:val="center"/>
        <w:rPr>
          <w:b/>
          <w:color w:val="943634"/>
          <w:sz w:val="28"/>
          <w:szCs w:val="28"/>
        </w:rPr>
      </w:pPr>
      <w:r>
        <w:rPr>
          <w:b/>
          <w:color w:val="943634"/>
          <w:sz w:val="28"/>
          <w:szCs w:val="28"/>
        </w:rPr>
        <w:br w:type="page"/>
      </w:r>
      <w:r w:rsidR="004C0844" w:rsidRPr="006A791B">
        <w:rPr>
          <w:b/>
          <w:color w:val="943634"/>
          <w:sz w:val="28"/>
          <w:szCs w:val="28"/>
        </w:rPr>
        <w:lastRenderedPageBreak/>
        <w:t>Kolb’s Model</w:t>
      </w:r>
    </w:p>
    <w:p w:rsidR="004C0844" w:rsidRPr="00B778B2" w:rsidRDefault="004C0844" w:rsidP="00F45375">
      <w:pPr>
        <w:spacing w:line="280" w:lineRule="exact"/>
        <w:rPr>
          <w:sz w:val="20"/>
          <w:szCs w:val="20"/>
        </w:rPr>
      </w:pPr>
      <w:r w:rsidRPr="00B778B2">
        <w:rPr>
          <w:sz w:val="20"/>
          <w:szCs w:val="20"/>
        </w:rPr>
        <w:t xml:space="preserve">Below is a description of Kolb’s Model. All experiential essays must be written following Kolb’s Model. Below </w:t>
      </w:r>
      <w:r w:rsidR="00F45375">
        <w:rPr>
          <w:sz w:val="20"/>
          <w:szCs w:val="20"/>
        </w:rPr>
        <w:br/>
      </w:r>
      <w:r w:rsidRPr="00B778B2">
        <w:rPr>
          <w:sz w:val="20"/>
          <w:szCs w:val="20"/>
        </w:rPr>
        <w:t xml:space="preserve">you will find the four sections of Kolb’s Model, a brief description of the section, and a sample of how that </w:t>
      </w:r>
      <w:r w:rsidR="00F45375">
        <w:rPr>
          <w:sz w:val="20"/>
          <w:szCs w:val="20"/>
        </w:rPr>
        <w:br/>
      </w:r>
      <w:r w:rsidRPr="00B778B2">
        <w:rPr>
          <w:sz w:val="20"/>
          <w:szCs w:val="20"/>
        </w:rPr>
        <w:t>section should be addressed. The samples are pulled from the sample essay found on the PLA website, and it is recommended that you review the sample essay for a more complete example of how to write an experiential essay in Kolb’s Model. The words on this page do not count toward the essay length requirement.</w:t>
      </w:r>
    </w:p>
    <w:p w:rsidR="004C0844" w:rsidRPr="00880E09" w:rsidRDefault="004C0844" w:rsidP="00F45375">
      <w:pPr>
        <w:spacing w:line="280" w:lineRule="exact"/>
        <w:rPr>
          <w:color w:val="943634"/>
          <w:sz w:val="28"/>
          <w:szCs w:val="28"/>
        </w:rPr>
      </w:pPr>
      <w:r w:rsidRPr="00880E09">
        <w:rPr>
          <w:color w:val="943634"/>
          <w:sz w:val="28"/>
          <w:szCs w:val="28"/>
        </w:rPr>
        <w:t>1.  Description of Concrete Experience</w:t>
      </w:r>
    </w:p>
    <w:p w:rsidR="00545BC3" w:rsidRPr="00B778B2" w:rsidRDefault="00545BC3" w:rsidP="00880E09">
      <w:pPr>
        <w:spacing w:line="280" w:lineRule="exact"/>
        <w:ind w:left="360"/>
        <w:rPr>
          <w:sz w:val="20"/>
          <w:szCs w:val="20"/>
        </w:rPr>
      </w:pPr>
      <w:r w:rsidRPr="00B778B2">
        <w:rPr>
          <w:b/>
          <w:sz w:val="20"/>
          <w:szCs w:val="20"/>
        </w:rPr>
        <w:t>Description</w:t>
      </w:r>
      <w:r w:rsidRPr="00B778B2">
        <w:rPr>
          <w:sz w:val="20"/>
          <w:szCs w:val="20"/>
        </w:rPr>
        <w:t xml:space="preserve">: </w:t>
      </w:r>
      <w:r w:rsidRPr="00B778B2">
        <w:rPr>
          <w:iCs/>
          <w:sz w:val="20"/>
          <w:szCs w:val="20"/>
        </w:rPr>
        <w:t>Concrete experience represents your personal participation with the people, places, activities, and events of an experience.  You should describe your involvement relative to the experience, demonstrating the opportunity for learning.</w:t>
      </w:r>
    </w:p>
    <w:p w:rsidR="004C0844" w:rsidRPr="00F45375" w:rsidRDefault="00545BC3" w:rsidP="00880E09">
      <w:pPr>
        <w:spacing w:line="280" w:lineRule="exact"/>
        <w:ind w:left="360"/>
        <w:rPr>
          <w:i/>
          <w:sz w:val="20"/>
          <w:szCs w:val="20"/>
        </w:rPr>
      </w:pPr>
      <w:r w:rsidRPr="00F45375">
        <w:rPr>
          <w:b/>
          <w:i/>
          <w:sz w:val="20"/>
          <w:szCs w:val="20"/>
        </w:rPr>
        <w:t>Sample</w:t>
      </w:r>
      <w:r w:rsidRPr="00F45375">
        <w:rPr>
          <w:i/>
          <w:sz w:val="20"/>
          <w:szCs w:val="20"/>
        </w:rPr>
        <w:t xml:space="preserve">: </w:t>
      </w:r>
      <w:r w:rsidRPr="00F45375">
        <w:rPr>
          <w:i/>
          <w:iCs/>
          <w:sz w:val="20"/>
          <w:szCs w:val="20"/>
        </w:rPr>
        <w:t>My career in public relations started off as a staff assistant in the Public Information Office of a community college system. After two years of on-the-job training, I was promoted to the position of community relations officer.</w:t>
      </w:r>
    </w:p>
    <w:p w:rsidR="00545BC3" w:rsidRPr="00880E09" w:rsidRDefault="004C0844" w:rsidP="00F45375">
      <w:pPr>
        <w:spacing w:line="280" w:lineRule="exact"/>
        <w:rPr>
          <w:color w:val="943634"/>
          <w:sz w:val="28"/>
          <w:szCs w:val="28"/>
        </w:rPr>
      </w:pPr>
      <w:r w:rsidRPr="00880E09">
        <w:rPr>
          <w:color w:val="943634"/>
          <w:sz w:val="28"/>
          <w:szCs w:val="28"/>
        </w:rPr>
        <w:t>2. Reflections</w:t>
      </w:r>
    </w:p>
    <w:p w:rsidR="00545BC3" w:rsidRPr="00F45375" w:rsidRDefault="00545BC3" w:rsidP="00880E09">
      <w:pPr>
        <w:spacing w:line="280" w:lineRule="exact"/>
        <w:ind w:left="360"/>
        <w:rPr>
          <w:sz w:val="20"/>
          <w:szCs w:val="20"/>
        </w:rPr>
      </w:pPr>
      <w:r w:rsidRPr="00F45375">
        <w:rPr>
          <w:b/>
          <w:sz w:val="20"/>
          <w:szCs w:val="20"/>
        </w:rPr>
        <w:t>Description</w:t>
      </w:r>
      <w:r w:rsidRPr="00F45375">
        <w:rPr>
          <w:sz w:val="20"/>
          <w:szCs w:val="20"/>
        </w:rPr>
        <w:t xml:space="preserve">: </w:t>
      </w:r>
      <w:r w:rsidRPr="00F45375">
        <w:rPr>
          <w:iCs/>
          <w:sz w:val="20"/>
          <w:szCs w:val="20"/>
        </w:rPr>
        <w:t>Reflections represent your thinking and processing relative to the experience.  You should demonstrate your learning by describing the knowledge, skills, and attitudes developed through the reflective process.</w:t>
      </w:r>
    </w:p>
    <w:p w:rsidR="004C0844" w:rsidRPr="00F45375" w:rsidRDefault="00545BC3" w:rsidP="00880E09">
      <w:pPr>
        <w:spacing w:line="280" w:lineRule="exact"/>
        <w:ind w:left="360"/>
        <w:rPr>
          <w:i/>
          <w:sz w:val="20"/>
          <w:szCs w:val="20"/>
        </w:rPr>
      </w:pPr>
      <w:r w:rsidRPr="00F45375">
        <w:rPr>
          <w:b/>
          <w:i/>
          <w:sz w:val="20"/>
          <w:szCs w:val="20"/>
        </w:rPr>
        <w:t>Sample</w:t>
      </w:r>
      <w:r w:rsidRPr="00F45375">
        <w:rPr>
          <w:i/>
          <w:sz w:val="20"/>
          <w:szCs w:val="20"/>
        </w:rPr>
        <w:t xml:space="preserve">: </w:t>
      </w:r>
      <w:r w:rsidRPr="00F45375">
        <w:rPr>
          <w:i/>
          <w:iCs/>
          <w:sz w:val="20"/>
          <w:szCs w:val="20"/>
        </w:rPr>
        <w:t>I have observed that some organizations are very good at garnering free publicity. They appear at local events and frequently appear as experts in television and newspaper interviews.</w:t>
      </w:r>
    </w:p>
    <w:p w:rsidR="00545BC3" w:rsidRPr="00880E09" w:rsidRDefault="004C0844" w:rsidP="00F45375">
      <w:pPr>
        <w:spacing w:line="280" w:lineRule="exact"/>
        <w:rPr>
          <w:color w:val="943634"/>
          <w:sz w:val="28"/>
          <w:szCs w:val="28"/>
        </w:rPr>
      </w:pPr>
      <w:r w:rsidRPr="00880E09">
        <w:rPr>
          <w:color w:val="943634"/>
          <w:sz w:val="28"/>
          <w:szCs w:val="28"/>
        </w:rPr>
        <w:t>3.</w:t>
      </w:r>
      <w:r w:rsidR="00F45375" w:rsidRPr="00880E09">
        <w:rPr>
          <w:color w:val="943634"/>
          <w:sz w:val="28"/>
          <w:szCs w:val="28"/>
        </w:rPr>
        <w:t xml:space="preserve"> Generalizations/Principles/</w:t>
      </w:r>
      <w:r w:rsidRPr="00880E09">
        <w:rPr>
          <w:color w:val="943634"/>
          <w:sz w:val="28"/>
          <w:szCs w:val="28"/>
        </w:rPr>
        <w:t>Theories</w:t>
      </w:r>
    </w:p>
    <w:p w:rsidR="00545BC3" w:rsidRPr="00F45375" w:rsidRDefault="00545BC3" w:rsidP="00880E09">
      <w:pPr>
        <w:spacing w:line="280" w:lineRule="exact"/>
        <w:ind w:left="360"/>
        <w:rPr>
          <w:iCs/>
          <w:sz w:val="20"/>
          <w:szCs w:val="20"/>
        </w:rPr>
      </w:pPr>
      <w:r w:rsidRPr="00F45375">
        <w:rPr>
          <w:b/>
          <w:sz w:val="20"/>
          <w:szCs w:val="20"/>
        </w:rPr>
        <w:t>Description</w:t>
      </w:r>
      <w:r w:rsidRPr="00F45375">
        <w:rPr>
          <w:sz w:val="20"/>
          <w:szCs w:val="20"/>
        </w:rPr>
        <w:t xml:space="preserve">: </w:t>
      </w:r>
      <w:r w:rsidRPr="00F45375">
        <w:rPr>
          <w:iCs/>
          <w:sz w:val="20"/>
          <w:szCs w:val="20"/>
        </w:rPr>
        <w:t xml:space="preserve">Generalizations, principles, and theories are constructs that organize and guide academic learning.  A typical college course is built around several such generalizations, principles, and/or theories.  </w:t>
      </w:r>
    </w:p>
    <w:p w:rsidR="00545BC3" w:rsidRPr="00F45375" w:rsidRDefault="00545BC3" w:rsidP="00880E09">
      <w:pPr>
        <w:spacing w:line="280" w:lineRule="exact"/>
        <w:ind w:left="360"/>
        <w:rPr>
          <w:sz w:val="20"/>
          <w:szCs w:val="20"/>
        </w:rPr>
      </w:pPr>
      <w:r w:rsidRPr="00F45375">
        <w:rPr>
          <w:iCs/>
          <w:sz w:val="20"/>
          <w:szCs w:val="20"/>
        </w:rPr>
        <w:t>In this stage, you identify and describe the generalizations, principles, and/or theories to demonstrate your learning outcomes.  These learning outcomes result from analyzing and reflecting on your experience.  The generalizations, principles, and/or theories should be comparable to those addressed in typical college courses and should match the course description selected.</w:t>
      </w:r>
    </w:p>
    <w:p w:rsidR="004C0844" w:rsidRPr="00F45375" w:rsidRDefault="00545BC3" w:rsidP="00880E09">
      <w:pPr>
        <w:spacing w:line="280" w:lineRule="exact"/>
        <w:ind w:left="360"/>
        <w:rPr>
          <w:i/>
          <w:sz w:val="20"/>
          <w:szCs w:val="20"/>
        </w:rPr>
      </w:pPr>
      <w:r w:rsidRPr="00F45375">
        <w:rPr>
          <w:b/>
          <w:i/>
          <w:sz w:val="20"/>
          <w:szCs w:val="20"/>
        </w:rPr>
        <w:t>Sample</w:t>
      </w:r>
      <w:r w:rsidRPr="00F45375">
        <w:rPr>
          <w:i/>
          <w:sz w:val="20"/>
          <w:szCs w:val="20"/>
        </w:rPr>
        <w:t xml:space="preserve">: </w:t>
      </w:r>
      <w:r w:rsidRPr="00F45375">
        <w:rPr>
          <w:i/>
          <w:iCs/>
          <w:sz w:val="20"/>
          <w:szCs w:val="20"/>
        </w:rPr>
        <w:t>Whether working with large or small one-owner organizations, it makes no difference in establishing rules, guidelines, or policies regarding image and public relations. Developing a detailed plan of action makes it much easier to schedule and implement appropriate applicable strategies.</w:t>
      </w:r>
    </w:p>
    <w:p w:rsidR="00545BC3" w:rsidRPr="00880E09" w:rsidRDefault="004C0844" w:rsidP="00F45375">
      <w:pPr>
        <w:spacing w:line="280" w:lineRule="exact"/>
        <w:rPr>
          <w:color w:val="943634"/>
          <w:sz w:val="28"/>
          <w:szCs w:val="28"/>
        </w:rPr>
      </w:pPr>
      <w:r w:rsidRPr="00880E09">
        <w:rPr>
          <w:color w:val="943634"/>
          <w:sz w:val="28"/>
          <w:szCs w:val="28"/>
        </w:rPr>
        <w:t>4. Testing and Application</w:t>
      </w:r>
    </w:p>
    <w:p w:rsidR="00545BC3" w:rsidRPr="00B778B2" w:rsidRDefault="00545BC3" w:rsidP="00880E09">
      <w:pPr>
        <w:spacing w:line="280" w:lineRule="exact"/>
        <w:ind w:left="360"/>
        <w:rPr>
          <w:sz w:val="20"/>
          <w:szCs w:val="20"/>
        </w:rPr>
      </w:pPr>
      <w:r w:rsidRPr="00B778B2">
        <w:rPr>
          <w:b/>
          <w:sz w:val="20"/>
          <w:szCs w:val="20"/>
        </w:rPr>
        <w:t>Description</w:t>
      </w:r>
      <w:r w:rsidRPr="00B778B2">
        <w:rPr>
          <w:sz w:val="20"/>
          <w:szCs w:val="20"/>
        </w:rPr>
        <w:t xml:space="preserve">: </w:t>
      </w:r>
      <w:r w:rsidRPr="00B778B2">
        <w:rPr>
          <w:i/>
          <w:iCs/>
          <w:sz w:val="20"/>
          <w:szCs w:val="20"/>
        </w:rPr>
        <w:t>Testing and/or application represent situations in which the new learning can be used.  You should describe how you did, or could in the future, test and/or apply what you learned.</w:t>
      </w:r>
    </w:p>
    <w:p w:rsidR="00B778B2" w:rsidRPr="00F45375" w:rsidRDefault="00545BC3" w:rsidP="00880E09">
      <w:pPr>
        <w:spacing w:line="280" w:lineRule="exact"/>
        <w:ind w:left="360"/>
        <w:rPr>
          <w:i/>
          <w:sz w:val="20"/>
          <w:szCs w:val="20"/>
        </w:rPr>
      </w:pPr>
      <w:r w:rsidRPr="00F45375">
        <w:rPr>
          <w:b/>
          <w:i/>
          <w:sz w:val="20"/>
          <w:szCs w:val="20"/>
        </w:rPr>
        <w:t>Sample</w:t>
      </w:r>
      <w:r w:rsidRPr="00F45375">
        <w:rPr>
          <w:i/>
          <w:sz w:val="20"/>
          <w:szCs w:val="20"/>
        </w:rPr>
        <w:t xml:space="preserve">: </w:t>
      </w:r>
      <w:r w:rsidRPr="00F45375">
        <w:rPr>
          <w:i/>
          <w:iCs/>
          <w:sz w:val="20"/>
          <w:szCs w:val="20"/>
        </w:rPr>
        <w:t xml:space="preserve">A fun promotional idea that emerged as a by-product profit center for the bookstore was t-shirts. </w:t>
      </w:r>
      <w:r w:rsidR="00F45375">
        <w:rPr>
          <w:i/>
          <w:iCs/>
          <w:sz w:val="20"/>
          <w:szCs w:val="20"/>
        </w:rPr>
        <w:br/>
      </w:r>
      <w:r w:rsidRPr="00F45375">
        <w:rPr>
          <w:i/>
          <w:iCs/>
          <w:sz w:val="20"/>
          <w:szCs w:val="20"/>
        </w:rPr>
        <w:t>We printed t-shirts with the bookstore logo on the back with advertisements for the bookstore on the front.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A6A6A6" w:themeFill="background1" w:themeFillShade="A6"/>
        <w:tblCellMar>
          <w:left w:w="115" w:type="dxa"/>
          <w:right w:w="115" w:type="dxa"/>
        </w:tblCellMar>
        <w:tblLook w:val="04A0" w:firstRow="1" w:lastRow="0" w:firstColumn="1" w:lastColumn="0" w:noHBand="0" w:noVBand="1"/>
      </w:tblPr>
      <w:tblGrid>
        <w:gridCol w:w="2725"/>
        <w:gridCol w:w="6851"/>
      </w:tblGrid>
      <w:tr w:rsidR="0041367C" w:rsidTr="00B834AD">
        <w:tc>
          <w:tcPr>
            <w:tcW w:w="2725" w:type="dxa"/>
            <w:shd w:val="clear" w:color="auto" w:fill="808080" w:themeFill="background1" w:themeFillShade="80"/>
          </w:tcPr>
          <w:p w:rsidR="0041367C" w:rsidRPr="00725BE7" w:rsidRDefault="0041367C" w:rsidP="0041367C">
            <w:pPr>
              <w:spacing w:after="0"/>
              <w:contextualSpacing/>
              <w:jc w:val="right"/>
              <w:rPr>
                <w:b/>
                <w:color w:val="FFFFFF" w:themeColor="background1"/>
                <w:sz w:val="20"/>
                <w:szCs w:val="20"/>
              </w:rPr>
            </w:pPr>
            <w:r w:rsidRPr="00725BE7">
              <w:rPr>
                <w:b/>
                <w:color w:val="FFFFFF" w:themeColor="background1"/>
                <w:sz w:val="20"/>
                <w:szCs w:val="20"/>
              </w:rPr>
              <w:lastRenderedPageBreak/>
              <w:t>Name</w:t>
            </w:r>
            <w:r w:rsidR="00616C76" w:rsidRPr="00725BE7">
              <w:rPr>
                <w:b/>
                <w:color w:val="FFFFFF" w:themeColor="background1"/>
                <w:sz w:val="20"/>
                <w:szCs w:val="20"/>
              </w:rPr>
              <w:t>:</w:t>
            </w:r>
          </w:p>
        </w:tc>
        <w:tc>
          <w:tcPr>
            <w:tcW w:w="6851" w:type="dxa"/>
            <w:shd w:val="clear" w:color="auto" w:fill="auto"/>
          </w:tcPr>
          <w:p w:rsidR="0041367C" w:rsidRDefault="0041367C" w:rsidP="0041367C">
            <w:pPr>
              <w:spacing w:after="0"/>
              <w:contextualSpacing/>
            </w:pPr>
          </w:p>
        </w:tc>
      </w:tr>
      <w:tr w:rsidR="0041367C" w:rsidTr="00B834AD">
        <w:tc>
          <w:tcPr>
            <w:tcW w:w="2725" w:type="dxa"/>
            <w:shd w:val="clear" w:color="auto" w:fill="808080" w:themeFill="background1" w:themeFillShade="80"/>
          </w:tcPr>
          <w:p w:rsidR="0041367C" w:rsidRPr="00725BE7" w:rsidRDefault="0041367C" w:rsidP="0041367C">
            <w:pPr>
              <w:spacing w:after="0"/>
              <w:contextualSpacing/>
              <w:jc w:val="right"/>
              <w:rPr>
                <w:b/>
                <w:color w:val="FFFFFF" w:themeColor="background1"/>
                <w:sz w:val="20"/>
                <w:szCs w:val="20"/>
              </w:rPr>
            </w:pPr>
            <w:r w:rsidRPr="00725BE7">
              <w:rPr>
                <w:b/>
                <w:color w:val="FFFFFF" w:themeColor="background1"/>
                <w:sz w:val="20"/>
                <w:szCs w:val="20"/>
              </w:rPr>
              <w:t>Date</w:t>
            </w:r>
            <w:r w:rsidR="00616C76" w:rsidRPr="00725BE7">
              <w:rPr>
                <w:b/>
                <w:color w:val="FFFFFF" w:themeColor="background1"/>
                <w:sz w:val="20"/>
                <w:szCs w:val="20"/>
              </w:rPr>
              <w:t>:</w:t>
            </w:r>
          </w:p>
        </w:tc>
        <w:tc>
          <w:tcPr>
            <w:tcW w:w="6851" w:type="dxa"/>
            <w:shd w:val="clear" w:color="auto" w:fill="auto"/>
          </w:tcPr>
          <w:p w:rsidR="0041367C" w:rsidRDefault="0041367C" w:rsidP="0041367C">
            <w:pPr>
              <w:spacing w:after="0"/>
              <w:contextualSpacing/>
            </w:pPr>
          </w:p>
        </w:tc>
      </w:tr>
      <w:tr w:rsidR="0041367C" w:rsidTr="00B834AD">
        <w:tc>
          <w:tcPr>
            <w:tcW w:w="2725" w:type="dxa"/>
            <w:shd w:val="clear" w:color="auto" w:fill="808080" w:themeFill="background1" w:themeFillShade="80"/>
          </w:tcPr>
          <w:p w:rsidR="0041367C" w:rsidRPr="00725BE7" w:rsidRDefault="0041367C" w:rsidP="0041367C">
            <w:pPr>
              <w:spacing w:after="0"/>
              <w:contextualSpacing/>
              <w:jc w:val="right"/>
              <w:rPr>
                <w:b/>
                <w:color w:val="FFFFFF" w:themeColor="background1"/>
                <w:sz w:val="20"/>
                <w:szCs w:val="20"/>
              </w:rPr>
            </w:pPr>
            <w:r w:rsidRPr="00725BE7">
              <w:rPr>
                <w:b/>
                <w:color w:val="FFFFFF" w:themeColor="background1"/>
                <w:sz w:val="20"/>
                <w:szCs w:val="20"/>
              </w:rPr>
              <w:t>Individual Record Number</w:t>
            </w:r>
            <w:r w:rsidR="00616C76" w:rsidRPr="00725BE7">
              <w:rPr>
                <w:b/>
                <w:color w:val="FFFFFF" w:themeColor="background1"/>
                <w:sz w:val="20"/>
                <w:szCs w:val="20"/>
              </w:rPr>
              <w:t>:</w:t>
            </w:r>
          </w:p>
        </w:tc>
        <w:tc>
          <w:tcPr>
            <w:tcW w:w="6851" w:type="dxa"/>
            <w:shd w:val="clear" w:color="auto" w:fill="auto"/>
          </w:tcPr>
          <w:p w:rsidR="0041367C" w:rsidRDefault="0041367C" w:rsidP="0041367C">
            <w:pPr>
              <w:spacing w:after="0"/>
              <w:contextualSpacing/>
            </w:pPr>
          </w:p>
        </w:tc>
      </w:tr>
      <w:tr w:rsidR="0041367C" w:rsidTr="00B834AD">
        <w:tc>
          <w:tcPr>
            <w:tcW w:w="2725" w:type="dxa"/>
            <w:shd w:val="clear" w:color="auto" w:fill="808080" w:themeFill="background1" w:themeFillShade="80"/>
          </w:tcPr>
          <w:p w:rsidR="0041367C" w:rsidRPr="00725BE7" w:rsidRDefault="0041367C" w:rsidP="0041367C">
            <w:pPr>
              <w:spacing w:after="0"/>
              <w:contextualSpacing/>
              <w:jc w:val="right"/>
              <w:rPr>
                <w:b/>
                <w:color w:val="FFFFFF" w:themeColor="background1"/>
                <w:sz w:val="20"/>
                <w:szCs w:val="20"/>
              </w:rPr>
            </w:pPr>
            <w:r w:rsidRPr="00725BE7">
              <w:rPr>
                <w:b/>
                <w:color w:val="FFFFFF" w:themeColor="background1"/>
                <w:sz w:val="20"/>
                <w:szCs w:val="20"/>
              </w:rPr>
              <w:t>Approved Essay Title</w:t>
            </w:r>
            <w:r w:rsidR="00616C76" w:rsidRPr="00725BE7">
              <w:rPr>
                <w:b/>
                <w:color w:val="FFFFFF" w:themeColor="background1"/>
                <w:sz w:val="20"/>
                <w:szCs w:val="20"/>
              </w:rPr>
              <w:t>:</w:t>
            </w:r>
          </w:p>
        </w:tc>
        <w:tc>
          <w:tcPr>
            <w:tcW w:w="6851" w:type="dxa"/>
            <w:shd w:val="clear" w:color="auto" w:fill="auto"/>
          </w:tcPr>
          <w:p w:rsidR="0041367C" w:rsidRDefault="0041367C" w:rsidP="0041367C">
            <w:pPr>
              <w:spacing w:after="0"/>
              <w:contextualSpacing/>
            </w:pPr>
          </w:p>
        </w:tc>
      </w:tr>
    </w:tbl>
    <w:p w:rsidR="00616C76" w:rsidRDefault="00616C76" w:rsidP="00616C76">
      <w:pPr>
        <w:contextualSpacing/>
        <w:rPr>
          <w:sz w:val="20"/>
          <w:szCs w:val="20"/>
        </w:rPr>
      </w:pPr>
    </w:p>
    <w:p w:rsidR="00B834AD" w:rsidRDefault="00616C76" w:rsidP="00616C76">
      <w:pPr>
        <w:contextualSpacing/>
        <w:rPr>
          <w:sz w:val="20"/>
          <w:szCs w:val="20"/>
        </w:rPr>
      </w:pPr>
      <w:r w:rsidRPr="00616C76">
        <w:rPr>
          <w:sz w:val="20"/>
          <w:szCs w:val="20"/>
        </w:rPr>
        <w:t xml:space="preserve">Enter your name, the date, your IRN, and the approved essay title of the essay topic you have chosen from the </w:t>
      </w:r>
      <w:r>
        <w:rPr>
          <w:sz w:val="20"/>
          <w:szCs w:val="20"/>
        </w:rPr>
        <w:br/>
      </w:r>
      <w:r w:rsidRPr="00616C76">
        <w:rPr>
          <w:sz w:val="20"/>
          <w:szCs w:val="20"/>
        </w:rPr>
        <w:t xml:space="preserve">PLA website. When you are ready to begin writing the essay, type out the essay subtopics as they appear in the essay course description, and follow the four steps of Kolb’s model. </w:t>
      </w:r>
    </w:p>
    <w:p w:rsidR="00B834AD" w:rsidRDefault="00B834AD" w:rsidP="00616C76">
      <w:pPr>
        <w:contextualSpacing/>
        <w:rPr>
          <w:sz w:val="20"/>
          <w:szCs w:val="20"/>
        </w:rPr>
      </w:pPr>
    </w:p>
    <w:p w:rsidR="00616C76" w:rsidRPr="00616C76" w:rsidRDefault="00616C76" w:rsidP="00616C76">
      <w:pPr>
        <w:contextualSpacing/>
        <w:rPr>
          <w:sz w:val="20"/>
          <w:szCs w:val="20"/>
        </w:rPr>
      </w:pPr>
      <w:r w:rsidRPr="00616C76">
        <w:rPr>
          <w:sz w:val="20"/>
          <w:szCs w:val="20"/>
        </w:rPr>
        <w:t>Describe the experiences that taught you about the subtopic, reflect on that experience, explain the principles learned, and then ex</w:t>
      </w:r>
      <w:r>
        <w:rPr>
          <w:sz w:val="20"/>
          <w:szCs w:val="20"/>
        </w:rPr>
        <w:t xml:space="preserve">plain how those principles were </w:t>
      </w:r>
      <w:r w:rsidRPr="00616C76">
        <w:rPr>
          <w:sz w:val="20"/>
          <w:szCs w:val="20"/>
        </w:rPr>
        <w:t xml:space="preserve">tested and applied. You are then ready to move on to the next subtopic. Follow this process until you meet the length requirement, and have addressed all required subtopics. </w:t>
      </w:r>
      <w:r w:rsidR="004B2566" w:rsidRPr="004B2566">
        <w:rPr>
          <w:b/>
          <w:sz w:val="20"/>
          <w:szCs w:val="20"/>
        </w:rPr>
        <w:t>*</w:t>
      </w:r>
      <w:r w:rsidRPr="00B834AD">
        <w:rPr>
          <w:b/>
          <w:sz w:val="20"/>
          <w:szCs w:val="20"/>
        </w:rPr>
        <w:t>Word count begins at the first subtopic.</w:t>
      </w:r>
    </w:p>
    <w:p w:rsidR="00C20951" w:rsidRDefault="00C20951" w:rsidP="00C20951">
      <w:pPr>
        <w:contextualSpacing/>
      </w:pPr>
    </w:p>
    <w:p w:rsidR="00B834AD" w:rsidRDefault="00B834AD" w:rsidP="00C20951">
      <w:pPr>
        <w:contextualSpacing/>
      </w:pPr>
    </w:p>
    <w:p w:rsidR="0041367C" w:rsidRPr="00B834AD" w:rsidRDefault="00B834AD" w:rsidP="00B834AD">
      <w:pPr>
        <w:spacing w:line="480" w:lineRule="auto"/>
        <w:contextualSpacing/>
        <w:rPr>
          <w:b/>
          <w:sz w:val="24"/>
          <w:szCs w:val="24"/>
        </w:rPr>
      </w:pPr>
      <w:r w:rsidRPr="00B834AD">
        <w:rPr>
          <w:b/>
          <w:sz w:val="24"/>
          <w:szCs w:val="24"/>
        </w:rPr>
        <w:t>Subtopic (1):</w:t>
      </w:r>
      <w:r w:rsidRPr="00B834AD">
        <w:rPr>
          <w:rFonts w:ascii="Times New Roman" w:hAnsi="Times New Roman"/>
          <w:sz w:val="24"/>
          <w:szCs w:val="24"/>
        </w:rPr>
        <w:t xml:space="preserve"> </w:t>
      </w:r>
    </w:p>
    <w:p w:rsidR="00B834AD" w:rsidRPr="00B834AD" w:rsidRDefault="00B834AD" w:rsidP="00B834AD">
      <w:pPr>
        <w:spacing w:line="480" w:lineRule="auto"/>
        <w:contextualSpacing/>
        <w:rPr>
          <w:sz w:val="24"/>
          <w:szCs w:val="24"/>
        </w:rPr>
      </w:pPr>
      <w:r w:rsidRPr="00C13205">
        <w:rPr>
          <w:b/>
          <w:sz w:val="24"/>
          <w:szCs w:val="24"/>
        </w:rPr>
        <w:t>Description of Concrete Experience</w:t>
      </w:r>
      <w:r w:rsidRPr="00B834AD">
        <w:rPr>
          <w:sz w:val="24"/>
          <w:szCs w:val="24"/>
        </w:rPr>
        <w:t>:</w:t>
      </w:r>
      <w:r w:rsidRPr="00B834AD">
        <w:rPr>
          <w:rFonts w:ascii="Times New Roman" w:hAnsi="Times New Roman"/>
          <w:sz w:val="24"/>
          <w:szCs w:val="24"/>
        </w:rPr>
        <w:t xml:space="preserve"> </w:t>
      </w:r>
    </w:p>
    <w:p w:rsidR="00B834AD" w:rsidRPr="00B834AD" w:rsidRDefault="00B834AD" w:rsidP="00B834AD">
      <w:pPr>
        <w:spacing w:line="480" w:lineRule="auto"/>
        <w:contextualSpacing/>
        <w:rPr>
          <w:sz w:val="24"/>
          <w:szCs w:val="24"/>
        </w:rPr>
      </w:pPr>
      <w:r w:rsidRPr="00C13205">
        <w:rPr>
          <w:b/>
          <w:sz w:val="24"/>
          <w:szCs w:val="24"/>
        </w:rPr>
        <w:t>Reflections</w:t>
      </w:r>
      <w:r w:rsidRPr="00B834AD">
        <w:rPr>
          <w:sz w:val="24"/>
          <w:szCs w:val="24"/>
        </w:rPr>
        <w:t>:</w:t>
      </w:r>
      <w:r w:rsidRPr="00B834AD">
        <w:rPr>
          <w:rFonts w:ascii="Times New Roman" w:hAnsi="Times New Roman"/>
          <w:sz w:val="24"/>
          <w:szCs w:val="24"/>
        </w:rPr>
        <w:t xml:space="preserve"> </w:t>
      </w:r>
    </w:p>
    <w:p w:rsidR="00B834AD" w:rsidRPr="00B834AD" w:rsidRDefault="00B834AD" w:rsidP="00B834AD">
      <w:pPr>
        <w:spacing w:line="480" w:lineRule="auto"/>
        <w:contextualSpacing/>
        <w:rPr>
          <w:sz w:val="24"/>
          <w:szCs w:val="24"/>
        </w:rPr>
      </w:pPr>
      <w:r w:rsidRPr="00C13205">
        <w:rPr>
          <w:b/>
          <w:sz w:val="24"/>
          <w:szCs w:val="24"/>
        </w:rPr>
        <w:t>Generalizations, Principles and Theories</w:t>
      </w:r>
      <w:r w:rsidRPr="00B834AD">
        <w:rPr>
          <w:sz w:val="24"/>
          <w:szCs w:val="24"/>
        </w:rPr>
        <w:t>:</w:t>
      </w:r>
      <w:r w:rsidRPr="00B834AD">
        <w:rPr>
          <w:rFonts w:ascii="Times New Roman" w:hAnsi="Times New Roman"/>
          <w:sz w:val="24"/>
          <w:szCs w:val="24"/>
        </w:rPr>
        <w:t xml:space="preserve"> </w:t>
      </w:r>
    </w:p>
    <w:p w:rsidR="003914F0" w:rsidRDefault="00B834AD" w:rsidP="00B834AD">
      <w:pPr>
        <w:spacing w:line="480" w:lineRule="auto"/>
        <w:contextualSpacing/>
        <w:rPr>
          <w:rFonts w:ascii="Times New Roman" w:hAnsi="Times New Roman"/>
          <w:sz w:val="24"/>
          <w:szCs w:val="24"/>
        </w:rPr>
      </w:pPr>
      <w:r w:rsidRPr="00C13205">
        <w:rPr>
          <w:b/>
          <w:sz w:val="24"/>
          <w:szCs w:val="24"/>
        </w:rPr>
        <w:t>Testing and Application</w:t>
      </w:r>
      <w:r w:rsidRPr="00B834AD">
        <w:rPr>
          <w:sz w:val="24"/>
          <w:szCs w:val="24"/>
        </w:rPr>
        <w:t>:</w:t>
      </w:r>
      <w:r w:rsidRPr="00B834AD">
        <w:rPr>
          <w:rFonts w:ascii="Times New Roman" w:hAnsi="Times New Roman"/>
          <w:sz w:val="24"/>
          <w:szCs w:val="24"/>
        </w:rPr>
        <w:t xml:space="preserve"> </w:t>
      </w:r>
    </w:p>
    <w:p w:rsidR="004B2566" w:rsidRDefault="004B2566" w:rsidP="00B834AD">
      <w:pPr>
        <w:spacing w:line="480" w:lineRule="auto"/>
        <w:contextualSpacing/>
        <w:rPr>
          <w:rFonts w:ascii="Times New Roman" w:hAnsi="Times New Roman"/>
          <w:sz w:val="24"/>
          <w:szCs w:val="24"/>
        </w:rPr>
      </w:pPr>
    </w:p>
    <w:p w:rsidR="004B2566" w:rsidRPr="00B834AD" w:rsidRDefault="004B2566" w:rsidP="004B2566">
      <w:pPr>
        <w:spacing w:line="480" w:lineRule="auto"/>
        <w:contextualSpacing/>
        <w:rPr>
          <w:b/>
          <w:sz w:val="24"/>
          <w:szCs w:val="24"/>
        </w:rPr>
      </w:pPr>
      <w:r>
        <w:rPr>
          <w:b/>
          <w:sz w:val="24"/>
          <w:szCs w:val="24"/>
        </w:rPr>
        <w:t>Subtopic (2</w:t>
      </w:r>
      <w:r w:rsidRPr="00B834AD">
        <w:rPr>
          <w:b/>
          <w:sz w:val="24"/>
          <w:szCs w:val="24"/>
        </w:rPr>
        <w:t>):</w:t>
      </w:r>
      <w:r w:rsidRPr="00B834AD">
        <w:rPr>
          <w:rFonts w:ascii="Times New Roman" w:hAnsi="Times New Roman"/>
          <w:sz w:val="24"/>
          <w:szCs w:val="24"/>
        </w:rPr>
        <w:t xml:space="preserve"> </w:t>
      </w:r>
    </w:p>
    <w:p w:rsidR="004B2566" w:rsidRPr="00B834AD" w:rsidRDefault="004B2566" w:rsidP="004B2566">
      <w:pPr>
        <w:spacing w:line="480" w:lineRule="auto"/>
        <w:contextualSpacing/>
        <w:rPr>
          <w:sz w:val="24"/>
          <w:szCs w:val="24"/>
        </w:rPr>
      </w:pPr>
      <w:r w:rsidRPr="00C13205">
        <w:rPr>
          <w:b/>
          <w:sz w:val="24"/>
          <w:szCs w:val="24"/>
        </w:rPr>
        <w:t>Description of Concrete Experience</w:t>
      </w:r>
      <w:r w:rsidRPr="00B834AD">
        <w:rPr>
          <w:sz w:val="24"/>
          <w:szCs w:val="24"/>
        </w:rPr>
        <w:t>:</w:t>
      </w:r>
      <w:r w:rsidRPr="00B834AD">
        <w:rPr>
          <w:rFonts w:ascii="Times New Roman" w:hAnsi="Times New Roman"/>
          <w:sz w:val="24"/>
          <w:szCs w:val="24"/>
        </w:rPr>
        <w:t xml:space="preserve"> </w:t>
      </w:r>
    </w:p>
    <w:p w:rsidR="004B2566" w:rsidRPr="00B834AD" w:rsidRDefault="004B2566" w:rsidP="004B2566">
      <w:pPr>
        <w:spacing w:line="480" w:lineRule="auto"/>
        <w:contextualSpacing/>
        <w:rPr>
          <w:sz w:val="24"/>
          <w:szCs w:val="24"/>
        </w:rPr>
      </w:pPr>
      <w:r w:rsidRPr="00C13205">
        <w:rPr>
          <w:b/>
          <w:sz w:val="24"/>
          <w:szCs w:val="24"/>
        </w:rPr>
        <w:t>Reflections</w:t>
      </w:r>
      <w:r w:rsidRPr="00B834AD">
        <w:rPr>
          <w:sz w:val="24"/>
          <w:szCs w:val="24"/>
        </w:rPr>
        <w:t>:</w:t>
      </w:r>
      <w:r w:rsidRPr="00B834AD">
        <w:rPr>
          <w:rFonts w:ascii="Times New Roman" w:hAnsi="Times New Roman"/>
          <w:sz w:val="24"/>
          <w:szCs w:val="24"/>
        </w:rPr>
        <w:t xml:space="preserve"> </w:t>
      </w:r>
    </w:p>
    <w:p w:rsidR="004B2566" w:rsidRPr="00B834AD" w:rsidRDefault="004B2566" w:rsidP="004B2566">
      <w:pPr>
        <w:spacing w:line="480" w:lineRule="auto"/>
        <w:contextualSpacing/>
        <w:rPr>
          <w:sz w:val="24"/>
          <w:szCs w:val="24"/>
        </w:rPr>
      </w:pPr>
      <w:r w:rsidRPr="00C13205">
        <w:rPr>
          <w:b/>
          <w:sz w:val="24"/>
          <w:szCs w:val="24"/>
        </w:rPr>
        <w:t>Generalizations, Principles and Theories</w:t>
      </w:r>
      <w:r w:rsidRPr="00B834AD">
        <w:rPr>
          <w:sz w:val="24"/>
          <w:szCs w:val="24"/>
        </w:rPr>
        <w:t>:</w:t>
      </w:r>
      <w:r w:rsidRPr="00B834AD">
        <w:rPr>
          <w:rFonts w:ascii="Times New Roman" w:hAnsi="Times New Roman"/>
          <w:sz w:val="24"/>
          <w:szCs w:val="24"/>
        </w:rPr>
        <w:t xml:space="preserve"> </w:t>
      </w:r>
    </w:p>
    <w:p w:rsidR="004B2566" w:rsidRPr="00C03B76" w:rsidRDefault="004B2566" w:rsidP="004B2566">
      <w:pPr>
        <w:spacing w:line="480" w:lineRule="auto"/>
        <w:contextualSpacing/>
        <w:rPr>
          <w:sz w:val="24"/>
          <w:szCs w:val="24"/>
        </w:rPr>
      </w:pPr>
      <w:r w:rsidRPr="00C13205">
        <w:rPr>
          <w:b/>
          <w:sz w:val="24"/>
          <w:szCs w:val="24"/>
        </w:rPr>
        <w:t>Testing and Application</w:t>
      </w:r>
      <w:r w:rsidRPr="00B834AD">
        <w:rPr>
          <w:sz w:val="24"/>
          <w:szCs w:val="24"/>
        </w:rPr>
        <w:t>:</w:t>
      </w:r>
      <w:r w:rsidRPr="00B834AD">
        <w:rPr>
          <w:rFonts w:ascii="Times New Roman" w:hAnsi="Times New Roman"/>
          <w:sz w:val="24"/>
          <w:szCs w:val="24"/>
        </w:rPr>
        <w:t xml:space="preserve"> </w:t>
      </w:r>
    </w:p>
    <w:p w:rsidR="004B2566" w:rsidRDefault="004B2566" w:rsidP="00B834AD">
      <w:pPr>
        <w:spacing w:line="480" w:lineRule="auto"/>
        <w:contextualSpacing/>
        <w:rPr>
          <w:sz w:val="24"/>
          <w:szCs w:val="24"/>
        </w:rPr>
      </w:pPr>
    </w:p>
    <w:p w:rsidR="004B2566" w:rsidRPr="00B834AD" w:rsidRDefault="004B2566" w:rsidP="004B2566">
      <w:pPr>
        <w:spacing w:line="480" w:lineRule="auto"/>
        <w:contextualSpacing/>
        <w:rPr>
          <w:b/>
          <w:sz w:val="24"/>
          <w:szCs w:val="24"/>
        </w:rPr>
      </w:pPr>
      <w:r>
        <w:rPr>
          <w:b/>
          <w:sz w:val="24"/>
          <w:szCs w:val="24"/>
        </w:rPr>
        <w:t>Subtopic (3</w:t>
      </w:r>
      <w:r w:rsidRPr="00B834AD">
        <w:rPr>
          <w:b/>
          <w:sz w:val="24"/>
          <w:szCs w:val="24"/>
        </w:rPr>
        <w:t>):</w:t>
      </w:r>
      <w:r w:rsidRPr="00B834AD">
        <w:rPr>
          <w:rFonts w:ascii="Times New Roman" w:hAnsi="Times New Roman"/>
          <w:sz w:val="24"/>
          <w:szCs w:val="24"/>
        </w:rPr>
        <w:t xml:space="preserve"> </w:t>
      </w:r>
    </w:p>
    <w:p w:rsidR="004B2566" w:rsidRPr="00B834AD" w:rsidRDefault="004B2566" w:rsidP="004B2566">
      <w:pPr>
        <w:spacing w:line="480" w:lineRule="auto"/>
        <w:contextualSpacing/>
        <w:rPr>
          <w:sz w:val="24"/>
          <w:szCs w:val="24"/>
        </w:rPr>
      </w:pPr>
      <w:r w:rsidRPr="00C13205">
        <w:rPr>
          <w:b/>
          <w:sz w:val="24"/>
          <w:szCs w:val="24"/>
        </w:rPr>
        <w:t>Description of Concrete Experience</w:t>
      </w:r>
      <w:r w:rsidRPr="00B834AD">
        <w:rPr>
          <w:sz w:val="24"/>
          <w:szCs w:val="24"/>
        </w:rPr>
        <w:t>:</w:t>
      </w:r>
      <w:r w:rsidRPr="00B834AD">
        <w:rPr>
          <w:rFonts w:ascii="Times New Roman" w:hAnsi="Times New Roman"/>
          <w:sz w:val="24"/>
          <w:szCs w:val="24"/>
        </w:rPr>
        <w:t xml:space="preserve"> </w:t>
      </w:r>
    </w:p>
    <w:p w:rsidR="004B2566" w:rsidRPr="00B834AD" w:rsidRDefault="004B2566" w:rsidP="004B2566">
      <w:pPr>
        <w:spacing w:line="480" w:lineRule="auto"/>
        <w:contextualSpacing/>
        <w:rPr>
          <w:sz w:val="24"/>
          <w:szCs w:val="24"/>
        </w:rPr>
      </w:pPr>
      <w:r w:rsidRPr="00C13205">
        <w:rPr>
          <w:b/>
          <w:sz w:val="24"/>
          <w:szCs w:val="24"/>
        </w:rPr>
        <w:lastRenderedPageBreak/>
        <w:t>Reflections</w:t>
      </w:r>
      <w:r w:rsidRPr="00B834AD">
        <w:rPr>
          <w:sz w:val="24"/>
          <w:szCs w:val="24"/>
        </w:rPr>
        <w:t>:</w:t>
      </w:r>
      <w:r w:rsidRPr="00B834AD">
        <w:rPr>
          <w:rFonts w:ascii="Times New Roman" w:hAnsi="Times New Roman"/>
          <w:sz w:val="24"/>
          <w:szCs w:val="24"/>
        </w:rPr>
        <w:t xml:space="preserve"> </w:t>
      </w:r>
    </w:p>
    <w:p w:rsidR="004B2566" w:rsidRPr="00B834AD" w:rsidRDefault="004B2566" w:rsidP="004B2566">
      <w:pPr>
        <w:spacing w:line="480" w:lineRule="auto"/>
        <w:contextualSpacing/>
        <w:rPr>
          <w:sz w:val="24"/>
          <w:szCs w:val="24"/>
        </w:rPr>
      </w:pPr>
      <w:r w:rsidRPr="00C13205">
        <w:rPr>
          <w:b/>
          <w:sz w:val="24"/>
          <w:szCs w:val="24"/>
        </w:rPr>
        <w:t>Generalizations, Principles and Theories</w:t>
      </w:r>
      <w:r w:rsidRPr="00B834AD">
        <w:rPr>
          <w:sz w:val="24"/>
          <w:szCs w:val="24"/>
        </w:rPr>
        <w:t>:</w:t>
      </w:r>
      <w:r w:rsidRPr="00B834AD">
        <w:rPr>
          <w:rFonts w:ascii="Times New Roman" w:hAnsi="Times New Roman"/>
          <w:sz w:val="24"/>
          <w:szCs w:val="24"/>
        </w:rPr>
        <w:t xml:space="preserve"> </w:t>
      </w:r>
    </w:p>
    <w:p w:rsidR="004B2566" w:rsidRPr="00C03B76" w:rsidRDefault="004B2566" w:rsidP="004B2566">
      <w:pPr>
        <w:spacing w:line="480" w:lineRule="auto"/>
        <w:contextualSpacing/>
        <w:rPr>
          <w:sz w:val="24"/>
          <w:szCs w:val="24"/>
        </w:rPr>
      </w:pPr>
      <w:r w:rsidRPr="00C13205">
        <w:rPr>
          <w:b/>
          <w:sz w:val="24"/>
          <w:szCs w:val="24"/>
        </w:rPr>
        <w:t>Testing and Application</w:t>
      </w:r>
      <w:r w:rsidRPr="00B834AD">
        <w:rPr>
          <w:sz w:val="24"/>
          <w:szCs w:val="24"/>
        </w:rPr>
        <w:t>:</w:t>
      </w:r>
      <w:r w:rsidRPr="00B834AD">
        <w:rPr>
          <w:rFonts w:ascii="Times New Roman" w:hAnsi="Times New Roman"/>
          <w:sz w:val="24"/>
          <w:szCs w:val="24"/>
        </w:rPr>
        <w:t xml:space="preserve"> </w:t>
      </w:r>
    </w:p>
    <w:p w:rsidR="004B2566" w:rsidRDefault="004B2566" w:rsidP="00B834AD">
      <w:pPr>
        <w:spacing w:line="480" w:lineRule="auto"/>
        <w:contextualSpacing/>
        <w:rPr>
          <w:sz w:val="24"/>
          <w:szCs w:val="24"/>
        </w:rPr>
      </w:pPr>
    </w:p>
    <w:p w:rsidR="004B2566" w:rsidRPr="00B834AD" w:rsidRDefault="004B2566" w:rsidP="004B2566">
      <w:pPr>
        <w:spacing w:line="480" w:lineRule="auto"/>
        <w:contextualSpacing/>
        <w:rPr>
          <w:b/>
          <w:sz w:val="24"/>
          <w:szCs w:val="24"/>
        </w:rPr>
      </w:pPr>
      <w:r>
        <w:rPr>
          <w:b/>
          <w:sz w:val="24"/>
          <w:szCs w:val="24"/>
        </w:rPr>
        <w:t>Subtopic (4</w:t>
      </w:r>
      <w:r w:rsidRPr="00B834AD">
        <w:rPr>
          <w:b/>
          <w:sz w:val="24"/>
          <w:szCs w:val="24"/>
        </w:rPr>
        <w:t>):</w:t>
      </w:r>
      <w:r w:rsidRPr="00B834AD">
        <w:rPr>
          <w:rFonts w:ascii="Times New Roman" w:hAnsi="Times New Roman"/>
          <w:sz w:val="24"/>
          <w:szCs w:val="24"/>
        </w:rPr>
        <w:t xml:space="preserve"> </w:t>
      </w:r>
    </w:p>
    <w:p w:rsidR="004B2566" w:rsidRPr="00B834AD" w:rsidRDefault="004B2566" w:rsidP="004B2566">
      <w:pPr>
        <w:spacing w:line="480" w:lineRule="auto"/>
        <w:contextualSpacing/>
        <w:rPr>
          <w:sz w:val="24"/>
          <w:szCs w:val="24"/>
        </w:rPr>
      </w:pPr>
      <w:r w:rsidRPr="00C13205">
        <w:rPr>
          <w:b/>
          <w:sz w:val="24"/>
          <w:szCs w:val="24"/>
        </w:rPr>
        <w:t>Description of Concrete Experience</w:t>
      </w:r>
      <w:r w:rsidRPr="00B834AD">
        <w:rPr>
          <w:sz w:val="24"/>
          <w:szCs w:val="24"/>
        </w:rPr>
        <w:t>:</w:t>
      </w:r>
      <w:r w:rsidRPr="00B834AD">
        <w:rPr>
          <w:rFonts w:ascii="Times New Roman" w:hAnsi="Times New Roman"/>
          <w:sz w:val="24"/>
          <w:szCs w:val="24"/>
        </w:rPr>
        <w:t xml:space="preserve"> </w:t>
      </w:r>
    </w:p>
    <w:p w:rsidR="004B2566" w:rsidRPr="00B834AD" w:rsidRDefault="004B2566" w:rsidP="004B2566">
      <w:pPr>
        <w:spacing w:line="480" w:lineRule="auto"/>
        <w:contextualSpacing/>
        <w:rPr>
          <w:sz w:val="24"/>
          <w:szCs w:val="24"/>
        </w:rPr>
      </w:pPr>
      <w:r w:rsidRPr="00C13205">
        <w:rPr>
          <w:b/>
          <w:sz w:val="24"/>
          <w:szCs w:val="24"/>
        </w:rPr>
        <w:t>Reflections</w:t>
      </w:r>
      <w:r w:rsidRPr="00B834AD">
        <w:rPr>
          <w:sz w:val="24"/>
          <w:szCs w:val="24"/>
        </w:rPr>
        <w:t>:</w:t>
      </w:r>
      <w:r w:rsidRPr="00B834AD">
        <w:rPr>
          <w:rFonts w:ascii="Times New Roman" w:hAnsi="Times New Roman"/>
          <w:sz w:val="24"/>
          <w:szCs w:val="24"/>
        </w:rPr>
        <w:t xml:space="preserve"> </w:t>
      </w:r>
    </w:p>
    <w:p w:rsidR="004B2566" w:rsidRPr="00B834AD" w:rsidRDefault="004B2566" w:rsidP="004B2566">
      <w:pPr>
        <w:spacing w:line="480" w:lineRule="auto"/>
        <w:contextualSpacing/>
        <w:rPr>
          <w:sz w:val="24"/>
          <w:szCs w:val="24"/>
        </w:rPr>
      </w:pPr>
      <w:r w:rsidRPr="00C13205">
        <w:rPr>
          <w:b/>
          <w:sz w:val="24"/>
          <w:szCs w:val="24"/>
        </w:rPr>
        <w:t>Generalizations, Principles and Theories</w:t>
      </w:r>
      <w:r w:rsidRPr="00B834AD">
        <w:rPr>
          <w:sz w:val="24"/>
          <w:szCs w:val="24"/>
        </w:rPr>
        <w:t>:</w:t>
      </w:r>
      <w:r w:rsidRPr="00B834AD">
        <w:rPr>
          <w:rFonts w:ascii="Times New Roman" w:hAnsi="Times New Roman"/>
          <w:sz w:val="24"/>
          <w:szCs w:val="24"/>
        </w:rPr>
        <w:t xml:space="preserve"> </w:t>
      </w:r>
    </w:p>
    <w:p w:rsidR="004B2566" w:rsidRPr="00C03B76" w:rsidRDefault="004B2566" w:rsidP="004B2566">
      <w:pPr>
        <w:spacing w:line="480" w:lineRule="auto"/>
        <w:contextualSpacing/>
        <w:rPr>
          <w:sz w:val="24"/>
          <w:szCs w:val="24"/>
        </w:rPr>
      </w:pPr>
      <w:r w:rsidRPr="00C13205">
        <w:rPr>
          <w:b/>
          <w:sz w:val="24"/>
          <w:szCs w:val="24"/>
        </w:rPr>
        <w:t>Testing and Application</w:t>
      </w:r>
      <w:r w:rsidRPr="00B834AD">
        <w:rPr>
          <w:sz w:val="24"/>
          <w:szCs w:val="24"/>
        </w:rPr>
        <w:t>:</w:t>
      </w:r>
      <w:r w:rsidRPr="00B834AD">
        <w:rPr>
          <w:rFonts w:ascii="Times New Roman" w:hAnsi="Times New Roman"/>
          <w:sz w:val="24"/>
          <w:szCs w:val="24"/>
        </w:rPr>
        <w:t xml:space="preserve"> </w:t>
      </w:r>
    </w:p>
    <w:p w:rsidR="004B2566" w:rsidRDefault="004B2566" w:rsidP="00B834AD">
      <w:pPr>
        <w:spacing w:line="480" w:lineRule="auto"/>
        <w:contextualSpacing/>
        <w:rPr>
          <w:sz w:val="24"/>
          <w:szCs w:val="24"/>
        </w:rPr>
      </w:pPr>
    </w:p>
    <w:p w:rsidR="004B2566" w:rsidRPr="00B834AD" w:rsidRDefault="004B2566" w:rsidP="004B2566">
      <w:pPr>
        <w:spacing w:line="480" w:lineRule="auto"/>
        <w:contextualSpacing/>
        <w:rPr>
          <w:b/>
          <w:sz w:val="24"/>
          <w:szCs w:val="24"/>
        </w:rPr>
      </w:pPr>
      <w:r>
        <w:rPr>
          <w:b/>
          <w:sz w:val="24"/>
          <w:szCs w:val="24"/>
        </w:rPr>
        <w:t>Subtopic (5</w:t>
      </w:r>
      <w:r w:rsidRPr="00B834AD">
        <w:rPr>
          <w:b/>
          <w:sz w:val="24"/>
          <w:szCs w:val="24"/>
        </w:rPr>
        <w:t>):</w:t>
      </w:r>
      <w:r w:rsidRPr="00B834AD">
        <w:rPr>
          <w:rFonts w:ascii="Times New Roman" w:hAnsi="Times New Roman"/>
          <w:sz w:val="24"/>
          <w:szCs w:val="24"/>
        </w:rPr>
        <w:t xml:space="preserve"> </w:t>
      </w:r>
    </w:p>
    <w:p w:rsidR="004B2566" w:rsidRPr="00B834AD" w:rsidRDefault="004B2566" w:rsidP="004B2566">
      <w:pPr>
        <w:spacing w:line="480" w:lineRule="auto"/>
        <w:contextualSpacing/>
        <w:rPr>
          <w:sz w:val="24"/>
          <w:szCs w:val="24"/>
        </w:rPr>
      </w:pPr>
      <w:r w:rsidRPr="00C13205">
        <w:rPr>
          <w:b/>
          <w:sz w:val="24"/>
          <w:szCs w:val="24"/>
        </w:rPr>
        <w:t>Description of Concrete Experience</w:t>
      </w:r>
      <w:r w:rsidRPr="00B834AD">
        <w:rPr>
          <w:sz w:val="24"/>
          <w:szCs w:val="24"/>
        </w:rPr>
        <w:t>:</w:t>
      </w:r>
      <w:r w:rsidRPr="00B834AD">
        <w:rPr>
          <w:rFonts w:ascii="Times New Roman" w:hAnsi="Times New Roman"/>
          <w:sz w:val="24"/>
          <w:szCs w:val="24"/>
        </w:rPr>
        <w:t xml:space="preserve"> </w:t>
      </w:r>
    </w:p>
    <w:p w:rsidR="004B2566" w:rsidRPr="00B834AD" w:rsidRDefault="004B2566" w:rsidP="004B2566">
      <w:pPr>
        <w:spacing w:line="480" w:lineRule="auto"/>
        <w:contextualSpacing/>
        <w:rPr>
          <w:sz w:val="24"/>
          <w:szCs w:val="24"/>
        </w:rPr>
      </w:pPr>
      <w:r w:rsidRPr="00C13205">
        <w:rPr>
          <w:b/>
          <w:sz w:val="24"/>
          <w:szCs w:val="24"/>
        </w:rPr>
        <w:t>Reflections</w:t>
      </w:r>
      <w:r w:rsidRPr="00B834AD">
        <w:rPr>
          <w:sz w:val="24"/>
          <w:szCs w:val="24"/>
        </w:rPr>
        <w:t>:</w:t>
      </w:r>
      <w:r w:rsidRPr="00B834AD">
        <w:rPr>
          <w:rFonts w:ascii="Times New Roman" w:hAnsi="Times New Roman"/>
          <w:sz w:val="24"/>
          <w:szCs w:val="24"/>
        </w:rPr>
        <w:t xml:space="preserve"> </w:t>
      </w:r>
    </w:p>
    <w:p w:rsidR="004B2566" w:rsidRPr="00B834AD" w:rsidRDefault="004B2566" w:rsidP="004B2566">
      <w:pPr>
        <w:spacing w:line="480" w:lineRule="auto"/>
        <w:contextualSpacing/>
        <w:rPr>
          <w:sz w:val="24"/>
          <w:szCs w:val="24"/>
        </w:rPr>
      </w:pPr>
      <w:r w:rsidRPr="00C13205">
        <w:rPr>
          <w:b/>
          <w:sz w:val="24"/>
          <w:szCs w:val="24"/>
        </w:rPr>
        <w:t>Generalizations, Principles and Theories</w:t>
      </w:r>
      <w:r w:rsidRPr="00B834AD">
        <w:rPr>
          <w:sz w:val="24"/>
          <w:szCs w:val="24"/>
        </w:rPr>
        <w:t>:</w:t>
      </w:r>
      <w:r w:rsidRPr="00B834AD">
        <w:rPr>
          <w:rFonts w:ascii="Times New Roman" w:hAnsi="Times New Roman"/>
          <w:sz w:val="24"/>
          <w:szCs w:val="24"/>
        </w:rPr>
        <w:t xml:space="preserve"> </w:t>
      </w:r>
    </w:p>
    <w:p w:rsidR="004B2566" w:rsidRPr="00C03B76" w:rsidRDefault="004B2566" w:rsidP="004B2566">
      <w:pPr>
        <w:spacing w:line="480" w:lineRule="auto"/>
        <w:contextualSpacing/>
        <w:rPr>
          <w:sz w:val="24"/>
          <w:szCs w:val="24"/>
        </w:rPr>
      </w:pPr>
      <w:r w:rsidRPr="00C13205">
        <w:rPr>
          <w:b/>
          <w:sz w:val="24"/>
          <w:szCs w:val="24"/>
        </w:rPr>
        <w:t>Testing and Application</w:t>
      </w:r>
      <w:r w:rsidRPr="00B834AD">
        <w:rPr>
          <w:sz w:val="24"/>
          <w:szCs w:val="24"/>
        </w:rPr>
        <w:t>:</w:t>
      </w:r>
      <w:r w:rsidRPr="00B834AD">
        <w:rPr>
          <w:rFonts w:ascii="Times New Roman" w:hAnsi="Times New Roman"/>
          <w:sz w:val="24"/>
          <w:szCs w:val="24"/>
        </w:rPr>
        <w:t xml:space="preserve"> </w:t>
      </w:r>
    </w:p>
    <w:p w:rsidR="004B2566" w:rsidRDefault="004B2566" w:rsidP="00B834AD">
      <w:pPr>
        <w:spacing w:line="480" w:lineRule="auto"/>
        <w:contextualSpacing/>
        <w:rPr>
          <w:sz w:val="24"/>
          <w:szCs w:val="24"/>
        </w:rPr>
      </w:pPr>
    </w:p>
    <w:p w:rsidR="004B2566" w:rsidRPr="00B834AD" w:rsidRDefault="004B2566" w:rsidP="004B2566">
      <w:pPr>
        <w:spacing w:line="480" w:lineRule="auto"/>
        <w:contextualSpacing/>
        <w:rPr>
          <w:b/>
          <w:sz w:val="24"/>
          <w:szCs w:val="24"/>
        </w:rPr>
      </w:pPr>
      <w:r>
        <w:rPr>
          <w:b/>
          <w:sz w:val="24"/>
          <w:szCs w:val="24"/>
        </w:rPr>
        <w:t>Subtopic (6</w:t>
      </w:r>
      <w:r w:rsidRPr="00B834AD">
        <w:rPr>
          <w:b/>
          <w:sz w:val="24"/>
          <w:szCs w:val="24"/>
        </w:rPr>
        <w:t>):</w:t>
      </w:r>
      <w:r w:rsidRPr="00B834AD">
        <w:rPr>
          <w:rFonts w:ascii="Times New Roman" w:hAnsi="Times New Roman"/>
          <w:sz w:val="24"/>
          <w:szCs w:val="24"/>
        </w:rPr>
        <w:t xml:space="preserve"> </w:t>
      </w:r>
    </w:p>
    <w:p w:rsidR="004B2566" w:rsidRPr="00B834AD" w:rsidRDefault="004B2566" w:rsidP="004B2566">
      <w:pPr>
        <w:spacing w:line="480" w:lineRule="auto"/>
        <w:contextualSpacing/>
        <w:rPr>
          <w:sz w:val="24"/>
          <w:szCs w:val="24"/>
        </w:rPr>
      </w:pPr>
      <w:r w:rsidRPr="00C13205">
        <w:rPr>
          <w:b/>
          <w:sz w:val="24"/>
          <w:szCs w:val="24"/>
        </w:rPr>
        <w:t>Description of Concrete Experience</w:t>
      </w:r>
      <w:r w:rsidRPr="00B834AD">
        <w:rPr>
          <w:sz w:val="24"/>
          <w:szCs w:val="24"/>
        </w:rPr>
        <w:t>:</w:t>
      </w:r>
      <w:r w:rsidRPr="00B834AD">
        <w:rPr>
          <w:rFonts w:ascii="Times New Roman" w:hAnsi="Times New Roman"/>
          <w:sz w:val="24"/>
          <w:szCs w:val="24"/>
        </w:rPr>
        <w:t xml:space="preserve"> </w:t>
      </w:r>
    </w:p>
    <w:p w:rsidR="004B2566" w:rsidRPr="00B834AD" w:rsidRDefault="004B2566" w:rsidP="004B2566">
      <w:pPr>
        <w:spacing w:line="480" w:lineRule="auto"/>
        <w:contextualSpacing/>
        <w:rPr>
          <w:sz w:val="24"/>
          <w:szCs w:val="24"/>
        </w:rPr>
      </w:pPr>
      <w:r w:rsidRPr="00C13205">
        <w:rPr>
          <w:b/>
          <w:sz w:val="24"/>
          <w:szCs w:val="24"/>
        </w:rPr>
        <w:t>Reflections</w:t>
      </w:r>
      <w:r w:rsidRPr="00B834AD">
        <w:rPr>
          <w:sz w:val="24"/>
          <w:szCs w:val="24"/>
        </w:rPr>
        <w:t>:</w:t>
      </w:r>
      <w:r w:rsidRPr="00B834AD">
        <w:rPr>
          <w:rFonts w:ascii="Times New Roman" w:hAnsi="Times New Roman"/>
          <w:sz w:val="24"/>
          <w:szCs w:val="24"/>
        </w:rPr>
        <w:t xml:space="preserve"> </w:t>
      </w:r>
    </w:p>
    <w:p w:rsidR="004B2566" w:rsidRPr="00B834AD" w:rsidRDefault="004B2566" w:rsidP="004B2566">
      <w:pPr>
        <w:spacing w:line="480" w:lineRule="auto"/>
        <w:contextualSpacing/>
        <w:rPr>
          <w:sz w:val="24"/>
          <w:szCs w:val="24"/>
        </w:rPr>
      </w:pPr>
      <w:r w:rsidRPr="00C13205">
        <w:rPr>
          <w:b/>
          <w:sz w:val="24"/>
          <w:szCs w:val="24"/>
        </w:rPr>
        <w:t>Generalizations, Principles and Theories</w:t>
      </w:r>
      <w:r w:rsidRPr="00B834AD">
        <w:rPr>
          <w:sz w:val="24"/>
          <w:szCs w:val="24"/>
        </w:rPr>
        <w:t>:</w:t>
      </w:r>
      <w:r w:rsidRPr="00B834AD">
        <w:rPr>
          <w:rFonts w:ascii="Times New Roman" w:hAnsi="Times New Roman"/>
          <w:sz w:val="24"/>
          <w:szCs w:val="24"/>
        </w:rPr>
        <w:t xml:space="preserve"> </w:t>
      </w:r>
    </w:p>
    <w:p w:rsidR="004B2566" w:rsidRPr="00C03B76" w:rsidRDefault="004B2566" w:rsidP="00B834AD">
      <w:pPr>
        <w:spacing w:line="480" w:lineRule="auto"/>
        <w:contextualSpacing/>
        <w:rPr>
          <w:sz w:val="24"/>
          <w:szCs w:val="24"/>
        </w:rPr>
      </w:pPr>
      <w:r w:rsidRPr="00C13205">
        <w:rPr>
          <w:b/>
          <w:sz w:val="24"/>
          <w:szCs w:val="24"/>
        </w:rPr>
        <w:t>Testing and Application</w:t>
      </w:r>
      <w:r w:rsidRPr="00B834AD">
        <w:rPr>
          <w:sz w:val="24"/>
          <w:szCs w:val="24"/>
        </w:rPr>
        <w:t>:</w:t>
      </w:r>
      <w:r w:rsidRPr="00B834AD">
        <w:rPr>
          <w:rFonts w:ascii="Times New Roman" w:hAnsi="Times New Roman"/>
          <w:sz w:val="24"/>
          <w:szCs w:val="24"/>
        </w:rPr>
        <w:t xml:space="preserve"> </w:t>
      </w:r>
    </w:p>
    <w:sectPr w:rsidR="004B2566" w:rsidRPr="00C03B76" w:rsidSect="0062412D">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3F0" w:rsidRDefault="00BE53F0" w:rsidP="0062412D">
      <w:pPr>
        <w:spacing w:after="0" w:line="240" w:lineRule="auto"/>
      </w:pPr>
      <w:r>
        <w:separator/>
      </w:r>
    </w:p>
  </w:endnote>
  <w:endnote w:type="continuationSeparator" w:id="0">
    <w:p w:rsidR="00BE53F0" w:rsidRDefault="00BE53F0" w:rsidP="00624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91B" w:rsidRDefault="006A791B">
    <w:pPr>
      <w:pStyle w:val="Footer"/>
      <w:jc w:val="right"/>
    </w:pPr>
    <w:r>
      <w:t xml:space="preserve">Page | </w:t>
    </w:r>
    <w:r w:rsidR="00BB6468">
      <w:fldChar w:fldCharType="begin"/>
    </w:r>
    <w:r w:rsidR="00BB6468">
      <w:instrText xml:space="preserve"> PAGE   \* MERGEFORMAT </w:instrText>
    </w:r>
    <w:r w:rsidR="00BB6468">
      <w:fldChar w:fldCharType="separate"/>
    </w:r>
    <w:r w:rsidR="00835734">
      <w:rPr>
        <w:noProof/>
      </w:rPr>
      <w:t>4</w:t>
    </w:r>
    <w:r w:rsidR="00BB6468">
      <w:rPr>
        <w:noProof/>
      </w:rPr>
      <w:fldChar w:fldCharType="end"/>
    </w:r>
    <w:r>
      <w:t xml:space="preserve"> </w:t>
    </w:r>
  </w:p>
  <w:p w:rsidR="004C0844" w:rsidRDefault="004C08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3F0" w:rsidRDefault="00BE53F0" w:rsidP="0062412D">
      <w:pPr>
        <w:spacing w:after="0" w:line="240" w:lineRule="auto"/>
      </w:pPr>
      <w:r>
        <w:separator/>
      </w:r>
    </w:p>
  </w:footnote>
  <w:footnote w:type="continuationSeparator" w:id="0">
    <w:p w:rsidR="00BE53F0" w:rsidRDefault="00BE53F0" w:rsidP="006241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844" w:rsidRDefault="0099605B" w:rsidP="00F45375">
    <w:pPr>
      <w:pStyle w:val="Header"/>
      <w:tabs>
        <w:tab w:val="clear" w:pos="9360"/>
        <w:tab w:val="right" w:pos="9180"/>
      </w:tabs>
    </w:pPr>
    <w:r>
      <w:rPr>
        <w:noProof/>
      </w:rPr>
      <w:drawing>
        <wp:inline distT="0" distB="0" distL="0" distR="0">
          <wp:extent cx="2289810" cy="516890"/>
          <wp:effectExtent l="19050" t="0" r="0" b="0"/>
          <wp:docPr id="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
                  <a:srcRect/>
                  <a:stretch>
                    <a:fillRect/>
                  </a:stretch>
                </pic:blipFill>
                <pic:spPr bwMode="auto">
                  <a:xfrm>
                    <a:off x="0" y="0"/>
                    <a:ext cx="2289810" cy="516890"/>
                  </a:xfrm>
                  <a:prstGeom prst="rect">
                    <a:avLst/>
                  </a:prstGeom>
                  <a:noFill/>
                  <a:ln w="9525">
                    <a:noFill/>
                    <a:miter lim="800000"/>
                    <a:headEnd/>
                    <a:tailEnd/>
                  </a:ln>
                </pic:spPr>
              </pic:pic>
            </a:graphicData>
          </a:graphic>
        </wp:inline>
      </w:drawing>
    </w:r>
    <w:r w:rsidR="004C0844">
      <w:tab/>
    </w:r>
    <w:r w:rsidR="004C0844">
      <w:tab/>
    </w:r>
    <w:r w:rsidR="004C0844" w:rsidRPr="003914F0">
      <w:t>Experiential Learning Essay Template</w:t>
    </w:r>
    <w:r w:rsidR="004C0844">
      <w:t xml:space="preserve">                               </w:t>
    </w:r>
  </w:p>
  <w:p w:rsidR="004C0844" w:rsidRDefault="00725BE7">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-21590</wp:posOffset>
              </wp:positionH>
              <wp:positionV relativeFrom="paragraph">
                <wp:posOffset>87630</wp:posOffset>
              </wp:positionV>
              <wp:extent cx="5878195" cy="0"/>
              <wp:effectExtent l="6985" t="11430" r="10795" b="762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9247AD" id="_x0000_t32" coordsize="21600,21600" o:spt="32" o:oned="t" path="m,l21600,21600e" filled="f">
              <v:path arrowok="t" fillok="f" o:connecttype="none"/>
              <o:lock v:ext="edit" shapetype="t"/>
            </v:shapetype>
            <v:shape id="AutoShape 4" o:spid="_x0000_s1026" type="#_x0000_t32" style="position:absolute;margin-left:-1.7pt;margin-top:6.9pt;width:462.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upD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TucP82wxxYh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844" w:rsidRDefault="0099605B" w:rsidP="00C20951">
    <w:pPr>
      <w:pStyle w:val="Header"/>
      <w:jc w:val="center"/>
    </w:pPr>
    <w:r>
      <w:rPr>
        <w:noProof/>
      </w:rPr>
      <w:drawing>
        <wp:inline distT="0" distB="0" distL="0" distR="0">
          <wp:extent cx="2289810" cy="516890"/>
          <wp:effectExtent l="19050" t="0" r="0" b="0"/>
          <wp:docPr id="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
                  <a:srcRect/>
                  <a:stretch>
                    <a:fillRect/>
                  </a:stretch>
                </pic:blipFill>
                <pic:spPr bwMode="auto">
                  <a:xfrm>
                    <a:off x="0" y="0"/>
                    <a:ext cx="2289810" cy="516890"/>
                  </a:xfrm>
                  <a:prstGeom prst="rect">
                    <a:avLst/>
                  </a:prstGeom>
                  <a:noFill/>
                  <a:ln w="9525">
                    <a:noFill/>
                    <a:miter lim="800000"/>
                    <a:headEnd/>
                    <a:tailEnd/>
                  </a:ln>
                </pic:spPr>
              </pic:pic>
            </a:graphicData>
          </a:graphic>
        </wp:inline>
      </w:drawing>
    </w:r>
  </w:p>
  <w:p w:rsidR="004C0844" w:rsidRPr="008A4803" w:rsidRDefault="004C0844" w:rsidP="00C20951">
    <w:pPr>
      <w:pStyle w:val="Header"/>
      <w:jc w:val="center"/>
      <w:rPr>
        <w:sz w:val="28"/>
        <w:szCs w:val="28"/>
      </w:rPr>
    </w:pPr>
    <w:r w:rsidRPr="008A4803">
      <w:rPr>
        <w:rFonts w:ascii="Tahoma" w:hAnsi="Tahoma" w:cs="Tahoma"/>
        <w:sz w:val="28"/>
        <w:szCs w:val="28"/>
      </w:rPr>
      <w:t>Experiential Learning Essay Template</w:t>
    </w:r>
  </w:p>
  <w:p w:rsidR="004C0844" w:rsidRDefault="00BE53F0">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7.5pt" o:hrpct="0" o:hralign="center" o:hr="t">
          <v:imagedata r:id="rId2" o:title="BD14845_"/>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7723"/>
    <w:multiLevelType w:val="hybridMultilevel"/>
    <w:tmpl w:val="B1965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23558"/>
    <w:multiLevelType w:val="hybridMultilevel"/>
    <w:tmpl w:val="6E1A7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8054A4"/>
    <w:multiLevelType w:val="hybridMultilevel"/>
    <w:tmpl w:val="9702B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7349E2"/>
    <w:multiLevelType w:val="hybridMultilevel"/>
    <w:tmpl w:val="08A4B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B04F13"/>
    <w:multiLevelType w:val="hybridMultilevel"/>
    <w:tmpl w:val="C79C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60566A"/>
    <w:multiLevelType w:val="hybridMultilevel"/>
    <w:tmpl w:val="83642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4D5929"/>
    <w:multiLevelType w:val="hybridMultilevel"/>
    <w:tmpl w:val="20FE2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5"/>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375"/>
    <w:rsid w:val="000263B7"/>
    <w:rsid w:val="00030D77"/>
    <w:rsid w:val="0005032F"/>
    <w:rsid w:val="000608F4"/>
    <w:rsid w:val="00084E83"/>
    <w:rsid w:val="000A3C8C"/>
    <w:rsid w:val="000F399C"/>
    <w:rsid w:val="001033CC"/>
    <w:rsid w:val="0012081A"/>
    <w:rsid w:val="001C2CD2"/>
    <w:rsid w:val="001C79B9"/>
    <w:rsid w:val="001E6F83"/>
    <w:rsid w:val="002C703E"/>
    <w:rsid w:val="003459A5"/>
    <w:rsid w:val="00346BD3"/>
    <w:rsid w:val="003914F0"/>
    <w:rsid w:val="003942BD"/>
    <w:rsid w:val="0039578A"/>
    <w:rsid w:val="003F2118"/>
    <w:rsid w:val="0041367C"/>
    <w:rsid w:val="0044003A"/>
    <w:rsid w:val="00445349"/>
    <w:rsid w:val="004B2566"/>
    <w:rsid w:val="004C0844"/>
    <w:rsid w:val="00545BC3"/>
    <w:rsid w:val="005845FD"/>
    <w:rsid w:val="005B0A91"/>
    <w:rsid w:val="005E7604"/>
    <w:rsid w:val="00616C76"/>
    <w:rsid w:val="0062412D"/>
    <w:rsid w:val="00634135"/>
    <w:rsid w:val="00670BA5"/>
    <w:rsid w:val="006710E7"/>
    <w:rsid w:val="006A791B"/>
    <w:rsid w:val="006B6A33"/>
    <w:rsid w:val="006C684B"/>
    <w:rsid w:val="00725BE7"/>
    <w:rsid w:val="00753A80"/>
    <w:rsid w:val="00835734"/>
    <w:rsid w:val="008367F9"/>
    <w:rsid w:val="0084654D"/>
    <w:rsid w:val="00854026"/>
    <w:rsid w:val="00880E09"/>
    <w:rsid w:val="008A4803"/>
    <w:rsid w:val="0099605B"/>
    <w:rsid w:val="00A95D06"/>
    <w:rsid w:val="00AE6EAA"/>
    <w:rsid w:val="00B11BD7"/>
    <w:rsid w:val="00B37116"/>
    <w:rsid w:val="00B778B2"/>
    <w:rsid w:val="00B77D7B"/>
    <w:rsid w:val="00B834AD"/>
    <w:rsid w:val="00BB6468"/>
    <w:rsid w:val="00BE347B"/>
    <w:rsid w:val="00BE53F0"/>
    <w:rsid w:val="00C03B76"/>
    <w:rsid w:val="00C13205"/>
    <w:rsid w:val="00C20951"/>
    <w:rsid w:val="00C56126"/>
    <w:rsid w:val="00C847F5"/>
    <w:rsid w:val="00CB23BD"/>
    <w:rsid w:val="00CE4FBF"/>
    <w:rsid w:val="00D26D35"/>
    <w:rsid w:val="00D71116"/>
    <w:rsid w:val="00D75F0C"/>
    <w:rsid w:val="00DF2CED"/>
    <w:rsid w:val="00E3251C"/>
    <w:rsid w:val="00E76D3A"/>
    <w:rsid w:val="00EA015C"/>
    <w:rsid w:val="00EC12E7"/>
    <w:rsid w:val="00F2608B"/>
    <w:rsid w:val="00F45375"/>
    <w:rsid w:val="00FB44F0"/>
    <w:rsid w:val="00FF2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000793-1076-462C-A536-317220AE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5F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12D"/>
  </w:style>
  <w:style w:type="paragraph" w:styleId="Footer">
    <w:name w:val="footer"/>
    <w:basedOn w:val="Normal"/>
    <w:link w:val="FooterChar"/>
    <w:uiPriority w:val="99"/>
    <w:unhideWhenUsed/>
    <w:rsid w:val="00624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12D"/>
  </w:style>
  <w:style w:type="paragraph" w:styleId="BalloonText">
    <w:name w:val="Balloon Text"/>
    <w:basedOn w:val="Normal"/>
    <w:link w:val="BalloonTextChar"/>
    <w:uiPriority w:val="99"/>
    <w:semiHidden/>
    <w:unhideWhenUsed/>
    <w:rsid w:val="00624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12D"/>
    <w:rPr>
      <w:rFonts w:ascii="Tahoma" w:hAnsi="Tahoma" w:cs="Tahoma"/>
      <w:sz w:val="16"/>
      <w:szCs w:val="16"/>
    </w:rPr>
  </w:style>
  <w:style w:type="paragraph" w:styleId="ListParagraph">
    <w:name w:val="List Paragraph"/>
    <w:basedOn w:val="Normal"/>
    <w:uiPriority w:val="34"/>
    <w:qFormat/>
    <w:rsid w:val="00C20951"/>
    <w:pPr>
      <w:ind w:left="720"/>
      <w:contextualSpacing/>
    </w:pPr>
  </w:style>
  <w:style w:type="character" w:styleId="PlaceholderText">
    <w:name w:val="Placeholder Text"/>
    <w:basedOn w:val="DefaultParagraphFont"/>
    <w:uiPriority w:val="99"/>
    <w:semiHidden/>
    <w:rsid w:val="00C20951"/>
    <w:rPr>
      <w:color w:val="808080"/>
    </w:rPr>
  </w:style>
  <w:style w:type="table" w:styleId="TableGrid">
    <w:name w:val="Table Grid"/>
    <w:basedOn w:val="TableNormal"/>
    <w:uiPriority w:val="59"/>
    <w:rsid w:val="001E6F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9578A"/>
    <w:rPr>
      <w:color w:val="0000FF"/>
      <w:u w:val="single"/>
    </w:rPr>
  </w:style>
  <w:style w:type="paragraph" w:styleId="NormalWeb">
    <w:name w:val="Normal (Web)"/>
    <w:basedOn w:val="Normal"/>
    <w:uiPriority w:val="99"/>
    <w:semiHidden/>
    <w:unhideWhenUsed/>
    <w:rsid w:val="00545BC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phoenix.edu/admissions/prior_learning_assessment/experiential-essays/essay-topics.html"/>
  <Relationship Id="rId9" Type="http://schemas.openxmlformats.org/officeDocument/2006/relationships/hyperlink" TargetMode="External" Target="http://www.phoenix.edu/admissions/prior_learning_assessment/experiential-essays/kolbs-experiential-learning-model.html"/>
</Relationships>

</file>

<file path=word/_rels/header1.xml.rels><?xml version="1.0" encoding="UTF-8"?>

<Relationships xmlns="http://schemas.openxmlformats.org/package/2006/relationships">
  <Relationship Id="rId1" Type="http://schemas.openxmlformats.org/officeDocument/2006/relationships/image" Target="media/image1.png"/>
</Relationships>

</file>

<file path=word/_rels/header2.xml.rels><?xml version="1.0" encoding="UTF-8"?>

<Relationships xmlns="http://schemas.openxmlformats.org/package/2006/relationships">
  <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EFA27-50C9-47F5-9AE1-890E7019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931</Words>
  <Characters>5313</Characters>
  <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Links>
    <vt:vector size="18" baseType="variant">
      <vt:variant>
        <vt:i4>8323180</vt:i4>
      </vt:variant>
      <vt:variant>
        <vt:i4>30</vt:i4>
      </vt:variant>
      <vt:variant>
        <vt:i4>0</vt:i4>
      </vt:variant>
      <vt:variant>
        <vt:i4>5</vt:i4>
      </vt:variant>
      <vt:variant>
        <vt:lpwstr>https://ecampus.phoenix.edu/pla/KolbsModel.asp</vt:lpwstr>
      </vt:variant>
      <vt:variant>
        <vt:lpwstr/>
      </vt:variant>
      <vt:variant>
        <vt:i4>524293</vt:i4>
      </vt:variant>
      <vt:variant>
        <vt:i4>19</vt:i4>
      </vt:variant>
      <vt:variant>
        <vt:i4>0</vt:i4>
      </vt:variant>
      <vt:variant>
        <vt:i4>5</vt:i4>
      </vt:variant>
      <vt:variant>
        <vt:lpwstr>https://ecampus.phoenix.edu/pla/experiential.asp</vt:lpwstr>
      </vt:variant>
      <vt:variant>
        <vt:lpwstr/>
      </vt:variant>
      <vt:variant>
        <vt:i4>4718670</vt:i4>
      </vt:variant>
      <vt:variant>
        <vt:i4>0</vt:i4>
      </vt:variant>
      <vt:variant>
        <vt:i4>0</vt:i4>
      </vt:variant>
      <vt:variant>
        <vt:i4>5</vt:i4>
      </vt:variant>
      <vt:variant>
        <vt:lpwstr>https://ecampus.phoenix.edu/pla/experientialCourseDescription.asp</vt:lpwstr>
      </vt:variant>
      <vt:variant>
        <vt:lpwstr/>
      </vt:variant>
    </vt:vector>
  </HLinks>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