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8836F" w14:textId="77777777" w:rsidR="00E006E1" w:rsidRDefault="00F64E46" w:rsidP="00E006E1">
      <w:pPr>
        <w:pStyle w:val="BodyText"/>
        <w:tabs>
          <w:tab w:val="left" w:pos="3765"/>
        </w:tabs>
        <w:spacing w:before="1920"/>
        <w:ind w:firstLine="0"/>
      </w:pPr>
      <w:r>
        <w:t>Understanding Target Marke</w:t>
      </w:r>
      <w:bookmarkStart w:id="0" w:name="bkAuthor"/>
      <w:bookmarkEnd w:id="0"/>
      <w:r w:rsidR="00E006E1">
        <w:t>t</w:t>
      </w:r>
    </w:p>
    <w:p w14:paraId="7F3F2334" w14:textId="23F6F485" w:rsidR="00F230A8" w:rsidRDefault="00F64E46" w:rsidP="00E006E1">
      <w:pPr>
        <w:pStyle w:val="BodyText"/>
        <w:tabs>
          <w:tab w:val="left" w:pos="3765"/>
        </w:tabs>
        <w:spacing w:before="1920"/>
        <w:ind w:firstLine="0"/>
        <w:jc w:val="center"/>
      </w:pPr>
      <w:bookmarkStart w:id="1" w:name="_GoBack"/>
      <w:bookmarkEnd w:id="1"/>
      <w:r>
        <w:t>BMW Company</w:t>
      </w:r>
    </w:p>
    <w:p w14:paraId="29206AF0" w14:textId="5801D785" w:rsidR="00F64E46" w:rsidRPr="00FC7054" w:rsidRDefault="00F64E46" w:rsidP="00F64E46">
      <w:pPr>
        <w:spacing w:line="480" w:lineRule="auto"/>
        <w:ind w:firstLine="720"/>
        <w:rPr>
          <w:rFonts w:ascii="Times New Roman" w:hAnsi="Times New Roman"/>
          <w:szCs w:val="24"/>
        </w:rPr>
      </w:pPr>
      <w:r w:rsidRPr="00FC7054">
        <w:rPr>
          <w:rFonts w:ascii="Times New Roman" w:hAnsi="Times New Roman"/>
          <w:szCs w:val="24"/>
        </w:rPr>
        <w:t xml:space="preserve">BMW is a company based in Germany, and it was established </w:t>
      </w:r>
      <w:r>
        <w:rPr>
          <w:rFonts w:ascii="Times New Roman" w:hAnsi="Times New Roman"/>
          <w:szCs w:val="24"/>
        </w:rPr>
        <w:t xml:space="preserve">in 1916 </w:t>
      </w:r>
      <w:r w:rsidRPr="00FC7054">
        <w:rPr>
          <w:rFonts w:ascii="Times New Roman" w:hAnsi="Times New Roman"/>
          <w:szCs w:val="24"/>
        </w:rPr>
        <w:t xml:space="preserve">to make military aircraft. Later it switched to </w:t>
      </w:r>
      <w:r w:rsidR="00553A52">
        <w:rPr>
          <w:rFonts w:ascii="Times New Roman" w:hAnsi="Times New Roman"/>
          <w:szCs w:val="24"/>
        </w:rPr>
        <w:t xml:space="preserve">building </w:t>
      </w:r>
      <w:r w:rsidRPr="00FC7054">
        <w:rPr>
          <w:rFonts w:ascii="Times New Roman" w:hAnsi="Times New Roman"/>
          <w:szCs w:val="24"/>
        </w:rPr>
        <w:t>automobil</w:t>
      </w:r>
      <w:r w:rsidR="00553A52">
        <w:rPr>
          <w:rFonts w:ascii="Times New Roman" w:hAnsi="Times New Roman"/>
          <w:szCs w:val="24"/>
        </w:rPr>
        <w:t xml:space="preserve">es </w:t>
      </w:r>
      <w:r w:rsidR="00B9237D">
        <w:rPr>
          <w:rFonts w:ascii="Times New Roman" w:hAnsi="Times New Roman"/>
          <w:szCs w:val="24"/>
        </w:rPr>
        <w:t>dealing with multiple brands</w:t>
      </w:r>
      <w:r w:rsidRPr="00FC7054">
        <w:rPr>
          <w:rFonts w:ascii="Times New Roman" w:hAnsi="Times New Roman"/>
          <w:szCs w:val="24"/>
        </w:rPr>
        <w:t xml:space="preserve"> BMW, </w:t>
      </w:r>
      <w:r w:rsidR="00B9237D">
        <w:rPr>
          <w:rFonts w:ascii="Times New Roman" w:hAnsi="Times New Roman"/>
          <w:szCs w:val="24"/>
        </w:rPr>
        <w:t>Rover, R</w:t>
      </w:r>
      <w:r w:rsidRPr="00FC7054">
        <w:rPr>
          <w:rFonts w:ascii="Times New Roman" w:hAnsi="Times New Roman"/>
          <w:szCs w:val="24"/>
        </w:rPr>
        <w:t>oll</w:t>
      </w:r>
      <w:r w:rsidR="00B9237D">
        <w:rPr>
          <w:rFonts w:ascii="Times New Roman" w:hAnsi="Times New Roman"/>
          <w:szCs w:val="24"/>
        </w:rPr>
        <w:t>s</w:t>
      </w:r>
      <w:r w:rsidRPr="00FC7054">
        <w:rPr>
          <w:rFonts w:ascii="Times New Roman" w:hAnsi="Times New Roman"/>
          <w:szCs w:val="24"/>
        </w:rPr>
        <w:t>-Royce</w:t>
      </w:r>
      <w:r w:rsidR="00B9237D">
        <w:rPr>
          <w:rFonts w:ascii="Times New Roman" w:hAnsi="Times New Roman"/>
          <w:szCs w:val="24"/>
        </w:rPr>
        <w:t>, and Mini</w:t>
      </w:r>
      <w:r w:rsidRPr="00FC7054">
        <w:rPr>
          <w:rFonts w:ascii="Times New Roman" w:hAnsi="Times New Roman"/>
          <w:szCs w:val="24"/>
        </w:rPr>
        <w:t>.</w:t>
      </w:r>
      <w:r w:rsidR="00B9237D">
        <w:rPr>
          <w:rFonts w:ascii="Times New Roman" w:hAnsi="Times New Roman"/>
          <w:szCs w:val="24"/>
        </w:rPr>
        <w:t xml:space="preserve"> BMW acquired these additional brands beginning as early as 1994 until the present time.</w:t>
      </w:r>
      <w:r w:rsidRPr="00FC7054">
        <w:rPr>
          <w:rFonts w:ascii="Times New Roman" w:hAnsi="Times New Roman"/>
          <w:szCs w:val="24"/>
        </w:rPr>
        <w:t xml:space="preserve"> The company is still outstanding on the sale of high-class cars. The company promotes a culture of top performance and </w:t>
      </w:r>
      <w:r w:rsidR="002F7205" w:rsidRPr="00FC7054">
        <w:rPr>
          <w:rFonts w:ascii="Times New Roman" w:hAnsi="Times New Roman"/>
          <w:szCs w:val="24"/>
        </w:rPr>
        <w:t>teamwork, which</w:t>
      </w:r>
      <w:r w:rsidRPr="00FC7054">
        <w:rPr>
          <w:rFonts w:ascii="Times New Roman" w:hAnsi="Times New Roman"/>
          <w:szCs w:val="24"/>
        </w:rPr>
        <w:t xml:space="preserve"> makes it be highly ranked. T</w:t>
      </w:r>
      <w:r w:rsidR="000607F8">
        <w:rPr>
          <w:rFonts w:ascii="Times New Roman" w:hAnsi="Times New Roman"/>
          <w:szCs w:val="24"/>
        </w:rPr>
        <w:t>he</w:t>
      </w:r>
      <w:r w:rsidRPr="00FC7054">
        <w:rPr>
          <w:rFonts w:ascii="Times New Roman" w:hAnsi="Times New Roman"/>
          <w:szCs w:val="24"/>
        </w:rPr>
        <w:t xml:space="preserve"> company has set up two main goals: one of them is to remain profitable, and secondly, it’s to raise the lo</w:t>
      </w:r>
      <w:r w:rsidR="00B9237D">
        <w:rPr>
          <w:rFonts w:ascii="Times New Roman" w:hAnsi="Times New Roman"/>
          <w:szCs w:val="24"/>
        </w:rPr>
        <w:t>ng-term v</w:t>
      </w:r>
      <w:r w:rsidR="000607F8">
        <w:rPr>
          <w:rFonts w:ascii="Times New Roman" w:hAnsi="Times New Roman"/>
          <w:szCs w:val="24"/>
        </w:rPr>
        <w:t>alue of</w:t>
      </w:r>
      <w:r w:rsidR="00B9237D">
        <w:rPr>
          <w:rFonts w:ascii="Times New Roman" w:hAnsi="Times New Roman"/>
          <w:szCs w:val="24"/>
        </w:rPr>
        <w:t xml:space="preserve"> </w:t>
      </w:r>
      <w:r w:rsidR="000607F8">
        <w:rPr>
          <w:rFonts w:ascii="Times New Roman" w:hAnsi="Times New Roman"/>
          <w:szCs w:val="24"/>
        </w:rPr>
        <w:t>BMW. T</w:t>
      </w:r>
      <w:r w:rsidRPr="00FC7054">
        <w:rPr>
          <w:rFonts w:ascii="Times New Roman" w:hAnsi="Times New Roman"/>
          <w:szCs w:val="24"/>
        </w:rPr>
        <w:t>he company has focused on making it collaborations stable between its three brands. Also, it employs employees who can enhance the spirit of teamwork and ready to take risks. It is also planning on how they can make universal engines that can be used by different car models.</w:t>
      </w:r>
      <w:r w:rsidRPr="00FC7054">
        <w:rPr>
          <w:rFonts w:ascii="Times New Roman" w:hAnsi="Times New Roman"/>
          <w:noProof/>
          <w:szCs w:val="24"/>
        </w:rPr>
        <w:t xml:space="preserve"> (Kasi, 2010)</w:t>
      </w:r>
    </w:p>
    <w:p w14:paraId="5BB339A0" w14:textId="310390C6" w:rsidR="00F64E46" w:rsidRPr="00FC7054" w:rsidRDefault="00F64E46" w:rsidP="00F64E46">
      <w:pPr>
        <w:spacing w:line="480" w:lineRule="auto"/>
        <w:rPr>
          <w:rFonts w:ascii="Times New Roman" w:hAnsi="Times New Roman"/>
          <w:szCs w:val="24"/>
        </w:rPr>
      </w:pPr>
      <w:r>
        <w:rPr>
          <w:rFonts w:ascii="Times New Roman" w:hAnsi="Times New Roman"/>
          <w:szCs w:val="24"/>
        </w:rPr>
        <w:tab/>
      </w:r>
      <w:r w:rsidRPr="00FC7054">
        <w:rPr>
          <w:rFonts w:ascii="Times New Roman" w:hAnsi="Times New Roman"/>
          <w:szCs w:val="24"/>
        </w:rPr>
        <w:t xml:space="preserve">Regarding customer analysis, the target group of its products is the young audience. Different car models have different clients. The BMW targets people of 20-65 years of age, MINI targets people aged 25-45 years finally </w:t>
      </w:r>
      <w:r w:rsidR="002F7205" w:rsidRPr="00FC7054">
        <w:rPr>
          <w:rFonts w:ascii="Times New Roman" w:hAnsi="Times New Roman"/>
          <w:szCs w:val="24"/>
        </w:rPr>
        <w:t>Rolls Royce</w:t>
      </w:r>
      <w:r w:rsidRPr="00FC7054">
        <w:rPr>
          <w:rFonts w:ascii="Times New Roman" w:hAnsi="Times New Roman"/>
          <w:szCs w:val="24"/>
        </w:rPr>
        <w:t xml:space="preserve"> targets </w:t>
      </w:r>
      <w:r w:rsidR="000607F8">
        <w:rPr>
          <w:rFonts w:ascii="Times New Roman" w:hAnsi="Times New Roman"/>
          <w:szCs w:val="24"/>
        </w:rPr>
        <w:t>individuals</w:t>
      </w:r>
      <w:r w:rsidRPr="00FC7054">
        <w:rPr>
          <w:rFonts w:ascii="Times New Roman" w:hAnsi="Times New Roman"/>
          <w:szCs w:val="24"/>
        </w:rPr>
        <w:t xml:space="preserve"> who are 40 years and above. Regarding gender, these automobiles target both male and females.  These cars are associated with people who have a high income that is professionals and executives. By </w:t>
      </w:r>
      <w:r w:rsidRPr="00FC7054">
        <w:rPr>
          <w:rFonts w:ascii="Times New Roman" w:hAnsi="Times New Roman"/>
          <w:szCs w:val="24"/>
        </w:rPr>
        <w:lastRenderedPageBreak/>
        <w:t>geographic, these cars are sold both locally and internationally and mostly in the urban areas.</w:t>
      </w:r>
      <w:r w:rsidRPr="00FC7054">
        <w:rPr>
          <w:rFonts w:ascii="Times New Roman" w:hAnsi="Times New Roman"/>
          <w:noProof/>
          <w:szCs w:val="24"/>
        </w:rPr>
        <w:t xml:space="preserve"> (Dudovskiy, 2016)</w:t>
      </w:r>
    </w:p>
    <w:p w14:paraId="05B6910F" w14:textId="77777777" w:rsidR="00F94A1D" w:rsidRDefault="00F64E46" w:rsidP="00F64E46">
      <w:pPr>
        <w:pStyle w:val="BodyText"/>
        <w:ind w:firstLine="0"/>
        <w:jc w:val="center"/>
        <w:rPr>
          <w:b/>
          <w:szCs w:val="24"/>
        </w:rPr>
      </w:pPr>
      <w:r>
        <w:rPr>
          <w:b/>
          <w:szCs w:val="24"/>
        </w:rPr>
        <w:t>SWOT Analysis</w:t>
      </w:r>
    </w:p>
    <w:p w14:paraId="47E7AF6F" w14:textId="44200783" w:rsidR="00820A14" w:rsidRPr="00FC7054" w:rsidRDefault="00B9237D" w:rsidP="00820A14">
      <w:pPr>
        <w:spacing w:line="480" w:lineRule="auto"/>
        <w:rPr>
          <w:rFonts w:ascii="Times New Roman" w:hAnsi="Times New Roman"/>
          <w:szCs w:val="24"/>
        </w:rPr>
      </w:pPr>
      <w:r>
        <w:rPr>
          <w:rFonts w:ascii="Times New Roman" w:hAnsi="Times New Roman"/>
          <w:szCs w:val="24"/>
        </w:rPr>
        <w:tab/>
      </w:r>
      <w:r w:rsidR="00820A14" w:rsidRPr="00FC7054">
        <w:rPr>
          <w:rFonts w:ascii="Times New Roman" w:hAnsi="Times New Roman"/>
          <w:szCs w:val="24"/>
        </w:rPr>
        <w:t>This company has various strengths. One of them is that its cars are classic, comfortable and less fuel consumption. The cars are additionally safe because of the technology involved; this makes them more durable. They are also environmentally friendly. Out of this, they have a strong reputation that makes them be known all over the world. This particular company has successfully maintained its corporate social responsibility, and also it h</w:t>
      </w:r>
      <w:r w:rsidR="008C7D5F">
        <w:rPr>
          <w:rFonts w:ascii="Times New Roman" w:hAnsi="Times New Roman"/>
          <w:szCs w:val="24"/>
        </w:rPr>
        <w:t>as a high recognition in China; t</w:t>
      </w:r>
      <w:r w:rsidR="00820A14" w:rsidRPr="00FC7054">
        <w:rPr>
          <w:rFonts w:ascii="Times New Roman" w:hAnsi="Times New Roman"/>
          <w:szCs w:val="24"/>
        </w:rPr>
        <w:t xml:space="preserve">his attracts them more </w:t>
      </w:r>
      <w:r w:rsidR="002F7205" w:rsidRPr="00FC7054">
        <w:rPr>
          <w:rFonts w:ascii="Times New Roman" w:hAnsi="Times New Roman"/>
          <w:szCs w:val="24"/>
        </w:rPr>
        <w:t>customers, which</w:t>
      </w:r>
      <w:r w:rsidR="00820A14" w:rsidRPr="00FC7054">
        <w:rPr>
          <w:rFonts w:ascii="Times New Roman" w:hAnsi="Times New Roman"/>
          <w:szCs w:val="24"/>
        </w:rPr>
        <w:t xml:space="preserve"> help them achieve their targeted sales.</w:t>
      </w:r>
    </w:p>
    <w:p w14:paraId="6985B652" w14:textId="67EAE2CD" w:rsidR="00820A14" w:rsidRPr="00FC7054" w:rsidRDefault="00820A14" w:rsidP="00820A14">
      <w:pPr>
        <w:spacing w:line="480" w:lineRule="auto"/>
        <w:rPr>
          <w:rFonts w:ascii="Times New Roman" w:hAnsi="Times New Roman"/>
          <w:szCs w:val="24"/>
        </w:rPr>
      </w:pPr>
      <w:r>
        <w:rPr>
          <w:rFonts w:ascii="Times New Roman" w:hAnsi="Times New Roman"/>
          <w:szCs w:val="24"/>
        </w:rPr>
        <w:tab/>
      </w:r>
      <w:r w:rsidRPr="00FC7054">
        <w:rPr>
          <w:rFonts w:ascii="Times New Roman" w:hAnsi="Times New Roman"/>
          <w:szCs w:val="24"/>
        </w:rPr>
        <w:t xml:space="preserve">On the other end, the </w:t>
      </w:r>
      <w:r w:rsidR="002F7205" w:rsidRPr="00FC7054">
        <w:rPr>
          <w:rFonts w:ascii="Times New Roman" w:hAnsi="Times New Roman"/>
          <w:szCs w:val="24"/>
        </w:rPr>
        <w:t>companies still have</w:t>
      </w:r>
      <w:r w:rsidRPr="00FC7054">
        <w:rPr>
          <w:rFonts w:ascii="Times New Roman" w:hAnsi="Times New Roman"/>
          <w:szCs w:val="24"/>
        </w:rPr>
        <w:t xml:space="preserve"> some weaknesses. One of them is that their cars are very </w:t>
      </w:r>
      <w:r w:rsidR="008C7D5F">
        <w:rPr>
          <w:rFonts w:ascii="Times New Roman" w:hAnsi="Times New Roman"/>
          <w:szCs w:val="24"/>
        </w:rPr>
        <w:t>costly</w:t>
      </w:r>
      <w:r w:rsidRPr="00FC7054">
        <w:rPr>
          <w:rFonts w:ascii="Times New Roman" w:hAnsi="Times New Roman"/>
          <w:szCs w:val="24"/>
        </w:rPr>
        <w:t xml:space="preserve"> which may imply that the customers may be few. It has a high-cost structure that in a way may make the brand name to be weaker in some market segments. Brand portfolio diversification is also a weakness to the company.</w:t>
      </w:r>
      <w:r w:rsidR="008C7D5F">
        <w:rPr>
          <w:rFonts w:ascii="Times New Roman" w:hAnsi="Times New Roman"/>
          <w:szCs w:val="24"/>
        </w:rPr>
        <w:t xml:space="preserve"> The company </w:t>
      </w:r>
      <w:r w:rsidRPr="00FC7054">
        <w:rPr>
          <w:rFonts w:ascii="Times New Roman" w:hAnsi="Times New Roman"/>
          <w:szCs w:val="24"/>
        </w:rPr>
        <w:t>also</w:t>
      </w:r>
      <w:r w:rsidR="008C7D5F">
        <w:rPr>
          <w:rFonts w:ascii="Times New Roman" w:hAnsi="Times New Roman"/>
          <w:szCs w:val="24"/>
        </w:rPr>
        <w:t xml:space="preserve"> has</w:t>
      </w:r>
      <w:r w:rsidRPr="00FC7054">
        <w:rPr>
          <w:rFonts w:ascii="Times New Roman" w:hAnsi="Times New Roman"/>
          <w:szCs w:val="24"/>
        </w:rPr>
        <w:t xml:space="preserve"> some opportunities including, plans for expansion, increase </w:t>
      </w:r>
      <w:r w:rsidR="00A2742C">
        <w:rPr>
          <w:rFonts w:ascii="Times New Roman" w:hAnsi="Times New Roman"/>
          <w:szCs w:val="24"/>
        </w:rPr>
        <w:t>the</w:t>
      </w:r>
      <w:r w:rsidRPr="00FC7054">
        <w:rPr>
          <w:rFonts w:ascii="Times New Roman" w:hAnsi="Times New Roman"/>
          <w:szCs w:val="24"/>
        </w:rPr>
        <w:t xml:space="preserve"> price </w:t>
      </w:r>
      <w:r w:rsidR="00A2742C">
        <w:rPr>
          <w:rFonts w:ascii="Times New Roman" w:hAnsi="Times New Roman"/>
          <w:szCs w:val="24"/>
        </w:rPr>
        <w:t>of</w:t>
      </w:r>
      <w:r w:rsidRPr="00FC7054">
        <w:rPr>
          <w:rFonts w:ascii="Times New Roman" w:hAnsi="Times New Roman"/>
          <w:szCs w:val="24"/>
        </w:rPr>
        <w:t xml:space="preserve"> fuel.</w:t>
      </w:r>
    </w:p>
    <w:p w14:paraId="49B05D34" w14:textId="5DB2FE6F" w:rsidR="004B3D1B" w:rsidRPr="00820A14" w:rsidRDefault="00820A14" w:rsidP="00820A14">
      <w:pPr>
        <w:spacing w:line="480" w:lineRule="auto"/>
        <w:rPr>
          <w:rFonts w:ascii="Times New Roman" w:hAnsi="Times New Roman"/>
          <w:szCs w:val="24"/>
        </w:rPr>
      </w:pPr>
      <w:r>
        <w:rPr>
          <w:rFonts w:ascii="Times New Roman" w:hAnsi="Times New Roman"/>
          <w:szCs w:val="24"/>
        </w:rPr>
        <w:tab/>
      </w:r>
      <w:r w:rsidRPr="00FC7054">
        <w:rPr>
          <w:rFonts w:ascii="Times New Roman" w:hAnsi="Times New Roman"/>
          <w:szCs w:val="24"/>
        </w:rPr>
        <w:t xml:space="preserve">Despite the BMW </w:t>
      </w:r>
      <w:r w:rsidR="002F7205" w:rsidRPr="00FC7054">
        <w:rPr>
          <w:rFonts w:ascii="Times New Roman" w:hAnsi="Times New Roman"/>
          <w:szCs w:val="24"/>
        </w:rPr>
        <w:t>Company</w:t>
      </w:r>
      <w:r w:rsidRPr="00FC7054">
        <w:rPr>
          <w:rFonts w:ascii="Times New Roman" w:hAnsi="Times New Roman"/>
          <w:szCs w:val="24"/>
        </w:rPr>
        <w:t xml:space="preserve"> performing at its best, it still faces stiff competition from other companies that make classi</w:t>
      </w:r>
      <w:r w:rsidR="002C37FF">
        <w:rPr>
          <w:rFonts w:ascii="Times New Roman" w:hAnsi="Times New Roman"/>
          <w:szCs w:val="24"/>
        </w:rPr>
        <w:t>c cars, for example,</w:t>
      </w:r>
      <w:r w:rsidRPr="00FC7054">
        <w:rPr>
          <w:rFonts w:ascii="Times New Roman" w:hAnsi="Times New Roman"/>
          <w:szCs w:val="24"/>
        </w:rPr>
        <w:t xml:space="preserve"> Mercedes-Benz, Acura, and Lexus among othe</w:t>
      </w:r>
      <w:r w:rsidR="002C37FF">
        <w:rPr>
          <w:rFonts w:ascii="Times New Roman" w:hAnsi="Times New Roman"/>
          <w:szCs w:val="24"/>
        </w:rPr>
        <w:t>rs. This acts as a threat to BMW Company</w:t>
      </w:r>
      <w:r w:rsidRPr="00FC7054">
        <w:rPr>
          <w:rFonts w:ascii="Times New Roman" w:hAnsi="Times New Roman"/>
          <w:szCs w:val="24"/>
        </w:rPr>
        <w:t xml:space="preserve">, but </w:t>
      </w:r>
      <w:r w:rsidR="002C37FF">
        <w:rPr>
          <w:rFonts w:ascii="Times New Roman" w:hAnsi="Times New Roman"/>
          <w:szCs w:val="24"/>
        </w:rPr>
        <w:t xml:space="preserve">hard work and dedication are </w:t>
      </w:r>
      <w:r w:rsidR="002C37FF" w:rsidRPr="00FC7054">
        <w:rPr>
          <w:rFonts w:ascii="Times New Roman" w:hAnsi="Times New Roman"/>
          <w:szCs w:val="24"/>
        </w:rPr>
        <w:t>enough</w:t>
      </w:r>
      <w:r w:rsidRPr="00FC7054">
        <w:rPr>
          <w:rFonts w:ascii="Times New Roman" w:hAnsi="Times New Roman"/>
          <w:szCs w:val="24"/>
        </w:rPr>
        <w:t xml:space="preserve"> to ensure that it out does the competition. The decrease in prices of fuel,</w:t>
      </w:r>
      <w:r w:rsidR="002C37FF">
        <w:rPr>
          <w:rFonts w:ascii="Times New Roman" w:hAnsi="Times New Roman"/>
          <w:szCs w:val="24"/>
        </w:rPr>
        <w:t xml:space="preserve"> the</w:t>
      </w:r>
      <w:r w:rsidRPr="00FC7054">
        <w:rPr>
          <w:rFonts w:ascii="Times New Roman" w:hAnsi="Times New Roman"/>
          <w:szCs w:val="24"/>
        </w:rPr>
        <w:t xml:space="preserve"> rise in the price of raw materials and rise in euro exchange rate all pose a threat to the company.</w:t>
      </w:r>
    </w:p>
    <w:p w14:paraId="0DF45F92" w14:textId="77777777" w:rsidR="00F94A1D" w:rsidRDefault="00820A14" w:rsidP="00F94A1D">
      <w:pPr>
        <w:pStyle w:val="BodyText"/>
        <w:ind w:firstLine="0"/>
        <w:rPr>
          <w:b/>
          <w:szCs w:val="24"/>
        </w:rPr>
      </w:pPr>
      <w:r>
        <w:rPr>
          <w:b/>
          <w:szCs w:val="24"/>
        </w:rPr>
        <w:t>PEST Analysis</w:t>
      </w:r>
    </w:p>
    <w:p w14:paraId="7303290C" w14:textId="106C59B4" w:rsidR="00820A14" w:rsidRDefault="00820A14" w:rsidP="00820A14">
      <w:pPr>
        <w:spacing w:line="480" w:lineRule="auto"/>
        <w:ind w:firstLine="720"/>
        <w:rPr>
          <w:rFonts w:ascii="Times New Roman" w:hAnsi="Times New Roman"/>
          <w:szCs w:val="24"/>
        </w:rPr>
      </w:pPr>
      <w:r w:rsidRPr="00FC7054">
        <w:rPr>
          <w:rFonts w:ascii="Times New Roman" w:hAnsi="Times New Roman"/>
          <w:szCs w:val="24"/>
        </w:rPr>
        <w:t xml:space="preserve">The external environment also has a great impact on the </w:t>
      </w:r>
      <w:r w:rsidR="002C37FF">
        <w:rPr>
          <w:rFonts w:ascii="Times New Roman" w:hAnsi="Times New Roman"/>
          <w:szCs w:val="24"/>
        </w:rPr>
        <w:t>business</w:t>
      </w:r>
      <w:r w:rsidRPr="00FC7054">
        <w:rPr>
          <w:rFonts w:ascii="Times New Roman" w:hAnsi="Times New Roman"/>
          <w:szCs w:val="24"/>
        </w:rPr>
        <w:t xml:space="preserve">. For example, the legal-political </w:t>
      </w:r>
      <w:r w:rsidR="002F7205" w:rsidRPr="00FC7054">
        <w:rPr>
          <w:rFonts w:ascii="Times New Roman" w:hAnsi="Times New Roman"/>
          <w:szCs w:val="24"/>
        </w:rPr>
        <w:t>environment, which entails the rules and regulations of the country,</w:t>
      </w:r>
      <w:r w:rsidRPr="00FC7054">
        <w:rPr>
          <w:rFonts w:ascii="Times New Roman" w:hAnsi="Times New Roman"/>
          <w:szCs w:val="24"/>
        </w:rPr>
        <w:t xml:space="preserve"> determines the operation of the company. On the automobile industries, the government is stringent especially </w:t>
      </w:r>
      <w:r w:rsidRPr="00FC7054">
        <w:rPr>
          <w:rFonts w:ascii="Times New Roman" w:hAnsi="Times New Roman"/>
          <w:szCs w:val="24"/>
        </w:rPr>
        <w:lastRenderedPageBreak/>
        <w:t xml:space="preserve">on issues related to the environment, foreign policy and also taxes. The BMW Company for this case made a decision to make pollution badges compulsory. Economic environment determines the purchasing power of the customers. In some </w:t>
      </w:r>
      <w:r w:rsidR="002C37FF">
        <w:rPr>
          <w:rFonts w:ascii="Times New Roman" w:hAnsi="Times New Roman"/>
          <w:szCs w:val="24"/>
        </w:rPr>
        <w:t>financial</w:t>
      </w:r>
      <w:r w:rsidRPr="00FC7054">
        <w:rPr>
          <w:rFonts w:ascii="Times New Roman" w:hAnsi="Times New Roman"/>
          <w:szCs w:val="24"/>
        </w:rPr>
        <w:t xml:space="preserve"> situations, the customers may be in a position to buy the cars and in some </w:t>
      </w:r>
      <w:r w:rsidR="00F643F1" w:rsidRPr="00FC7054">
        <w:rPr>
          <w:rFonts w:ascii="Times New Roman" w:hAnsi="Times New Roman"/>
          <w:szCs w:val="24"/>
        </w:rPr>
        <w:t>cases,</w:t>
      </w:r>
      <w:r w:rsidRPr="00FC7054">
        <w:rPr>
          <w:rFonts w:ascii="Times New Roman" w:hAnsi="Times New Roman"/>
          <w:szCs w:val="24"/>
        </w:rPr>
        <w:t xml:space="preserve"> they may not be able. When the purchasing power of potential customers declines, the rate of exchange goes down.</w:t>
      </w:r>
      <w:r w:rsidRPr="00FC7054">
        <w:rPr>
          <w:rFonts w:ascii="Times New Roman" w:hAnsi="Times New Roman"/>
          <w:noProof/>
          <w:szCs w:val="24"/>
        </w:rPr>
        <w:t xml:space="preserve"> (Bhasin, 2016 )</w:t>
      </w:r>
    </w:p>
    <w:p w14:paraId="5B4A965D" w14:textId="77777777" w:rsidR="00820A14" w:rsidRPr="00FC7054" w:rsidRDefault="00820A14" w:rsidP="00820A14">
      <w:pPr>
        <w:spacing w:line="480" w:lineRule="auto"/>
        <w:rPr>
          <w:rFonts w:ascii="Times New Roman" w:hAnsi="Times New Roman"/>
          <w:szCs w:val="24"/>
        </w:rPr>
      </w:pPr>
      <w:r>
        <w:rPr>
          <w:rFonts w:ascii="Times New Roman" w:hAnsi="Times New Roman"/>
          <w:szCs w:val="24"/>
        </w:rPr>
        <w:tab/>
      </w:r>
      <w:r w:rsidRPr="00FC7054">
        <w:rPr>
          <w:rFonts w:ascii="Times New Roman" w:hAnsi="Times New Roman"/>
          <w:szCs w:val="24"/>
        </w:rPr>
        <w:t xml:space="preserve">On the technological environment, the company has employed a high level of </w:t>
      </w:r>
      <w:r w:rsidR="002F7205" w:rsidRPr="00FC7054">
        <w:rPr>
          <w:rFonts w:ascii="Times New Roman" w:hAnsi="Times New Roman"/>
          <w:szCs w:val="24"/>
        </w:rPr>
        <w:t>technology, which</w:t>
      </w:r>
      <w:r w:rsidRPr="00FC7054">
        <w:rPr>
          <w:rFonts w:ascii="Times New Roman" w:hAnsi="Times New Roman"/>
          <w:szCs w:val="24"/>
        </w:rPr>
        <w:t xml:space="preserve"> makes them remain among one of the best automobile company in the world. Apart from that, it is still carrying out research to ensure that it has the most recent technology.</w:t>
      </w:r>
      <w:r w:rsidRPr="00FC7054">
        <w:rPr>
          <w:rFonts w:ascii="Times New Roman" w:hAnsi="Times New Roman"/>
          <w:noProof/>
          <w:szCs w:val="24"/>
        </w:rPr>
        <w:t xml:space="preserve"> (Kasi, 2010)</w:t>
      </w:r>
    </w:p>
    <w:p w14:paraId="69995882" w14:textId="59EDA0C7" w:rsidR="002C37FF" w:rsidRPr="002C37FF" w:rsidRDefault="002C37FF" w:rsidP="002C37FF">
      <w:pPr>
        <w:pStyle w:val="BodyText"/>
        <w:ind w:firstLine="0"/>
        <w:jc w:val="center"/>
        <w:rPr>
          <w:b/>
          <w:szCs w:val="24"/>
        </w:rPr>
      </w:pPr>
      <w:r w:rsidRPr="006E3ECD">
        <w:rPr>
          <w:b/>
          <w:szCs w:val="24"/>
        </w:rPr>
        <w:t>Conclusion</w:t>
      </w:r>
    </w:p>
    <w:p w14:paraId="49AED251" w14:textId="2D6B982E" w:rsidR="00820A14" w:rsidRPr="002C37FF" w:rsidRDefault="002C37FF" w:rsidP="002C37FF">
      <w:pPr>
        <w:spacing w:line="480" w:lineRule="auto"/>
        <w:rPr>
          <w:rFonts w:ascii="Times New Roman" w:hAnsi="Times New Roman"/>
          <w:szCs w:val="24"/>
        </w:rPr>
      </w:pPr>
      <w:r>
        <w:rPr>
          <w:rFonts w:ascii="Times New Roman" w:hAnsi="Times New Roman"/>
          <w:szCs w:val="24"/>
        </w:rPr>
        <w:tab/>
      </w:r>
      <w:r w:rsidRPr="00B9237D">
        <w:rPr>
          <w:szCs w:val="24"/>
        </w:rPr>
        <w:t>BMW Group is competitive</w:t>
      </w:r>
      <w:r>
        <w:rPr>
          <w:szCs w:val="24"/>
        </w:rPr>
        <w:t>,</w:t>
      </w:r>
      <w:r w:rsidRPr="00B9237D">
        <w:rPr>
          <w:szCs w:val="24"/>
        </w:rPr>
        <w:t xml:space="preserve"> and leader in many ways and they are looking to better not only their design but what they offer custo</w:t>
      </w:r>
      <w:r>
        <w:rPr>
          <w:szCs w:val="24"/>
        </w:rPr>
        <w:t xml:space="preserve">mers and the mobility industry; by showing </w:t>
      </w:r>
      <w:r w:rsidRPr="00B9237D">
        <w:rPr>
          <w:szCs w:val="24"/>
        </w:rPr>
        <w:t xml:space="preserve">innovative direction, investment and an edge </w:t>
      </w:r>
      <w:r>
        <w:rPr>
          <w:szCs w:val="24"/>
        </w:rPr>
        <w:t>of</w:t>
      </w:r>
      <w:r w:rsidRPr="00B9237D">
        <w:rPr>
          <w:szCs w:val="24"/>
        </w:rPr>
        <w:t xml:space="preserve"> technology not only in the build of the vehicle but also in what is offered to their customers. BMW is not afraid to diverse sophisticated and will always focus on delivering the best customer service and u</w:t>
      </w:r>
      <w:r>
        <w:rPr>
          <w:szCs w:val="24"/>
        </w:rPr>
        <w:t xml:space="preserve">se this as a driver to success. </w:t>
      </w:r>
      <w:r w:rsidR="00820A14" w:rsidRPr="00FC7054">
        <w:rPr>
          <w:rFonts w:ascii="Times New Roman" w:hAnsi="Times New Roman"/>
          <w:szCs w:val="24"/>
        </w:rPr>
        <w:t xml:space="preserve">In conclusion, it is clear that BMW Company is a leading company in the automobile industry. Being a company dealing with high-class cars, most of the consumers are those that value comfort and </w:t>
      </w:r>
      <w:r w:rsidR="002F7205" w:rsidRPr="00FC7054">
        <w:rPr>
          <w:rFonts w:ascii="Times New Roman" w:hAnsi="Times New Roman"/>
          <w:szCs w:val="24"/>
        </w:rPr>
        <w:t>luxury, which</w:t>
      </w:r>
      <w:r w:rsidR="00820A14" w:rsidRPr="00FC7054">
        <w:rPr>
          <w:rFonts w:ascii="Times New Roman" w:hAnsi="Times New Roman"/>
          <w:szCs w:val="24"/>
        </w:rPr>
        <w:t xml:space="preserve"> attracts a lot of young audiences. </w:t>
      </w:r>
      <w:r>
        <w:rPr>
          <w:rFonts w:ascii="Times New Roman" w:hAnsi="Times New Roman"/>
          <w:szCs w:val="24"/>
        </w:rPr>
        <w:t>BMW</w:t>
      </w:r>
      <w:r w:rsidR="00820A14" w:rsidRPr="00FC7054">
        <w:rPr>
          <w:rFonts w:ascii="Times New Roman" w:hAnsi="Times New Roman"/>
          <w:szCs w:val="24"/>
        </w:rPr>
        <w:t xml:space="preserve"> is faced with various weaknesses and threats, but it is doing its b</w:t>
      </w:r>
      <w:r>
        <w:rPr>
          <w:rFonts w:ascii="Times New Roman" w:hAnsi="Times New Roman"/>
          <w:szCs w:val="24"/>
        </w:rPr>
        <w:t xml:space="preserve">est to prevent being overtaken and the </w:t>
      </w:r>
      <w:r w:rsidRPr="00FC7054">
        <w:rPr>
          <w:rFonts w:ascii="Times New Roman" w:hAnsi="Times New Roman"/>
          <w:szCs w:val="24"/>
        </w:rPr>
        <w:t>strengths</w:t>
      </w:r>
      <w:r w:rsidR="00820A14" w:rsidRPr="00FC7054">
        <w:rPr>
          <w:rFonts w:ascii="Times New Roman" w:hAnsi="Times New Roman"/>
          <w:szCs w:val="24"/>
        </w:rPr>
        <w:t xml:space="preserve"> </w:t>
      </w:r>
      <w:r>
        <w:rPr>
          <w:rFonts w:ascii="Times New Roman" w:hAnsi="Times New Roman"/>
          <w:szCs w:val="24"/>
        </w:rPr>
        <w:t>which</w:t>
      </w:r>
      <w:r w:rsidR="00820A14" w:rsidRPr="00FC7054">
        <w:rPr>
          <w:rFonts w:ascii="Times New Roman" w:hAnsi="Times New Roman"/>
          <w:szCs w:val="24"/>
        </w:rPr>
        <w:t xml:space="preserve"> motivate </w:t>
      </w:r>
      <w:r>
        <w:rPr>
          <w:rFonts w:ascii="Times New Roman" w:hAnsi="Times New Roman"/>
          <w:szCs w:val="24"/>
        </w:rPr>
        <w:t>BMW</w:t>
      </w:r>
      <w:r w:rsidR="00820A14" w:rsidRPr="00FC7054">
        <w:rPr>
          <w:rFonts w:ascii="Times New Roman" w:hAnsi="Times New Roman"/>
          <w:szCs w:val="24"/>
        </w:rPr>
        <w:t xml:space="preserve"> to keep pressing on. The external environment also plays a role in the company operation, but the company is trying to cope </w:t>
      </w:r>
      <w:r w:rsidR="00976CE7">
        <w:rPr>
          <w:rFonts w:ascii="Times New Roman" w:hAnsi="Times New Roman"/>
          <w:szCs w:val="24"/>
        </w:rPr>
        <w:t xml:space="preserve">adequately </w:t>
      </w:r>
      <w:r w:rsidR="00820A14" w:rsidRPr="00FC7054">
        <w:rPr>
          <w:rFonts w:ascii="Times New Roman" w:hAnsi="Times New Roman"/>
          <w:szCs w:val="24"/>
        </w:rPr>
        <w:t xml:space="preserve">with this environment. Mostly it has focused on implementing </w:t>
      </w:r>
      <w:r>
        <w:rPr>
          <w:rFonts w:ascii="Times New Roman" w:hAnsi="Times New Roman"/>
          <w:szCs w:val="24"/>
        </w:rPr>
        <w:t xml:space="preserve">a </w:t>
      </w:r>
      <w:r w:rsidR="00820A14" w:rsidRPr="00FC7054">
        <w:rPr>
          <w:rFonts w:ascii="Times New Roman" w:hAnsi="Times New Roman"/>
          <w:szCs w:val="24"/>
        </w:rPr>
        <w:t>high level of technology.</w:t>
      </w:r>
      <w:r w:rsidR="00820A14">
        <w:rPr>
          <w:szCs w:val="24"/>
        </w:rPr>
        <w:br w:type="page"/>
      </w:r>
      <w:r w:rsidR="00820A14" w:rsidRPr="00FC7054">
        <w:rPr>
          <w:b/>
          <w:szCs w:val="24"/>
        </w:rPr>
        <w:lastRenderedPageBreak/>
        <w:t>References</w:t>
      </w:r>
    </w:p>
    <w:p w14:paraId="52C73847" w14:textId="77777777" w:rsidR="00820A14" w:rsidRPr="00FC7054" w:rsidRDefault="00820A14" w:rsidP="00820A14">
      <w:pPr>
        <w:pStyle w:val="Bibliography"/>
        <w:spacing w:line="480" w:lineRule="auto"/>
        <w:ind w:left="720" w:hanging="720"/>
        <w:rPr>
          <w:rFonts w:ascii="Times New Roman" w:hAnsi="Times New Roman"/>
          <w:noProof/>
          <w:sz w:val="24"/>
          <w:szCs w:val="24"/>
        </w:rPr>
      </w:pPr>
      <w:r w:rsidRPr="00FC7054">
        <w:rPr>
          <w:rFonts w:ascii="Times New Roman" w:hAnsi="Times New Roman"/>
          <w:noProof/>
          <w:sz w:val="24"/>
          <w:szCs w:val="24"/>
        </w:rPr>
        <w:t xml:space="preserve">Bhasin, H. (2016 ). Marketing strategy of BMW. </w:t>
      </w:r>
      <w:r w:rsidRPr="00FC7054">
        <w:rPr>
          <w:rFonts w:ascii="Times New Roman" w:hAnsi="Times New Roman"/>
          <w:i/>
          <w:iCs/>
          <w:noProof/>
          <w:sz w:val="24"/>
          <w:szCs w:val="24"/>
        </w:rPr>
        <w:t>Strategic Marketing Articles</w:t>
      </w:r>
      <w:r w:rsidRPr="00FC7054">
        <w:rPr>
          <w:rFonts w:ascii="Times New Roman" w:hAnsi="Times New Roman"/>
          <w:noProof/>
          <w:sz w:val="24"/>
          <w:szCs w:val="24"/>
        </w:rPr>
        <w:t>, 30-36.</w:t>
      </w:r>
    </w:p>
    <w:p w14:paraId="3FC6E73E" w14:textId="4A3C44B7" w:rsidR="00820A14" w:rsidRPr="00FC7054" w:rsidRDefault="00820A14" w:rsidP="00820A14">
      <w:pPr>
        <w:pStyle w:val="Bibliography"/>
        <w:spacing w:line="480" w:lineRule="auto"/>
        <w:ind w:left="720" w:hanging="720"/>
        <w:rPr>
          <w:rFonts w:ascii="Times New Roman" w:hAnsi="Times New Roman"/>
          <w:noProof/>
          <w:sz w:val="24"/>
          <w:szCs w:val="24"/>
        </w:rPr>
      </w:pPr>
      <w:r w:rsidRPr="00FC7054">
        <w:rPr>
          <w:rFonts w:ascii="Times New Roman" w:hAnsi="Times New Roman"/>
          <w:noProof/>
          <w:sz w:val="24"/>
          <w:szCs w:val="24"/>
        </w:rPr>
        <w:t xml:space="preserve">Dudovskiy, J. (2016). </w:t>
      </w:r>
      <w:r w:rsidRPr="00FC7054">
        <w:rPr>
          <w:rFonts w:ascii="Times New Roman" w:hAnsi="Times New Roman"/>
          <w:i/>
          <w:iCs/>
          <w:noProof/>
          <w:sz w:val="24"/>
          <w:szCs w:val="24"/>
        </w:rPr>
        <w:t>BMW Segmentation, Targeting</w:t>
      </w:r>
      <w:r w:rsidR="002C37FF">
        <w:rPr>
          <w:rFonts w:ascii="Times New Roman" w:hAnsi="Times New Roman"/>
          <w:i/>
          <w:iCs/>
          <w:noProof/>
          <w:sz w:val="24"/>
          <w:szCs w:val="24"/>
        </w:rPr>
        <w:t>,</w:t>
      </w:r>
      <w:r w:rsidRPr="00FC7054">
        <w:rPr>
          <w:rFonts w:ascii="Times New Roman" w:hAnsi="Times New Roman"/>
          <w:i/>
          <w:iCs/>
          <w:noProof/>
          <w:sz w:val="24"/>
          <w:szCs w:val="24"/>
        </w:rPr>
        <w:t xml:space="preserve"> and Positioning.</w:t>
      </w:r>
      <w:r w:rsidRPr="00FC7054">
        <w:rPr>
          <w:rFonts w:ascii="Times New Roman" w:hAnsi="Times New Roman"/>
          <w:noProof/>
          <w:sz w:val="24"/>
          <w:szCs w:val="24"/>
        </w:rPr>
        <w:t xml:space="preserve"> Research Methodology.</w:t>
      </w:r>
    </w:p>
    <w:p w14:paraId="4CA1FB22" w14:textId="77777777" w:rsidR="00820A14" w:rsidRPr="00FC7054" w:rsidRDefault="00820A14" w:rsidP="00820A14">
      <w:pPr>
        <w:pStyle w:val="Bibliography"/>
        <w:spacing w:line="480" w:lineRule="auto"/>
        <w:ind w:left="720" w:hanging="720"/>
        <w:rPr>
          <w:rFonts w:ascii="Times New Roman" w:hAnsi="Times New Roman"/>
          <w:noProof/>
          <w:sz w:val="24"/>
          <w:szCs w:val="24"/>
        </w:rPr>
      </w:pPr>
      <w:r w:rsidRPr="00FC7054">
        <w:rPr>
          <w:rFonts w:ascii="Times New Roman" w:hAnsi="Times New Roman"/>
          <w:noProof/>
          <w:sz w:val="24"/>
          <w:szCs w:val="24"/>
        </w:rPr>
        <w:t xml:space="preserve">Kasi. (2010). </w:t>
      </w:r>
      <w:r w:rsidRPr="00FC7054">
        <w:rPr>
          <w:rFonts w:ascii="Times New Roman" w:hAnsi="Times New Roman"/>
          <w:i/>
          <w:iCs/>
          <w:noProof/>
          <w:sz w:val="24"/>
          <w:szCs w:val="24"/>
        </w:rPr>
        <w:t>Marketing Plan of BMW.</w:t>
      </w:r>
      <w:r w:rsidRPr="00FC7054">
        <w:rPr>
          <w:rFonts w:ascii="Times New Roman" w:hAnsi="Times New Roman"/>
          <w:noProof/>
          <w:sz w:val="24"/>
          <w:szCs w:val="24"/>
        </w:rPr>
        <w:t xml:space="preserve"> Dream: WordPress.</w:t>
      </w:r>
    </w:p>
    <w:p w14:paraId="7D2C175F" w14:textId="77777777" w:rsidR="00820A14" w:rsidRDefault="00820A14" w:rsidP="00820A14">
      <w:pPr>
        <w:spacing w:line="480" w:lineRule="auto"/>
        <w:rPr>
          <w:rFonts w:ascii="Times New Roman" w:hAnsi="Times New Roman"/>
          <w:szCs w:val="24"/>
        </w:rPr>
      </w:pPr>
    </w:p>
    <w:p w14:paraId="1F89976B" w14:textId="77777777" w:rsidR="001D5854" w:rsidRPr="001D5854" w:rsidRDefault="001D5854" w:rsidP="001D5854"/>
    <w:sectPr w:rsidR="001D5854" w:rsidRPr="001D5854" w:rsidSect="00554119">
      <w:headerReference w:type="default" r:id="rId12"/>
      <w:headerReference w:type="first" r:id="rId13"/>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79CB6" w14:textId="77777777" w:rsidR="00774E0B" w:rsidRDefault="00774E0B">
      <w:r>
        <w:separator/>
      </w:r>
    </w:p>
  </w:endnote>
  <w:endnote w:type="continuationSeparator" w:id="0">
    <w:p w14:paraId="1C5B5733" w14:textId="77777777" w:rsidR="00774E0B" w:rsidRDefault="0077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A4BB9" w14:textId="77777777" w:rsidR="00774E0B" w:rsidRDefault="00774E0B">
      <w:r>
        <w:separator/>
      </w:r>
    </w:p>
  </w:footnote>
  <w:footnote w:type="continuationSeparator" w:id="0">
    <w:p w14:paraId="18E08DDB" w14:textId="77777777" w:rsidR="00774E0B" w:rsidRDefault="00774E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4C7C2" w14:textId="77777777" w:rsidR="00F64E46" w:rsidRDefault="00F64E46" w:rsidP="001A25FD">
    <w:pPr>
      <w:pStyle w:val="Header"/>
      <w:tabs>
        <w:tab w:val="clear" w:pos="4320"/>
        <w:tab w:val="clear" w:pos="8640"/>
        <w:tab w:val="left" w:pos="8910"/>
      </w:tabs>
    </w:pPr>
    <w:r>
      <w:tab/>
      <w:t xml:space="preserve">     </w:t>
    </w:r>
    <w:r>
      <w:rPr>
        <w:rStyle w:val="PageNumber"/>
      </w:rPr>
      <w:fldChar w:fldCharType="begin"/>
    </w:r>
    <w:r>
      <w:rPr>
        <w:rStyle w:val="PageNumber"/>
      </w:rPr>
      <w:instrText xml:space="preserve"> PAGE </w:instrText>
    </w:r>
    <w:r>
      <w:rPr>
        <w:rStyle w:val="PageNumber"/>
      </w:rPr>
      <w:fldChar w:fldCharType="separate"/>
    </w:r>
    <w:r w:rsidR="00E006E1">
      <w:rPr>
        <w:rStyle w:val="PageNumber"/>
        <w:noProof/>
      </w:rPr>
      <w:t>2</w:t>
    </w:r>
    <w:r>
      <w:rPr>
        <w:rStyle w:val="PageNumber"/>
      </w:rPr>
      <w:fldChar w:fldCharType="end"/>
    </w:r>
  </w:p>
  <w:p w14:paraId="0150226A" w14:textId="77777777" w:rsidR="00F64E46" w:rsidRPr="001D5854" w:rsidRDefault="00F64E46" w:rsidP="00A661AE">
    <w:pPr>
      <w:pStyle w:val="Header"/>
      <w:tabs>
        <w:tab w:val="clear" w:pos="4320"/>
        <w:tab w:val="clear" w:pos="8640"/>
        <w:tab w:val="left" w:pos="759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860FA" w14:textId="77777777" w:rsidR="00F64E46" w:rsidRDefault="00F64E46">
    <w:pPr>
      <w:pStyle w:val="Header"/>
      <w:jc w:val="right"/>
    </w:pPr>
    <w:r>
      <w:fldChar w:fldCharType="begin"/>
    </w:r>
    <w:r>
      <w:instrText xml:space="preserve"> PAGE   \* MERGEFORMAT </w:instrText>
    </w:r>
    <w:r>
      <w:fldChar w:fldCharType="separate"/>
    </w:r>
    <w:r w:rsidR="00E006E1">
      <w:rPr>
        <w:noProof/>
      </w:rPr>
      <w:t>1</w:t>
    </w:r>
    <w:r>
      <w:rPr>
        <w:noProof/>
      </w:rPr>
      <w:fldChar w:fldCharType="end"/>
    </w:r>
  </w:p>
  <w:p w14:paraId="538D3B26" w14:textId="77777777" w:rsidR="00F64E46" w:rsidRDefault="00F64E4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1CD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A5E2ED2"/>
    <w:lvl w:ilvl="0">
      <w:start w:val="1"/>
      <w:numFmt w:val="decimal"/>
      <w:lvlText w:val="%1."/>
      <w:lvlJc w:val="left"/>
      <w:pPr>
        <w:tabs>
          <w:tab w:val="num" w:pos="1800"/>
        </w:tabs>
        <w:ind w:left="1800" w:hanging="360"/>
      </w:pPr>
    </w:lvl>
  </w:abstractNum>
  <w:abstractNum w:abstractNumId="2">
    <w:nsid w:val="FFFFFF7D"/>
    <w:multiLevelType w:val="singleLevel"/>
    <w:tmpl w:val="E07A3CB2"/>
    <w:lvl w:ilvl="0">
      <w:start w:val="1"/>
      <w:numFmt w:val="decimal"/>
      <w:lvlText w:val="%1."/>
      <w:lvlJc w:val="left"/>
      <w:pPr>
        <w:tabs>
          <w:tab w:val="num" w:pos="1440"/>
        </w:tabs>
        <w:ind w:left="1440" w:hanging="360"/>
      </w:pPr>
    </w:lvl>
  </w:abstractNum>
  <w:abstractNum w:abstractNumId="3">
    <w:nsid w:val="FFFFFF7E"/>
    <w:multiLevelType w:val="singleLevel"/>
    <w:tmpl w:val="A2EE0CA8"/>
    <w:lvl w:ilvl="0">
      <w:start w:val="1"/>
      <w:numFmt w:val="decimal"/>
      <w:lvlText w:val="%1."/>
      <w:lvlJc w:val="left"/>
      <w:pPr>
        <w:tabs>
          <w:tab w:val="num" w:pos="1080"/>
        </w:tabs>
        <w:ind w:left="1080" w:hanging="360"/>
      </w:pPr>
    </w:lvl>
  </w:abstractNum>
  <w:abstractNum w:abstractNumId="4">
    <w:nsid w:val="FFFFFF7F"/>
    <w:multiLevelType w:val="singleLevel"/>
    <w:tmpl w:val="D414B588"/>
    <w:lvl w:ilvl="0">
      <w:start w:val="1"/>
      <w:numFmt w:val="decimal"/>
      <w:lvlText w:val="%1."/>
      <w:lvlJc w:val="left"/>
      <w:pPr>
        <w:tabs>
          <w:tab w:val="num" w:pos="720"/>
        </w:tabs>
        <w:ind w:left="720" w:hanging="360"/>
      </w:pPr>
    </w:lvl>
  </w:abstractNum>
  <w:abstractNum w:abstractNumId="5">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FDC7974"/>
    <w:lvl w:ilvl="0">
      <w:start w:val="1"/>
      <w:numFmt w:val="decimal"/>
      <w:lvlText w:val="%1."/>
      <w:lvlJc w:val="left"/>
      <w:pPr>
        <w:tabs>
          <w:tab w:val="num" w:pos="360"/>
        </w:tabs>
        <w:ind w:left="360" w:hanging="360"/>
      </w:pPr>
    </w:lvl>
  </w:abstractNum>
  <w:abstractNum w:abstractNumId="1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1">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A03"/>
    <w:rsid w:val="00017E32"/>
    <w:rsid w:val="00040B2A"/>
    <w:rsid w:val="0005557E"/>
    <w:rsid w:val="000607F8"/>
    <w:rsid w:val="00083425"/>
    <w:rsid w:val="000B51A7"/>
    <w:rsid w:val="000E5C5C"/>
    <w:rsid w:val="000F00FC"/>
    <w:rsid w:val="00102B08"/>
    <w:rsid w:val="001079AC"/>
    <w:rsid w:val="00121CC4"/>
    <w:rsid w:val="00142282"/>
    <w:rsid w:val="00171AEA"/>
    <w:rsid w:val="001A25FD"/>
    <w:rsid w:val="001B2579"/>
    <w:rsid w:val="001B2897"/>
    <w:rsid w:val="001B4725"/>
    <w:rsid w:val="001B7801"/>
    <w:rsid w:val="001D33B3"/>
    <w:rsid w:val="001D5854"/>
    <w:rsid w:val="00200FC9"/>
    <w:rsid w:val="002632BE"/>
    <w:rsid w:val="00276E8C"/>
    <w:rsid w:val="00283EC5"/>
    <w:rsid w:val="002A184A"/>
    <w:rsid w:val="002B57B5"/>
    <w:rsid w:val="002C37FF"/>
    <w:rsid w:val="002C41E3"/>
    <w:rsid w:val="002F7205"/>
    <w:rsid w:val="00315669"/>
    <w:rsid w:val="003548F1"/>
    <w:rsid w:val="003719EA"/>
    <w:rsid w:val="00377E73"/>
    <w:rsid w:val="00400A5A"/>
    <w:rsid w:val="004225E2"/>
    <w:rsid w:val="00431A12"/>
    <w:rsid w:val="00470962"/>
    <w:rsid w:val="004A4779"/>
    <w:rsid w:val="004B0961"/>
    <w:rsid w:val="004B3D1B"/>
    <w:rsid w:val="004D3014"/>
    <w:rsid w:val="00522471"/>
    <w:rsid w:val="0054791D"/>
    <w:rsid w:val="00553A52"/>
    <w:rsid w:val="00554119"/>
    <w:rsid w:val="00567D9D"/>
    <w:rsid w:val="00572052"/>
    <w:rsid w:val="00572C79"/>
    <w:rsid w:val="005859A8"/>
    <w:rsid w:val="005935CF"/>
    <w:rsid w:val="005C3971"/>
    <w:rsid w:val="005E0002"/>
    <w:rsid w:val="005F6164"/>
    <w:rsid w:val="00603E15"/>
    <w:rsid w:val="00606782"/>
    <w:rsid w:val="00626DC9"/>
    <w:rsid w:val="00627ADC"/>
    <w:rsid w:val="00693A03"/>
    <w:rsid w:val="006E3ECD"/>
    <w:rsid w:val="006F5309"/>
    <w:rsid w:val="00705AF1"/>
    <w:rsid w:val="00724C44"/>
    <w:rsid w:val="00756DC0"/>
    <w:rsid w:val="00774E0B"/>
    <w:rsid w:val="007776D7"/>
    <w:rsid w:val="007B79BD"/>
    <w:rsid w:val="007E726C"/>
    <w:rsid w:val="007F67EB"/>
    <w:rsid w:val="00820A14"/>
    <w:rsid w:val="00845092"/>
    <w:rsid w:val="00867E55"/>
    <w:rsid w:val="008C453F"/>
    <w:rsid w:val="008C7D5F"/>
    <w:rsid w:val="008D07A0"/>
    <w:rsid w:val="008E0031"/>
    <w:rsid w:val="008E7BF5"/>
    <w:rsid w:val="009072BB"/>
    <w:rsid w:val="0094016F"/>
    <w:rsid w:val="00976CE7"/>
    <w:rsid w:val="00993550"/>
    <w:rsid w:val="009D78F1"/>
    <w:rsid w:val="00A2742C"/>
    <w:rsid w:val="00A5378C"/>
    <w:rsid w:val="00A661AE"/>
    <w:rsid w:val="00AA7456"/>
    <w:rsid w:val="00AC7EA2"/>
    <w:rsid w:val="00AE1EF6"/>
    <w:rsid w:val="00AE26EA"/>
    <w:rsid w:val="00AF6795"/>
    <w:rsid w:val="00AF69CF"/>
    <w:rsid w:val="00B13707"/>
    <w:rsid w:val="00B2778D"/>
    <w:rsid w:val="00B35464"/>
    <w:rsid w:val="00B42393"/>
    <w:rsid w:val="00B42FE2"/>
    <w:rsid w:val="00B454B7"/>
    <w:rsid w:val="00B63F6E"/>
    <w:rsid w:val="00B9237D"/>
    <w:rsid w:val="00B94611"/>
    <w:rsid w:val="00BA6771"/>
    <w:rsid w:val="00BC5C96"/>
    <w:rsid w:val="00C143E8"/>
    <w:rsid w:val="00C23B9B"/>
    <w:rsid w:val="00C2791A"/>
    <w:rsid w:val="00C46D4A"/>
    <w:rsid w:val="00C56658"/>
    <w:rsid w:val="00C566D9"/>
    <w:rsid w:val="00C82610"/>
    <w:rsid w:val="00CE2D80"/>
    <w:rsid w:val="00CF7CE4"/>
    <w:rsid w:val="00D02CFA"/>
    <w:rsid w:val="00D06901"/>
    <w:rsid w:val="00D07863"/>
    <w:rsid w:val="00D13A77"/>
    <w:rsid w:val="00D13F5C"/>
    <w:rsid w:val="00D35BEF"/>
    <w:rsid w:val="00D72D77"/>
    <w:rsid w:val="00D737B3"/>
    <w:rsid w:val="00D75310"/>
    <w:rsid w:val="00D8161E"/>
    <w:rsid w:val="00DA061F"/>
    <w:rsid w:val="00DA54F0"/>
    <w:rsid w:val="00DB0E6B"/>
    <w:rsid w:val="00DB3D7C"/>
    <w:rsid w:val="00DC2609"/>
    <w:rsid w:val="00DD7395"/>
    <w:rsid w:val="00DE6AD0"/>
    <w:rsid w:val="00E006E1"/>
    <w:rsid w:val="00E011A7"/>
    <w:rsid w:val="00E2702E"/>
    <w:rsid w:val="00E554E8"/>
    <w:rsid w:val="00E735F4"/>
    <w:rsid w:val="00E92D40"/>
    <w:rsid w:val="00E955C9"/>
    <w:rsid w:val="00EA10D1"/>
    <w:rsid w:val="00EF3F41"/>
    <w:rsid w:val="00EF7D65"/>
    <w:rsid w:val="00F00B2E"/>
    <w:rsid w:val="00F21034"/>
    <w:rsid w:val="00F230A8"/>
    <w:rsid w:val="00F571CA"/>
    <w:rsid w:val="00F643F1"/>
    <w:rsid w:val="00F64E46"/>
    <w:rsid w:val="00F7374A"/>
    <w:rsid w:val="00F774A1"/>
    <w:rsid w:val="00F94A1D"/>
    <w:rsid w:val="00FA7F58"/>
    <w:rsid w:val="00FB7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C5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37"/>
    <w:lsdException w:name="TOC Heading" w:uiPriority="48"/>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uiPriority w:val="9"/>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NormalWeb">
    <w:name w:val="Normal (Web)"/>
    <w:basedOn w:val="Normal"/>
    <w:rsid w:val="006E3ECD"/>
    <w:rPr>
      <w:rFonts w:ascii="Times New Roman" w:hAnsi="Times New Roman"/>
      <w:szCs w:val="24"/>
    </w:rPr>
  </w:style>
  <w:style w:type="character" w:customStyle="1" w:styleId="HeaderChar">
    <w:name w:val="Header Char"/>
    <w:link w:val="Header"/>
    <w:uiPriority w:val="99"/>
    <w:rsid w:val="001B7801"/>
    <w:rPr>
      <w:rFonts w:ascii="Times New Roman" w:hAnsi="Times New Roman"/>
      <w:sz w:val="24"/>
    </w:rPr>
  </w:style>
  <w:style w:type="character" w:styleId="CommentReference">
    <w:name w:val="annotation reference"/>
    <w:rsid w:val="005859A8"/>
    <w:rPr>
      <w:sz w:val="16"/>
      <w:szCs w:val="16"/>
    </w:rPr>
  </w:style>
  <w:style w:type="paragraph" w:styleId="CommentText">
    <w:name w:val="annotation text"/>
    <w:basedOn w:val="Normal"/>
    <w:link w:val="CommentTextChar"/>
    <w:rsid w:val="005859A8"/>
    <w:rPr>
      <w:sz w:val="20"/>
    </w:rPr>
  </w:style>
  <w:style w:type="character" w:customStyle="1" w:styleId="CommentTextChar">
    <w:name w:val="Comment Text Char"/>
    <w:basedOn w:val="DefaultParagraphFont"/>
    <w:link w:val="CommentText"/>
    <w:rsid w:val="005859A8"/>
  </w:style>
  <w:style w:type="paragraph" w:styleId="CommentSubject">
    <w:name w:val="annotation subject"/>
    <w:basedOn w:val="CommentText"/>
    <w:next w:val="CommentText"/>
    <w:link w:val="CommentSubjectChar"/>
    <w:rsid w:val="005859A8"/>
    <w:rPr>
      <w:b/>
      <w:bCs/>
    </w:rPr>
  </w:style>
  <w:style w:type="character" w:customStyle="1" w:styleId="CommentSubjectChar">
    <w:name w:val="Comment Subject Char"/>
    <w:link w:val="CommentSubject"/>
    <w:rsid w:val="005859A8"/>
    <w:rPr>
      <w:b/>
      <w:bCs/>
    </w:rPr>
  </w:style>
  <w:style w:type="paragraph" w:styleId="BalloonText">
    <w:name w:val="Balloon Text"/>
    <w:basedOn w:val="Normal"/>
    <w:link w:val="BalloonTextChar"/>
    <w:rsid w:val="005859A8"/>
    <w:rPr>
      <w:rFonts w:ascii="Tahoma" w:hAnsi="Tahoma" w:cs="Tahoma"/>
      <w:sz w:val="16"/>
      <w:szCs w:val="16"/>
    </w:rPr>
  </w:style>
  <w:style w:type="character" w:customStyle="1" w:styleId="BalloonTextChar">
    <w:name w:val="Balloon Text Char"/>
    <w:link w:val="BalloonText"/>
    <w:rsid w:val="005859A8"/>
    <w:rPr>
      <w:rFonts w:ascii="Tahoma" w:hAnsi="Tahoma" w:cs="Tahoma"/>
      <w:sz w:val="16"/>
      <w:szCs w:val="16"/>
    </w:rPr>
  </w:style>
  <w:style w:type="character" w:styleId="FollowedHyperlink">
    <w:name w:val="FollowedHyperlink"/>
    <w:rsid w:val="00DC2609"/>
    <w:rPr>
      <w:color w:val="954F72"/>
      <w:u w:val="single"/>
    </w:rPr>
  </w:style>
  <w:style w:type="paragraph" w:styleId="Bibliography">
    <w:name w:val="Bibliography"/>
    <w:basedOn w:val="Normal"/>
    <w:next w:val="Normal"/>
    <w:uiPriority w:val="37"/>
    <w:unhideWhenUsed/>
    <w:rsid w:val="00820A14"/>
    <w:pPr>
      <w:spacing w:after="160" w:line="259" w:lineRule="auto"/>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37"/>
    <w:lsdException w:name="TOC Heading" w:uiPriority="48"/>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uiPriority w:val="9"/>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NormalWeb">
    <w:name w:val="Normal (Web)"/>
    <w:basedOn w:val="Normal"/>
    <w:rsid w:val="006E3ECD"/>
    <w:rPr>
      <w:rFonts w:ascii="Times New Roman" w:hAnsi="Times New Roman"/>
      <w:szCs w:val="24"/>
    </w:rPr>
  </w:style>
  <w:style w:type="character" w:customStyle="1" w:styleId="HeaderChar">
    <w:name w:val="Header Char"/>
    <w:link w:val="Header"/>
    <w:uiPriority w:val="99"/>
    <w:rsid w:val="001B7801"/>
    <w:rPr>
      <w:rFonts w:ascii="Times New Roman" w:hAnsi="Times New Roman"/>
      <w:sz w:val="24"/>
    </w:rPr>
  </w:style>
  <w:style w:type="character" w:styleId="CommentReference">
    <w:name w:val="annotation reference"/>
    <w:rsid w:val="005859A8"/>
    <w:rPr>
      <w:sz w:val="16"/>
      <w:szCs w:val="16"/>
    </w:rPr>
  </w:style>
  <w:style w:type="paragraph" w:styleId="CommentText">
    <w:name w:val="annotation text"/>
    <w:basedOn w:val="Normal"/>
    <w:link w:val="CommentTextChar"/>
    <w:rsid w:val="005859A8"/>
    <w:rPr>
      <w:sz w:val="20"/>
    </w:rPr>
  </w:style>
  <w:style w:type="character" w:customStyle="1" w:styleId="CommentTextChar">
    <w:name w:val="Comment Text Char"/>
    <w:basedOn w:val="DefaultParagraphFont"/>
    <w:link w:val="CommentText"/>
    <w:rsid w:val="005859A8"/>
  </w:style>
  <w:style w:type="paragraph" w:styleId="CommentSubject">
    <w:name w:val="annotation subject"/>
    <w:basedOn w:val="CommentText"/>
    <w:next w:val="CommentText"/>
    <w:link w:val="CommentSubjectChar"/>
    <w:rsid w:val="005859A8"/>
    <w:rPr>
      <w:b/>
      <w:bCs/>
    </w:rPr>
  </w:style>
  <w:style w:type="character" w:customStyle="1" w:styleId="CommentSubjectChar">
    <w:name w:val="Comment Subject Char"/>
    <w:link w:val="CommentSubject"/>
    <w:rsid w:val="005859A8"/>
    <w:rPr>
      <w:b/>
      <w:bCs/>
    </w:rPr>
  </w:style>
  <w:style w:type="paragraph" w:styleId="BalloonText">
    <w:name w:val="Balloon Text"/>
    <w:basedOn w:val="Normal"/>
    <w:link w:val="BalloonTextChar"/>
    <w:rsid w:val="005859A8"/>
    <w:rPr>
      <w:rFonts w:ascii="Tahoma" w:hAnsi="Tahoma" w:cs="Tahoma"/>
      <w:sz w:val="16"/>
      <w:szCs w:val="16"/>
    </w:rPr>
  </w:style>
  <w:style w:type="character" w:customStyle="1" w:styleId="BalloonTextChar">
    <w:name w:val="Balloon Text Char"/>
    <w:link w:val="BalloonText"/>
    <w:rsid w:val="005859A8"/>
    <w:rPr>
      <w:rFonts w:ascii="Tahoma" w:hAnsi="Tahoma" w:cs="Tahoma"/>
      <w:sz w:val="16"/>
      <w:szCs w:val="16"/>
    </w:rPr>
  </w:style>
  <w:style w:type="character" w:styleId="FollowedHyperlink">
    <w:name w:val="FollowedHyperlink"/>
    <w:rsid w:val="00DC2609"/>
    <w:rPr>
      <w:color w:val="954F72"/>
      <w:u w:val="single"/>
    </w:rPr>
  </w:style>
  <w:style w:type="paragraph" w:styleId="Bibliography">
    <w:name w:val="Bibliography"/>
    <w:basedOn w:val="Normal"/>
    <w:next w:val="Normal"/>
    <w:uiPriority w:val="37"/>
    <w:unhideWhenUsed/>
    <w:rsid w:val="00820A14"/>
    <w:pPr>
      <w:spacing w:after="160" w:line="259"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1090">
      <w:bodyDiv w:val="1"/>
      <w:marLeft w:val="0"/>
      <w:marRight w:val="0"/>
      <w:marTop w:val="0"/>
      <w:marBottom w:val="0"/>
      <w:divBdr>
        <w:top w:val="none" w:sz="0" w:space="0" w:color="auto"/>
        <w:left w:val="none" w:sz="0" w:space="0" w:color="auto"/>
        <w:bottom w:val="none" w:sz="0" w:space="0" w:color="auto"/>
        <w:right w:val="none" w:sz="0" w:space="0" w:color="auto"/>
      </w:divBdr>
    </w:div>
    <w:div w:id="41905277">
      <w:bodyDiv w:val="1"/>
      <w:marLeft w:val="0"/>
      <w:marRight w:val="0"/>
      <w:marTop w:val="0"/>
      <w:marBottom w:val="0"/>
      <w:divBdr>
        <w:top w:val="none" w:sz="0" w:space="0" w:color="auto"/>
        <w:left w:val="none" w:sz="0" w:space="0" w:color="auto"/>
        <w:bottom w:val="none" w:sz="0" w:space="0" w:color="auto"/>
        <w:right w:val="none" w:sz="0" w:space="0" w:color="auto"/>
      </w:divBdr>
    </w:div>
    <w:div w:id="45491860">
      <w:bodyDiv w:val="1"/>
      <w:marLeft w:val="0"/>
      <w:marRight w:val="0"/>
      <w:marTop w:val="0"/>
      <w:marBottom w:val="0"/>
      <w:divBdr>
        <w:top w:val="none" w:sz="0" w:space="0" w:color="auto"/>
        <w:left w:val="none" w:sz="0" w:space="0" w:color="auto"/>
        <w:bottom w:val="none" w:sz="0" w:space="0" w:color="auto"/>
        <w:right w:val="none" w:sz="0" w:space="0" w:color="auto"/>
      </w:divBdr>
    </w:div>
    <w:div w:id="522086243">
      <w:bodyDiv w:val="1"/>
      <w:marLeft w:val="0"/>
      <w:marRight w:val="0"/>
      <w:marTop w:val="0"/>
      <w:marBottom w:val="0"/>
      <w:divBdr>
        <w:top w:val="none" w:sz="0" w:space="0" w:color="auto"/>
        <w:left w:val="none" w:sz="0" w:space="0" w:color="auto"/>
        <w:bottom w:val="none" w:sz="0" w:space="0" w:color="auto"/>
        <w:right w:val="none" w:sz="0" w:space="0" w:color="auto"/>
      </w:divBdr>
    </w:div>
    <w:div w:id="9337033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FF648D8DE93C4A8F86CC728596F3FF" ma:contentTypeVersion="" ma:contentTypeDescription="Create a new document." ma:contentTypeScope="" ma:versionID="d23da465b213a299be869ce2d38252ba">
  <xsd:schema xmlns:xsd="http://www.w3.org/2001/XMLSchema" xmlns:xs="http://www.w3.org/2001/XMLSchema" xmlns:p="http://schemas.microsoft.com/office/2006/metadata/properties" xmlns:ns2="ef792088-9b65-4ee6-96f8-f984d34f3ef2" targetNamespace="http://schemas.microsoft.com/office/2006/metadata/properties" ma:root="true" ma:fieldsID="7a8930fd9442fd84188147ca46074472" ns2:_="">
    <xsd:import namespace="ef792088-9b65-4ee6-96f8-f984d34f3ef2"/>
    <xsd:element name="properties">
      <xsd:complexType>
        <xsd:sequence>
          <xsd:element name="documentManagement">
            <xsd:complexType>
              <xsd:all>
                <xsd:element ref="ns2:Relevance"/>
                <xsd:element ref="ns2:Functional_x0020_Area"/>
                <xsd:element ref="ns2:Primary_x0020_Data_x0020_Type"/>
                <xsd:element ref="ns2:Related_x0020_Product" minOccurs="0"/>
                <xsd:element ref="ns2:External_x0020_Use_x003f_" minOccurs="0"/>
                <xsd:element ref="ns2:S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92088-9b65-4ee6-96f8-f984d34f3ef2" elementFormDefault="qualified">
    <xsd:import namespace="http://schemas.microsoft.com/office/2006/documentManagement/types"/>
    <xsd:import namespace="http://schemas.microsoft.com/office/infopath/2007/PartnerControls"/>
    <xsd:element name="Relevance" ma:index="2" ma:displayName="Relevance" ma:default="Archive - Irregular Use" ma:format="Dropdown" ma:internalName="Relevance">
      <xsd:simpleType>
        <xsd:restriction base="dms:Choice">
          <xsd:enumeration value="Active - Regular Use"/>
          <xsd:enumeration value="Archive - Irregular Use"/>
          <xsd:enumeration value="Deep Archive - Artifact"/>
        </xsd:restriction>
      </xsd:simpleType>
    </xsd:element>
    <xsd:element name="Functional_x0020_Area" ma:index="3" ma:displayName="Functional Area" ma:default="Synchronous Services (Tutoring/LL)" ma:format="Dropdown" ma:internalName="Functional_x0020_Area">
      <xsd:simpleType>
        <xsd:restriction base="dms:Choice">
          <xsd:enumeration value="CME (On eCampus)"/>
          <xsd:enumeration value="CWE (On eCampus)"/>
          <xsd:enumeration value="Employee/Team Development (Internal)"/>
          <xsd:enumeration value="PhoenixConnect (Communities)"/>
          <xsd:enumeration value="Promotion/Marketing (PPT, Flyers, etc.)"/>
          <xsd:enumeration value="Synchronous Services (Tutoring/LL)"/>
        </xsd:restriction>
      </xsd:simpleType>
    </xsd:element>
    <xsd:element name="Primary_x0020_Data_x0020_Type" ma:index="4" ma:displayName="Data Type" ma:default="Process Guide" ma:format="Dropdown" ma:internalName="Primary_x0020_Data_x0020_Type">
      <xsd:simpleType>
        <xsd:restriction base="dms:Choice">
          <xsd:enumeration value="Agreement/Policy Statement"/>
          <xsd:enumeration value="Analytics"/>
          <xsd:enumeration value="Blank Form"/>
          <xsd:enumeration value="Completed Evaluations"/>
          <xsd:enumeration value="Draft (Working Copy)"/>
          <xsd:enumeration value="Email"/>
          <xsd:enumeration value="Flyer"/>
          <xsd:enumeration value="Image"/>
          <xsd:enumeration value="List"/>
          <xsd:enumeration value="Meeting Agenda"/>
          <xsd:enumeration value="Payroll Resource"/>
          <xsd:enumeration value="Presentation"/>
          <xsd:enumeration value="Process Guide"/>
          <xsd:enumeration value="Report (Narrative)"/>
          <xsd:enumeration value="Schedule"/>
          <xsd:enumeration value="Signed Tutor Contracts"/>
          <xsd:enumeration value="Student Resource"/>
          <xsd:enumeration value="Tutor Evaluation Resource"/>
          <xsd:enumeration value="Tutor Onboarding Resource"/>
        </xsd:restriction>
      </xsd:simpleType>
    </xsd:element>
    <xsd:element name="Related_x0020_Product" ma:index="5" nillable="true" ma:displayName="Related Product" ma:default="Blank" ma:description="Optional - Use &quot;Blank&quot; if there is no clear choice" ma:format="Dropdown" ma:internalName="Related_x0020_Product">
      <xsd:simpleType>
        <xsd:restriction base="dms:Choice">
          <xsd:enumeration value="AMP"/>
          <xsd:enumeration value="Appointment.com"/>
          <xsd:enumeration value="Blank"/>
          <xsd:enumeration value="Doctoral Writing Resources"/>
          <xsd:enumeration value="Grammar Guides"/>
          <xsd:enumeration value="Live Labs"/>
          <xsd:enumeration value="Math Help"/>
          <xsd:enumeration value="MML"/>
          <xsd:enumeration value="Net Tutors"/>
          <xsd:enumeration value="Plagiarism Checker"/>
          <xsd:enumeration value="RiverPoint Writer"/>
          <xsd:enumeration value="Sample/Template Papers"/>
          <xsd:enumeration value="Step by Step"/>
          <xsd:enumeration value="Thesis Generator"/>
          <xsd:enumeration value="Tutor.com"/>
          <xsd:enumeration value="Tutorials and Guides"/>
          <xsd:enumeration value="WritePoint/Grammarly"/>
          <xsd:enumeration value="Writing Help"/>
        </xsd:restriction>
      </xsd:simpleType>
    </xsd:element>
    <xsd:element name="External_x0020_Use_x003f_" ma:index="6" nillable="true" ma:displayName="External Use?" ma:default="0" ma:description="Examples - OK for General faculty, Students, Counselors, etc." ma:internalName="External_x0020_Use_x003f_">
      <xsd:simpleType>
        <xsd:restriction base="dms:Boolean"/>
      </xsd:simpleType>
    </xsd:element>
    <xsd:element name="SLA" ma:index="7" nillable="true" ma:displayName="SLA" ma:default="0" ma:description="Check only if this document supports SLA" ma:internalName="SL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Kas10</b:Tag>
    <b:SourceType>Book</b:SourceType>
    <b:Guid>{8180EF34-4B9E-40CC-B72D-B1DC6D2485F3}</b:Guid>
    <b:Author>
      <b:Author>
        <b:NameList>
          <b:Person>
            <b:Last>Kasi</b:Last>
          </b:Person>
        </b:NameList>
      </b:Author>
    </b:Author>
    <b:Title>Marketing Plan of BMW.</b:Title>
    <b:Year>2010</b:Year>
    <b:City>Dream</b:City>
    <b:Publisher>WordPress</b:Publisher>
    <b:RefOrder>1</b:RefOrder>
  </b:Source>
  <b:Source>
    <b:Tag>Joh16</b:Tag>
    <b:SourceType>Book</b:SourceType>
    <b:Guid>{C03245FF-8FF3-46DC-BD04-579DB0C71CBA}</b:Guid>
    <b:Author>
      <b:Author>
        <b:NameList>
          <b:Person>
            <b:Last>Dudovskiy</b:Last>
            <b:First>John</b:First>
          </b:Person>
        </b:NameList>
      </b:Author>
    </b:Author>
    <b:Title>BMW Segmentation, Targeting and Positioning</b:Title>
    <b:Year>2016</b:Year>
    <b:Publisher>Research Methodology</b:Publisher>
    <b:RefOrder>2</b:RefOrder>
  </b:Source>
  <b:Source>
    <b:Tag>Hit16</b:Tag>
    <b:SourceType>JournalArticle</b:SourceType>
    <b:Guid>{B4F86A8E-E246-4FF8-860A-DB0E8ABDA5DD}</b:Guid>
    <b:Title>Marketing strategy of BMW</b:Title>
    <b:Year>2016 </b:Year>
    <b:Author>
      <b:Author>
        <b:NameList>
          <b:Person>
            <b:Last>Bhasin</b:Last>
            <b:First>Hitesh</b:First>
          </b:Person>
        </b:NameList>
      </b:Author>
    </b:Author>
    <b:JournalName>Strategic Marketing Articles</b:JournalName>
    <b:Pages>30-36</b:Pages>
    <b:RefOrder>3</b:RefOrder>
  </b:Source>
</b:Sources>
</file>

<file path=customXml/itemProps1.xml><?xml version="1.0" encoding="utf-8"?>
<ds:datastoreItem xmlns:ds="http://schemas.openxmlformats.org/officeDocument/2006/customXml" ds:itemID="{1BA14D43-4E68-447F-AC92-FD98051C4D3B}">
  <ds:schemaRefs>
    <ds:schemaRef ds:uri="http://schemas.microsoft.com/office/2006/metadata/longProperties"/>
  </ds:schemaRefs>
</ds:datastoreItem>
</file>

<file path=customXml/itemProps2.xml><?xml version="1.0" encoding="utf-8"?>
<ds:datastoreItem xmlns:ds="http://schemas.openxmlformats.org/officeDocument/2006/customXml" ds:itemID="{92681D5B-0CC9-4647-84A1-65446310D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92088-9b65-4ee6-96f8-f984d34f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690DB-3D6A-4A97-AB85-568238712253}">
  <ds:schemaRefs>
    <ds:schemaRef ds:uri="http://schemas.microsoft.com/sharepoint/v3/contenttype/forms"/>
  </ds:schemaRefs>
</ds:datastoreItem>
</file>

<file path=customXml/itemProps4.xml><?xml version="1.0" encoding="utf-8"?>
<ds:datastoreItem xmlns:ds="http://schemas.openxmlformats.org/officeDocument/2006/customXml" ds:itemID="{6720069A-4974-3443-BAE2-D8F77247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785</Words>
  <Characters>4476</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5251</CharactersWithSpaces>
  <SharedDoc>false</SharedDoc>
  <HLinks>
    <vt:vector size="6" baseType="variant">
      <vt:variant>
        <vt:i4>262221</vt:i4>
      </vt:variant>
      <vt:variant>
        <vt:i4>0</vt:i4>
      </vt:variant>
      <vt:variant>
        <vt:i4>0</vt:i4>
      </vt:variant>
      <vt:variant>
        <vt:i4>5</vt:i4>
      </vt:variant>
      <vt:variant>
        <vt:lpwstr>https://ecampus.phoenix.edu/secure/aapd/CWE/pdfs/MastersLevelExpectationsPage.pdf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