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D05E8" w14:textId="77777777" w:rsidR="00CB040A" w:rsidRPr="00CB040A" w:rsidRDefault="00CB040A" w:rsidP="00AE4062">
      <w:pPr>
        <w:spacing w:line="480" w:lineRule="auto"/>
        <w:rPr>
          <w:rFonts w:asciiTheme="majorBidi" w:hAnsiTheme="majorBidi" w:cstheme="majorBidi"/>
          <w:u w:val="single"/>
        </w:rPr>
      </w:pPr>
      <w:r w:rsidRPr="00CB040A">
        <w:rPr>
          <w:rFonts w:asciiTheme="majorBidi" w:hAnsiTheme="majorBidi" w:cstheme="majorBidi"/>
          <w:u w:val="single"/>
        </w:rPr>
        <w:t>NAME</w:t>
      </w:r>
    </w:p>
    <w:p w14:paraId="18C95341" w14:textId="3ED85858" w:rsidR="00AE4062" w:rsidRDefault="00AE4062" w:rsidP="00AE4062">
      <w:pPr>
        <w:spacing w:line="480" w:lineRule="auto"/>
        <w:rPr>
          <w:rFonts w:asciiTheme="majorBidi" w:hAnsiTheme="majorBidi" w:cstheme="majorBidi"/>
        </w:rPr>
      </w:pPr>
      <w:r>
        <w:rPr>
          <w:rFonts w:asciiTheme="majorBidi" w:hAnsiTheme="majorBidi" w:cstheme="majorBidi"/>
        </w:rPr>
        <w:t>Center for Creative Leadership</w:t>
      </w:r>
    </w:p>
    <w:p w14:paraId="47256191" w14:textId="77777777" w:rsidR="00CB040A" w:rsidRPr="00CB040A" w:rsidRDefault="00CB040A" w:rsidP="00AE4062">
      <w:pPr>
        <w:spacing w:line="480" w:lineRule="auto"/>
        <w:rPr>
          <w:rFonts w:asciiTheme="majorBidi" w:hAnsiTheme="majorBidi" w:cstheme="majorBidi"/>
          <w:u w:val="single"/>
        </w:rPr>
      </w:pPr>
      <w:r w:rsidRPr="00CB040A">
        <w:rPr>
          <w:rFonts w:asciiTheme="majorBidi" w:hAnsiTheme="majorBidi" w:cstheme="majorBidi"/>
          <w:u w:val="single"/>
        </w:rPr>
        <w:t>URL</w:t>
      </w:r>
    </w:p>
    <w:p w14:paraId="7E8B952A" w14:textId="001CBFD6" w:rsidR="00AE4062" w:rsidRDefault="00AE4062" w:rsidP="00AE4062">
      <w:pPr>
        <w:spacing w:line="480" w:lineRule="auto"/>
        <w:rPr>
          <w:rFonts w:asciiTheme="majorBidi" w:hAnsiTheme="majorBidi" w:cstheme="majorBidi"/>
        </w:rPr>
      </w:pPr>
      <w:r>
        <w:rPr>
          <w:rFonts w:asciiTheme="majorBidi" w:hAnsiTheme="majorBidi" w:cstheme="majorBidi"/>
        </w:rPr>
        <w:t xml:space="preserve"> </w:t>
      </w:r>
      <w:hyperlink r:id="rId4" w:history="1">
        <w:r w:rsidRPr="00860349">
          <w:rPr>
            <w:rStyle w:val="Hyperlink"/>
            <w:rFonts w:asciiTheme="majorBidi" w:hAnsiTheme="majorBidi" w:cstheme="majorBidi"/>
          </w:rPr>
          <w:t>https://www.ccl.org/</w:t>
        </w:r>
      </w:hyperlink>
    </w:p>
    <w:p w14:paraId="2FDE91B7" w14:textId="77777777" w:rsidR="00CB040A" w:rsidRPr="00CB040A" w:rsidRDefault="00CB040A" w:rsidP="00CB040A">
      <w:pPr>
        <w:spacing w:line="480" w:lineRule="auto"/>
        <w:rPr>
          <w:rFonts w:asciiTheme="majorBidi" w:hAnsiTheme="majorBidi" w:cstheme="majorBidi"/>
          <w:u w:val="single"/>
        </w:rPr>
      </w:pPr>
      <w:r w:rsidRPr="00CB040A">
        <w:rPr>
          <w:rFonts w:asciiTheme="majorBidi" w:hAnsiTheme="majorBidi" w:cstheme="majorBidi"/>
          <w:u w:val="single"/>
        </w:rPr>
        <w:t>WHY</w:t>
      </w:r>
    </w:p>
    <w:p w14:paraId="4BE66112" w14:textId="0428994D" w:rsidR="006815DE" w:rsidRDefault="006815DE" w:rsidP="007912F1">
      <w:pPr>
        <w:spacing w:line="480" w:lineRule="auto"/>
        <w:ind w:firstLine="720"/>
        <w:rPr>
          <w:rFonts w:asciiTheme="majorBidi" w:hAnsiTheme="majorBidi" w:cstheme="majorBidi"/>
        </w:rPr>
      </w:pPr>
      <w:r>
        <w:rPr>
          <w:rFonts w:asciiTheme="majorBidi" w:hAnsiTheme="majorBidi" w:cstheme="majorBidi"/>
        </w:rPr>
        <w:t xml:space="preserve">I choose this website because it’s a center that </w:t>
      </w:r>
      <w:r w:rsidR="001A5CF3">
        <w:rPr>
          <w:rFonts w:asciiTheme="majorBidi" w:hAnsiTheme="majorBidi" w:cstheme="majorBidi"/>
        </w:rPr>
        <w:t xml:space="preserve">provide </w:t>
      </w:r>
      <w:r>
        <w:rPr>
          <w:rFonts w:asciiTheme="majorBidi" w:hAnsiTheme="majorBidi" w:cstheme="majorBidi"/>
        </w:rPr>
        <w:t xml:space="preserve">unique leadership solutions to </w:t>
      </w:r>
    </w:p>
    <w:p w14:paraId="6026D045" w14:textId="66240F69" w:rsidR="006815DE" w:rsidRDefault="006815DE" w:rsidP="00CB040A">
      <w:pPr>
        <w:spacing w:line="480" w:lineRule="auto"/>
        <w:rPr>
          <w:rFonts w:asciiTheme="majorBidi" w:hAnsiTheme="majorBidi" w:cstheme="majorBidi"/>
        </w:rPr>
      </w:pPr>
      <w:r>
        <w:rPr>
          <w:rFonts w:asciiTheme="majorBidi" w:hAnsiTheme="majorBidi" w:cstheme="majorBidi"/>
        </w:rPr>
        <w:t>best fit customers’ need</w:t>
      </w:r>
      <w:r w:rsidR="00E354DF">
        <w:rPr>
          <w:rFonts w:asciiTheme="majorBidi" w:hAnsiTheme="majorBidi" w:cstheme="majorBidi"/>
        </w:rPr>
        <w:t xml:space="preserve">s and they claim that the solutions they </w:t>
      </w:r>
      <w:r w:rsidR="001A5CF3">
        <w:rPr>
          <w:rFonts w:asciiTheme="majorBidi" w:hAnsiTheme="majorBidi" w:cstheme="majorBidi"/>
        </w:rPr>
        <w:t xml:space="preserve">customize </w:t>
      </w:r>
      <w:r w:rsidR="00E354DF">
        <w:rPr>
          <w:rFonts w:asciiTheme="majorBidi" w:hAnsiTheme="majorBidi" w:cstheme="majorBidi"/>
        </w:rPr>
        <w:t xml:space="preserve">are innovative and steeped in extensive research and experience gained from “around 2000 organizations and 20,000 leaders at all levels annually”. </w:t>
      </w:r>
      <w:r w:rsidR="008A1324">
        <w:rPr>
          <w:rFonts w:asciiTheme="majorBidi" w:hAnsiTheme="majorBidi" w:cstheme="majorBidi"/>
        </w:rPr>
        <w:t xml:space="preserve">For my perspective, getting an access to know what kind of leadership problems people are concerned with and what will be considered ad innovative leadership solutions would be helpful to understand leadership more deeply. Plus, this website caught my attention that they offer chance for person who are interested in anticipating in some researching project </w:t>
      </w:r>
      <w:r w:rsidR="00A846F6">
        <w:rPr>
          <w:rFonts w:asciiTheme="majorBidi" w:hAnsiTheme="majorBidi" w:cstheme="majorBidi"/>
        </w:rPr>
        <w:t>about leadership, so I believed that I could gain more information about leadership-related topic.</w:t>
      </w:r>
    </w:p>
    <w:p w14:paraId="2E2409B6" w14:textId="77777777" w:rsidR="00CB040A" w:rsidRPr="00CB040A" w:rsidRDefault="00CB040A" w:rsidP="004F7356">
      <w:pPr>
        <w:spacing w:line="480" w:lineRule="auto"/>
        <w:rPr>
          <w:rFonts w:asciiTheme="majorBidi" w:hAnsiTheme="majorBidi" w:cstheme="majorBidi"/>
          <w:u w:val="single"/>
        </w:rPr>
      </w:pPr>
      <w:r w:rsidRPr="00CB040A">
        <w:rPr>
          <w:rFonts w:asciiTheme="majorBidi" w:hAnsiTheme="majorBidi" w:cstheme="majorBidi"/>
          <w:u w:val="single"/>
        </w:rPr>
        <w:t>PURPOSE</w:t>
      </w:r>
    </w:p>
    <w:p w14:paraId="2AC31191" w14:textId="37955380" w:rsidR="001A5CF3" w:rsidRDefault="00163584" w:rsidP="007912F1">
      <w:pPr>
        <w:spacing w:line="480" w:lineRule="auto"/>
        <w:ind w:firstLine="720"/>
        <w:rPr>
          <w:rFonts w:asciiTheme="majorBidi" w:hAnsiTheme="majorBidi" w:cstheme="majorBidi"/>
        </w:rPr>
      </w:pPr>
      <w:r>
        <w:rPr>
          <w:rFonts w:asciiTheme="majorBidi" w:hAnsiTheme="majorBidi" w:cstheme="majorBidi"/>
        </w:rPr>
        <w:t xml:space="preserve">The </w:t>
      </w:r>
      <w:r w:rsidR="001A5CF3">
        <w:rPr>
          <w:rFonts w:asciiTheme="majorBidi" w:hAnsiTheme="majorBidi" w:cstheme="majorBidi"/>
        </w:rPr>
        <w:t xml:space="preserve">Center for Creative Leadership is </w:t>
      </w:r>
      <w:proofErr w:type="gramStart"/>
      <w:r w:rsidR="001A5CF3">
        <w:rPr>
          <w:rFonts w:asciiTheme="majorBidi" w:hAnsiTheme="majorBidi" w:cstheme="majorBidi"/>
        </w:rPr>
        <w:t>actually a</w:t>
      </w:r>
      <w:proofErr w:type="gramEnd"/>
      <w:r w:rsidR="001A5CF3">
        <w:rPr>
          <w:rFonts w:asciiTheme="majorBidi" w:hAnsiTheme="majorBidi" w:cstheme="majorBidi"/>
        </w:rPr>
        <w:t xml:space="preserve"> commercial company that </w:t>
      </w:r>
      <w:r w:rsidR="004F7356">
        <w:rPr>
          <w:rFonts w:asciiTheme="majorBidi" w:hAnsiTheme="majorBidi" w:cstheme="majorBidi"/>
        </w:rPr>
        <w:t xml:space="preserve">gain profit by solving leadership problems or advance leadership development for other individual and organization. It </w:t>
      </w:r>
      <w:r w:rsidR="00B5699F">
        <w:rPr>
          <w:rFonts w:asciiTheme="majorBidi" w:hAnsiTheme="majorBidi" w:cstheme="majorBidi"/>
        </w:rPr>
        <w:t xml:space="preserve">mainly handles the mission by following ways: creating new knowledge, being a great place to work, supporting local and global communities, managing the operations responsibly and engaging their stakeholders. </w:t>
      </w:r>
    </w:p>
    <w:p w14:paraId="7741729E" w14:textId="77777777" w:rsidR="00CB040A" w:rsidRPr="00CB040A" w:rsidRDefault="00CB040A" w:rsidP="00163584">
      <w:pPr>
        <w:spacing w:line="480" w:lineRule="auto"/>
        <w:rPr>
          <w:rFonts w:asciiTheme="majorBidi" w:hAnsiTheme="majorBidi" w:cstheme="majorBidi"/>
          <w:u w:val="single"/>
        </w:rPr>
      </w:pPr>
      <w:r w:rsidRPr="00CB040A">
        <w:rPr>
          <w:rFonts w:asciiTheme="majorBidi" w:hAnsiTheme="majorBidi" w:cstheme="majorBidi"/>
          <w:u w:val="single"/>
        </w:rPr>
        <w:t>CONTENT</w:t>
      </w:r>
    </w:p>
    <w:p w14:paraId="5F1ED17A" w14:textId="24D7102F" w:rsidR="00B5699F" w:rsidRDefault="00163584" w:rsidP="007912F1">
      <w:pPr>
        <w:spacing w:line="480" w:lineRule="auto"/>
        <w:ind w:firstLine="720"/>
        <w:rPr>
          <w:rFonts w:asciiTheme="majorBidi" w:hAnsiTheme="majorBidi" w:cstheme="majorBidi"/>
        </w:rPr>
      </w:pPr>
      <w:r>
        <w:rPr>
          <w:rFonts w:asciiTheme="majorBidi" w:hAnsiTheme="majorBidi" w:cstheme="majorBidi"/>
        </w:rPr>
        <w:t xml:space="preserve">The Center for Creative Leadership is a famous global provider of leadership improvement. By utilizing the power and influence of leadership fully to figure out the results </w:t>
      </w:r>
      <w:r>
        <w:rPr>
          <w:rFonts w:asciiTheme="majorBidi" w:hAnsiTheme="majorBidi" w:cstheme="majorBidi"/>
        </w:rPr>
        <w:lastRenderedPageBreak/>
        <w:t xml:space="preserve">that are truly crucial to no matter individual, organization or society. With a combination of training programs that based on extensive research, assessment tools and learning tool, The Center for Creative Leadership has already become a top-ranked organization that can help to find suitable solution to any company’s particular needs so that they can reach </w:t>
      </w:r>
      <w:proofErr w:type="gramStart"/>
      <w:r>
        <w:rPr>
          <w:rFonts w:asciiTheme="majorBidi" w:hAnsiTheme="majorBidi" w:cstheme="majorBidi"/>
        </w:rPr>
        <w:t>a results</w:t>
      </w:r>
      <w:proofErr w:type="gramEnd"/>
      <w:r>
        <w:rPr>
          <w:rFonts w:asciiTheme="majorBidi" w:hAnsiTheme="majorBidi" w:cstheme="majorBidi"/>
        </w:rPr>
        <w:t xml:space="preserve"> that are powerful and influential.</w:t>
      </w:r>
    </w:p>
    <w:p w14:paraId="03D7AE4B" w14:textId="77777777" w:rsidR="007912F1" w:rsidRDefault="007912F1" w:rsidP="00163584">
      <w:pPr>
        <w:spacing w:line="480" w:lineRule="auto"/>
        <w:rPr>
          <w:rFonts w:asciiTheme="majorBidi" w:hAnsiTheme="majorBidi" w:cstheme="majorBidi"/>
          <w:u w:val="single"/>
        </w:rPr>
      </w:pPr>
      <w:r>
        <w:rPr>
          <w:rFonts w:asciiTheme="majorBidi" w:hAnsiTheme="majorBidi" w:cstheme="majorBidi"/>
          <w:u w:val="single"/>
        </w:rPr>
        <w:t>LAYOUT</w:t>
      </w:r>
    </w:p>
    <w:p w14:paraId="6994AD6B" w14:textId="21126591" w:rsidR="00CB040A" w:rsidRDefault="007912F1" w:rsidP="007912F1">
      <w:pPr>
        <w:spacing w:line="480" w:lineRule="auto"/>
        <w:rPr>
          <w:rFonts w:asciiTheme="majorBidi" w:hAnsiTheme="majorBidi" w:cstheme="majorBidi"/>
        </w:rPr>
      </w:pPr>
      <w:r>
        <w:rPr>
          <w:rFonts w:asciiTheme="majorBidi" w:hAnsiTheme="majorBidi" w:cstheme="majorBidi"/>
        </w:rPr>
        <w:tab/>
        <w:t xml:space="preserve">The design of the website is very clear and </w:t>
      </w:r>
    </w:p>
    <w:p w14:paraId="65B18011" w14:textId="77777777" w:rsidR="00E332EF" w:rsidRDefault="00E332EF" w:rsidP="007912F1">
      <w:pPr>
        <w:spacing w:line="480" w:lineRule="auto"/>
        <w:rPr>
          <w:rFonts w:asciiTheme="majorBidi" w:hAnsiTheme="majorBidi" w:cstheme="majorBidi"/>
        </w:rPr>
      </w:pPr>
    </w:p>
    <w:p w14:paraId="658B0C4D" w14:textId="77777777" w:rsidR="00E332EF" w:rsidRDefault="00E332EF" w:rsidP="007912F1">
      <w:pPr>
        <w:spacing w:line="480" w:lineRule="auto"/>
        <w:rPr>
          <w:rFonts w:asciiTheme="majorBidi" w:hAnsiTheme="majorBidi" w:cstheme="majorBidi"/>
        </w:rPr>
      </w:pPr>
    </w:p>
    <w:p w14:paraId="2263D70B" w14:textId="77777777" w:rsidR="00E332EF" w:rsidRDefault="00E332EF" w:rsidP="007912F1">
      <w:pPr>
        <w:spacing w:line="480" w:lineRule="auto"/>
        <w:rPr>
          <w:rFonts w:asciiTheme="majorBidi" w:hAnsiTheme="majorBidi" w:cstheme="majorBidi"/>
        </w:rPr>
      </w:pPr>
    </w:p>
    <w:p w14:paraId="6B3D7824" w14:textId="77777777" w:rsidR="00E332EF" w:rsidRDefault="00E332EF" w:rsidP="007912F1">
      <w:pPr>
        <w:spacing w:line="480" w:lineRule="auto"/>
        <w:rPr>
          <w:rFonts w:asciiTheme="majorBidi" w:hAnsiTheme="majorBidi" w:cstheme="majorBidi"/>
        </w:rPr>
      </w:pPr>
    </w:p>
    <w:p w14:paraId="30C0B979" w14:textId="6C9823C2" w:rsidR="00E332EF" w:rsidRDefault="00E332EF" w:rsidP="007912F1">
      <w:pPr>
        <w:spacing w:line="480" w:lineRule="auto"/>
        <w:rPr>
          <w:rFonts w:asciiTheme="majorBidi" w:hAnsiTheme="majorBidi" w:cstheme="majorBidi"/>
          <w:u w:val="single"/>
        </w:rPr>
      </w:pPr>
      <w:r w:rsidRPr="00E332EF">
        <w:rPr>
          <w:rFonts w:asciiTheme="majorBidi" w:hAnsiTheme="majorBidi" w:cstheme="majorBidi"/>
          <w:u w:val="single"/>
        </w:rPr>
        <w:t>MAIN AREAS</w:t>
      </w:r>
    </w:p>
    <w:p w14:paraId="3036F14B" w14:textId="77777777" w:rsidR="00E332EF" w:rsidRDefault="00E332EF" w:rsidP="007912F1">
      <w:pPr>
        <w:spacing w:line="480" w:lineRule="auto"/>
        <w:rPr>
          <w:rFonts w:asciiTheme="majorBidi" w:hAnsiTheme="majorBidi" w:cstheme="majorBidi"/>
          <w:u w:val="single"/>
        </w:rPr>
      </w:pPr>
    </w:p>
    <w:p w14:paraId="46D39998" w14:textId="77777777" w:rsidR="00E332EF" w:rsidRDefault="00E332EF" w:rsidP="007912F1">
      <w:pPr>
        <w:spacing w:line="480" w:lineRule="auto"/>
        <w:rPr>
          <w:rFonts w:asciiTheme="majorBidi" w:hAnsiTheme="majorBidi" w:cstheme="majorBidi"/>
          <w:u w:val="single"/>
        </w:rPr>
      </w:pPr>
    </w:p>
    <w:p w14:paraId="3EB843C5" w14:textId="77777777" w:rsidR="00E332EF" w:rsidRDefault="00E332EF" w:rsidP="007912F1">
      <w:pPr>
        <w:spacing w:line="480" w:lineRule="auto"/>
        <w:rPr>
          <w:rFonts w:asciiTheme="majorBidi" w:hAnsiTheme="majorBidi" w:cstheme="majorBidi"/>
          <w:u w:val="single"/>
        </w:rPr>
      </w:pPr>
    </w:p>
    <w:p w14:paraId="3E0CB774" w14:textId="77777777" w:rsidR="00E332EF" w:rsidRPr="00E332EF" w:rsidRDefault="00E332EF" w:rsidP="007912F1">
      <w:pPr>
        <w:spacing w:line="480" w:lineRule="auto"/>
        <w:rPr>
          <w:rFonts w:asciiTheme="majorBidi" w:hAnsiTheme="majorBidi" w:cstheme="majorBidi"/>
          <w:u w:val="single"/>
        </w:rPr>
      </w:pPr>
      <w:bookmarkStart w:id="0" w:name="_GoBack"/>
      <w:bookmarkEnd w:id="0"/>
    </w:p>
    <w:p w14:paraId="15771812" w14:textId="23A0AA49" w:rsidR="001A5CF3" w:rsidRPr="00E332EF" w:rsidRDefault="00E332EF" w:rsidP="001A5CF3">
      <w:pPr>
        <w:spacing w:line="480" w:lineRule="auto"/>
        <w:rPr>
          <w:rFonts w:asciiTheme="majorBidi" w:hAnsiTheme="majorBidi" w:cstheme="majorBidi"/>
          <w:u w:val="single"/>
        </w:rPr>
      </w:pPr>
      <w:r w:rsidRPr="00E332EF">
        <w:rPr>
          <w:rFonts w:asciiTheme="majorBidi" w:hAnsiTheme="majorBidi" w:cstheme="majorBidi"/>
          <w:u w:val="single"/>
        </w:rPr>
        <w:t>DISCUSSION</w:t>
      </w:r>
    </w:p>
    <w:sectPr w:rsidR="001A5CF3" w:rsidRPr="00E332EF" w:rsidSect="00DB27B1">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62"/>
    <w:rsid w:val="00163584"/>
    <w:rsid w:val="001A5CF3"/>
    <w:rsid w:val="00214A91"/>
    <w:rsid w:val="00221DA8"/>
    <w:rsid w:val="00330457"/>
    <w:rsid w:val="003B178B"/>
    <w:rsid w:val="003E6E9A"/>
    <w:rsid w:val="003E76E8"/>
    <w:rsid w:val="004F7356"/>
    <w:rsid w:val="006815DE"/>
    <w:rsid w:val="007912F1"/>
    <w:rsid w:val="007F6D22"/>
    <w:rsid w:val="008A1324"/>
    <w:rsid w:val="00976A46"/>
    <w:rsid w:val="00A846F6"/>
    <w:rsid w:val="00AE4062"/>
    <w:rsid w:val="00B5699F"/>
    <w:rsid w:val="00CB040A"/>
    <w:rsid w:val="00DB27B1"/>
    <w:rsid w:val="00E332EF"/>
    <w:rsid w:val="00E354DF"/>
    <w:rsid w:val="00E52F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5CA15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0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s://www.ccl.org/"/>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291</Words>
  <Characters>1660</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1948</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