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0206B" w14:textId="77777777" w:rsidR="00D01DC3" w:rsidRDefault="00D01DC3" w:rsidP="00D01DC3">
      <w:pPr>
        <w:rPr>
          <w:shd w:val="clear" w:color="auto" w:fill="FFFFFF"/>
        </w:rPr>
      </w:pPr>
      <w:r>
        <w:rPr>
          <w:shd w:val="clear" w:color="auto" w:fill="FFFFFF"/>
        </w:rPr>
        <w:t xml:space="preserve">Course Textbook: </w:t>
      </w:r>
    </w:p>
    <w:p w14:paraId="3ED88E40" w14:textId="77777777" w:rsidR="00D01DC3" w:rsidRDefault="00D01DC3" w:rsidP="00D01DC3">
      <w:pPr>
        <w:rPr>
          <w:shd w:val="clear" w:color="auto" w:fill="FFFFFF"/>
        </w:rPr>
      </w:pPr>
    </w:p>
    <w:p w14:paraId="14D5FDE0" w14:textId="77777777" w:rsidR="00D01DC3" w:rsidRPr="003B1821" w:rsidRDefault="00D01DC3" w:rsidP="00D01DC3">
      <w:pPr>
        <w:rPr>
          <w:color w:val="000000"/>
          <w:shd w:val="clear" w:color="auto" w:fill="FFFFFF"/>
        </w:rPr>
      </w:pPr>
      <w:r w:rsidRPr="003B1821">
        <w:rPr>
          <w:color w:val="000000"/>
          <w:shd w:val="clear" w:color="auto" w:fill="FFFFFF"/>
        </w:rPr>
        <w:t>Goldstein, B. E. (2015).</w:t>
      </w:r>
      <w:r w:rsidRPr="003B1821">
        <w:rPr>
          <w:rStyle w:val="apple-converted-space"/>
          <w:color w:val="000000"/>
          <w:shd w:val="clear" w:color="auto" w:fill="FFFFFF"/>
        </w:rPr>
        <w:t> </w:t>
      </w:r>
      <w:r w:rsidRPr="003B1821">
        <w:rPr>
          <w:i/>
          <w:iCs/>
          <w:color w:val="000000"/>
          <w:shd w:val="clear" w:color="auto" w:fill="FFFFFF"/>
        </w:rPr>
        <w:t>Cognitive psychology, connecting mind, research, and everyday experience</w:t>
      </w:r>
      <w:r w:rsidRPr="003B1821">
        <w:rPr>
          <w:rStyle w:val="apple-converted-space"/>
          <w:i/>
          <w:iCs/>
          <w:color w:val="000000"/>
          <w:shd w:val="clear" w:color="auto" w:fill="FFFFFF"/>
        </w:rPr>
        <w:t> </w:t>
      </w:r>
      <w:r w:rsidRPr="003B1821">
        <w:rPr>
          <w:color w:val="000000"/>
          <w:shd w:val="clear" w:color="auto" w:fill="FFFFFF"/>
        </w:rPr>
        <w:t>(4th. ed.). Belmont, CA: Wadsworth.</w:t>
      </w:r>
    </w:p>
    <w:p w14:paraId="592C40C7" w14:textId="375AD67F" w:rsidR="00D01DC3" w:rsidRDefault="00D01DC3" w:rsidP="002F5815">
      <w:pPr>
        <w:rPr>
          <w:rFonts w:asciiTheme="minorHAnsi" w:hAnsiTheme="minorHAnsi" w:cs="Arial"/>
          <w:sz w:val="22"/>
          <w:szCs w:val="22"/>
        </w:rPr>
      </w:pPr>
    </w:p>
    <w:p w14:paraId="3943559B" w14:textId="77777777" w:rsidR="00D01DC3" w:rsidRPr="00D01DC3" w:rsidRDefault="00D01DC3" w:rsidP="00D01DC3">
      <w:pPr>
        <w:widowControl/>
        <w:shd w:val="clear" w:color="auto" w:fill="FFFFFF"/>
        <w:suppressAutoHyphens w:val="0"/>
        <w:autoSpaceDE/>
        <w:spacing w:after="150"/>
        <w:rPr>
          <w:rFonts w:ascii="Verdana" w:hAnsi="Verdana" w:cs="Arial"/>
          <w:b/>
          <w:color w:val="000000" w:themeColor="text1"/>
          <w:sz w:val="18"/>
          <w:szCs w:val="18"/>
        </w:rPr>
      </w:pPr>
      <w:r w:rsidRPr="00D01DC3">
        <w:rPr>
          <w:rFonts w:ascii="Verdana" w:hAnsi="Verdana" w:cs="Arial"/>
          <w:b/>
          <w:color w:val="000000" w:themeColor="text1"/>
          <w:sz w:val="18"/>
          <w:szCs w:val="18"/>
        </w:rPr>
        <w:t xml:space="preserve">A scholarly research paper focused on either learning or cognition, minimum of 12 pages in paper body length (not including the cover page or references page), double-spaced with 1" margins on all sides of each page, is required for this course. APA style formatting is required. </w:t>
      </w:r>
    </w:p>
    <w:p w14:paraId="66ED19AF" w14:textId="77777777" w:rsidR="00D01DC3" w:rsidRPr="00D01DC3" w:rsidRDefault="00D01DC3" w:rsidP="00D01DC3">
      <w:pPr>
        <w:widowControl/>
        <w:shd w:val="clear" w:color="auto" w:fill="FFFFFF"/>
        <w:suppressAutoHyphens w:val="0"/>
        <w:autoSpaceDE/>
        <w:spacing w:after="150"/>
        <w:rPr>
          <w:rFonts w:ascii="Verdana" w:hAnsi="Verdana" w:cs="Arial"/>
          <w:b/>
          <w:color w:val="000000" w:themeColor="text1"/>
          <w:sz w:val="18"/>
          <w:szCs w:val="18"/>
        </w:rPr>
      </w:pPr>
      <w:r w:rsidRPr="00D01DC3">
        <w:rPr>
          <w:rFonts w:ascii="Verdana" w:hAnsi="Verdana" w:cs="Arial"/>
          <w:b/>
          <w:color w:val="000000" w:themeColor="text1"/>
          <w:sz w:val="18"/>
          <w:szCs w:val="18"/>
        </w:rPr>
        <w:t xml:space="preserve">The assignment should include a title page, abstract, body of paper, and a separate page entitled "References" listing sources used and attached to the end. </w:t>
      </w:r>
    </w:p>
    <w:p w14:paraId="0265A82A" w14:textId="119CDF28" w:rsidR="00D01DC3" w:rsidRPr="00D01DC3" w:rsidRDefault="00D01DC3" w:rsidP="00D01DC3">
      <w:pPr>
        <w:widowControl/>
        <w:shd w:val="clear" w:color="auto" w:fill="FFFFFF"/>
        <w:suppressAutoHyphens w:val="0"/>
        <w:autoSpaceDE/>
        <w:spacing w:after="150"/>
        <w:rPr>
          <w:rFonts w:ascii="Arial" w:hAnsi="Arial" w:cs="Arial"/>
          <w:color w:val="414141"/>
          <w:sz w:val="21"/>
          <w:szCs w:val="21"/>
        </w:rPr>
      </w:pPr>
      <w:r w:rsidRPr="00D01DC3">
        <w:rPr>
          <w:rFonts w:ascii="Verdana" w:hAnsi="Verdana" w:cs="Arial"/>
          <w:color w:val="000000" w:themeColor="text1"/>
          <w:sz w:val="18"/>
          <w:szCs w:val="18"/>
        </w:rPr>
        <w:t xml:space="preserve">Papers not in APA format will receive a 10% deduction from the paper score before scoring deduction for other errors. Papers not including any source citations will receive a score of zero. </w:t>
      </w:r>
      <w:r w:rsidRPr="00D01DC3">
        <w:rPr>
          <w:rFonts w:ascii="Verdana" w:hAnsi="Verdana" w:cs="Arial"/>
          <w:b/>
          <w:i/>
          <w:color w:val="000000" w:themeColor="text1"/>
          <w:sz w:val="18"/>
          <w:szCs w:val="18"/>
          <w:u w:val="single"/>
        </w:rPr>
        <w:t>A minimum of 5 articles must be used in the development of the paper and source credited in the paper body and reference page.</w:t>
      </w:r>
      <w:r w:rsidRPr="00D01DC3">
        <w:rPr>
          <w:rFonts w:ascii="Verdana" w:hAnsi="Verdana" w:cs="Arial"/>
          <w:color w:val="000000" w:themeColor="text1"/>
          <w:sz w:val="18"/>
          <w:szCs w:val="18"/>
        </w:rPr>
        <w:t xml:space="preserve"> 10% times the number of articles less than 5 will be deducted from the paper score before scoring deduction for other errors. Only academic, peer-reviewed journa</w:t>
      </w:r>
      <w:r w:rsidR="003C4D53">
        <w:rPr>
          <w:rFonts w:ascii="Verdana" w:hAnsi="Verdana" w:cs="Arial"/>
          <w:color w:val="000000" w:themeColor="text1"/>
          <w:sz w:val="18"/>
          <w:szCs w:val="18"/>
        </w:rPr>
        <w:t xml:space="preserve">l articles </w:t>
      </w:r>
      <w:r w:rsidRPr="00D01DC3">
        <w:rPr>
          <w:rFonts w:ascii="Verdana" w:hAnsi="Verdana" w:cs="Arial"/>
          <w:color w:val="000000" w:themeColor="text1"/>
          <w:sz w:val="18"/>
          <w:szCs w:val="18"/>
        </w:rPr>
        <w:t>can be used for the research paper. Students should not assume that all sources available in the Online Library are academic in nature and suitable for this assignment. Like any library, Online Library contains a number of commercial publications. A good clue that an article is scholarly is that it comes from a publication produced by a professional academic organization, such as the American Psychological Association, and has the name "Journal" in it. Wikipedia and other encyclopedias, online dictionaries, answer supplying websites such as WebMD.com, About.com, Ask.com and Answers.com, which do the work of synthesizing information for readers, newspapers, magazines and textbooks cannot be used for the paper. Papers are automatically uploaded to Turnitin.com, when posted.</w:t>
      </w:r>
      <w:r w:rsidRPr="00D01DC3">
        <w:rPr>
          <w:rFonts w:ascii="Arial" w:hAnsi="Arial" w:cs="Arial"/>
          <w:color w:val="000000" w:themeColor="text1"/>
          <w:sz w:val="21"/>
          <w:szCs w:val="21"/>
        </w:rPr>
        <w:br/>
      </w:r>
      <w:r w:rsidRPr="00D01DC3">
        <w:rPr>
          <w:rFonts w:ascii="Arial" w:hAnsi="Arial" w:cs="Arial"/>
          <w:color w:val="414141"/>
          <w:sz w:val="21"/>
          <w:szCs w:val="21"/>
        </w:rPr>
        <w:t> </w:t>
      </w:r>
    </w:p>
    <w:p w14:paraId="10F0F6DA" w14:textId="77777777" w:rsidR="00D01DC3" w:rsidRPr="00D01DC3" w:rsidRDefault="00D01DC3" w:rsidP="00D01DC3">
      <w:pPr>
        <w:widowControl/>
        <w:shd w:val="clear" w:color="auto" w:fill="FFFFFF"/>
        <w:suppressAutoHyphens w:val="0"/>
        <w:autoSpaceDE/>
        <w:spacing w:after="150"/>
        <w:rPr>
          <w:rFonts w:ascii="Arial" w:hAnsi="Arial" w:cs="Arial"/>
          <w:color w:val="414141"/>
          <w:sz w:val="21"/>
          <w:szCs w:val="21"/>
        </w:rPr>
      </w:pPr>
      <w:r w:rsidRPr="00D01DC3">
        <w:rPr>
          <w:rFonts w:ascii="Verdana" w:hAnsi="Verdana" w:cs="Arial"/>
          <w:color w:val="000080"/>
          <w:sz w:val="18"/>
          <w:szCs w:val="18"/>
        </w:rPr>
        <w:t>All written work, including Forum posts, must be in the student’s own words, with content based on published materials paraphrased (restated in one’s own words), source credited in the body of the writing, and Reference-listed correctly at the end, per formatting rules of the American Psychological Association (APA). Copying the work of others, either published hard copy or online authors or other students, or failure to properly source credit, regardless of intent, constitutes plagiarism. Students may not copy any part of the reviewed journal article verbatim, with or without source crediting. No more than 2 or  3 short sentences of direct quoting, which must be placed inside quotation marks and source crediting, may be included in any writing submitted or posted for this course.   Plagiarism found in any course assignments, including papers and discussion forums, will result in a score of zero for the first incident and course failure for any subsequent instance without the option of revision and resubmission. </w:t>
      </w:r>
    </w:p>
    <w:p w14:paraId="4698D680" w14:textId="57A5B86F" w:rsidR="002F5815" w:rsidRPr="002F5815" w:rsidRDefault="002F5815" w:rsidP="00D01DC3">
      <w:pPr>
        <w:rPr>
          <w:color w:val="000000" w:themeColor="text1"/>
        </w:rPr>
      </w:pPr>
      <w:bookmarkStart w:id="0" w:name="_GoBack"/>
      <w:bookmarkEnd w:id="0"/>
    </w:p>
    <w:sectPr w:rsidR="002F5815" w:rsidRPr="002F5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7373"/>
    <w:multiLevelType w:val="multilevel"/>
    <w:tmpl w:val="A77CE9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40EF5E10"/>
    <w:multiLevelType w:val="hybridMultilevel"/>
    <w:tmpl w:val="EA6E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15"/>
    <w:rsid w:val="002F5815"/>
    <w:rsid w:val="003C4D53"/>
    <w:rsid w:val="00515EB8"/>
    <w:rsid w:val="00755FCC"/>
    <w:rsid w:val="00985C35"/>
    <w:rsid w:val="00D01DC3"/>
    <w:rsid w:val="00E27D1B"/>
    <w:rsid w:val="00E7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A4B4"/>
  <w15:chartTrackingRefBased/>
  <w15:docId w15:val="{F1D72412-E00D-4C26-8CA3-A96EFD49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F5815"/>
    <w:pPr>
      <w:widowControl w:val="0"/>
      <w:suppressAutoHyphens/>
      <w:autoSpaceDE w:val="0"/>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2F5815"/>
    <w:pPr>
      <w:widowControl/>
      <w:suppressAutoHyphens w:val="0"/>
      <w:autoSpaceDE/>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81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F5815"/>
    <w:pPr>
      <w:widowControl/>
      <w:suppressAutoHyphens w:val="0"/>
      <w:autoSpaceDE/>
      <w:spacing w:before="100" w:beforeAutospacing="1" w:after="100" w:afterAutospacing="1"/>
    </w:pPr>
    <w:rPr>
      <w:sz w:val="24"/>
      <w:szCs w:val="24"/>
    </w:rPr>
  </w:style>
  <w:style w:type="character" w:styleId="Strong">
    <w:name w:val="Strong"/>
    <w:basedOn w:val="DefaultParagraphFont"/>
    <w:uiPriority w:val="22"/>
    <w:qFormat/>
    <w:rsid w:val="002F5815"/>
    <w:rPr>
      <w:b/>
      <w:bCs/>
    </w:rPr>
  </w:style>
  <w:style w:type="character" w:customStyle="1" w:styleId="apple-converted-space">
    <w:name w:val="apple-converted-space"/>
    <w:basedOn w:val="DefaultParagraphFont"/>
    <w:rsid w:val="002F5815"/>
  </w:style>
  <w:style w:type="character" w:customStyle="1" w:styleId="Heading3Char">
    <w:name w:val="Heading 3 Char"/>
    <w:basedOn w:val="DefaultParagraphFont"/>
    <w:link w:val="Heading3"/>
    <w:uiPriority w:val="9"/>
    <w:rsid w:val="002F581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62249">
      <w:bodyDiv w:val="1"/>
      <w:marLeft w:val="0"/>
      <w:marRight w:val="0"/>
      <w:marTop w:val="0"/>
      <w:marBottom w:val="0"/>
      <w:divBdr>
        <w:top w:val="none" w:sz="0" w:space="0" w:color="auto"/>
        <w:left w:val="none" w:sz="0" w:space="0" w:color="auto"/>
        <w:bottom w:val="none" w:sz="0" w:space="0" w:color="auto"/>
        <w:right w:val="none" w:sz="0" w:space="0" w:color="auto"/>
      </w:divBdr>
    </w:div>
    <w:div w:id="762645184">
      <w:bodyDiv w:val="1"/>
      <w:marLeft w:val="0"/>
      <w:marRight w:val="0"/>
      <w:marTop w:val="0"/>
      <w:marBottom w:val="0"/>
      <w:divBdr>
        <w:top w:val="none" w:sz="0" w:space="0" w:color="auto"/>
        <w:left w:val="none" w:sz="0" w:space="0" w:color="auto"/>
        <w:bottom w:val="none" w:sz="0" w:space="0" w:color="auto"/>
        <w:right w:val="none" w:sz="0" w:space="0" w:color="auto"/>
      </w:divBdr>
    </w:div>
    <w:div w:id="996567550">
      <w:bodyDiv w:val="1"/>
      <w:marLeft w:val="0"/>
      <w:marRight w:val="0"/>
      <w:marTop w:val="0"/>
      <w:marBottom w:val="0"/>
      <w:divBdr>
        <w:top w:val="none" w:sz="0" w:space="0" w:color="auto"/>
        <w:left w:val="none" w:sz="0" w:space="0" w:color="auto"/>
        <w:bottom w:val="none" w:sz="0" w:space="0" w:color="auto"/>
        <w:right w:val="none" w:sz="0" w:space="0" w:color="auto"/>
      </w:divBdr>
      <w:divsChild>
        <w:div w:id="1711610790">
          <w:marLeft w:val="0"/>
          <w:marRight w:val="0"/>
          <w:marTop w:val="120"/>
          <w:marBottom w:val="120"/>
          <w:divBdr>
            <w:top w:val="none" w:sz="0" w:space="0" w:color="auto"/>
            <w:left w:val="none" w:sz="0" w:space="0" w:color="auto"/>
            <w:bottom w:val="none" w:sz="0" w:space="0" w:color="auto"/>
            <w:right w:val="none" w:sz="0" w:space="0" w:color="auto"/>
          </w:divBdr>
          <w:divsChild>
            <w:div w:id="811554939">
              <w:marLeft w:val="0"/>
              <w:marRight w:val="0"/>
              <w:marTop w:val="0"/>
              <w:marBottom w:val="0"/>
              <w:divBdr>
                <w:top w:val="none" w:sz="0" w:space="0" w:color="auto"/>
                <w:left w:val="none" w:sz="0" w:space="0" w:color="auto"/>
                <w:bottom w:val="none" w:sz="0" w:space="0" w:color="auto"/>
                <w:right w:val="none" w:sz="0" w:space="0" w:color="auto"/>
              </w:divBdr>
            </w:div>
            <w:div w:id="16147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4726">
      <w:bodyDiv w:val="1"/>
      <w:marLeft w:val="0"/>
      <w:marRight w:val="0"/>
      <w:marTop w:val="0"/>
      <w:marBottom w:val="0"/>
      <w:divBdr>
        <w:top w:val="none" w:sz="0" w:space="0" w:color="auto"/>
        <w:left w:val="none" w:sz="0" w:space="0" w:color="auto"/>
        <w:bottom w:val="none" w:sz="0" w:space="0" w:color="auto"/>
        <w:right w:val="none" w:sz="0" w:space="0" w:color="auto"/>
      </w:divBdr>
    </w:div>
    <w:div w:id="19669335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08">
          <w:marLeft w:val="0"/>
          <w:marRight w:val="0"/>
          <w:marTop w:val="120"/>
          <w:marBottom w:val="120"/>
          <w:divBdr>
            <w:top w:val="none" w:sz="0" w:space="0" w:color="auto"/>
            <w:left w:val="none" w:sz="0" w:space="0" w:color="auto"/>
            <w:bottom w:val="none" w:sz="0" w:space="0" w:color="auto"/>
            <w:right w:val="none" w:sz="0" w:space="0" w:color="auto"/>
          </w:divBdr>
          <w:divsChild>
            <w:div w:id="1022897403">
              <w:marLeft w:val="0"/>
              <w:marRight w:val="0"/>
              <w:marTop w:val="0"/>
              <w:marBottom w:val="0"/>
              <w:divBdr>
                <w:top w:val="none" w:sz="0" w:space="0" w:color="auto"/>
                <w:left w:val="none" w:sz="0" w:space="0" w:color="auto"/>
                <w:bottom w:val="none" w:sz="0" w:space="0" w:color="auto"/>
                <w:right w:val="none" w:sz="0" w:space="0" w:color="auto"/>
              </w:divBdr>
            </w:div>
            <w:div w:id="1005089478">
              <w:marLeft w:val="0"/>
              <w:marRight w:val="0"/>
              <w:marTop w:val="0"/>
              <w:marBottom w:val="0"/>
              <w:divBdr>
                <w:top w:val="none" w:sz="0" w:space="0" w:color="auto"/>
                <w:left w:val="none" w:sz="0" w:space="0" w:color="auto"/>
                <w:bottom w:val="none" w:sz="0" w:space="0" w:color="auto"/>
                <w:right w:val="none" w:sz="0" w:space="0" w:color="auto"/>
              </w:divBdr>
            </w:div>
            <w:div w:id="1058897547">
              <w:marLeft w:val="0"/>
              <w:marRight w:val="0"/>
              <w:marTop w:val="0"/>
              <w:marBottom w:val="0"/>
              <w:divBdr>
                <w:top w:val="none" w:sz="0" w:space="0" w:color="auto"/>
                <w:left w:val="none" w:sz="0" w:space="0" w:color="auto"/>
                <w:bottom w:val="none" w:sz="0" w:space="0" w:color="auto"/>
                <w:right w:val="none" w:sz="0" w:space="0" w:color="auto"/>
              </w:divBdr>
            </w:div>
            <w:div w:id="1004162342">
              <w:marLeft w:val="0"/>
              <w:marRight w:val="0"/>
              <w:marTop w:val="0"/>
              <w:marBottom w:val="0"/>
              <w:divBdr>
                <w:top w:val="none" w:sz="0" w:space="0" w:color="auto"/>
                <w:left w:val="none" w:sz="0" w:space="0" w:color="auto"/>
                <w:bottom w:val="none" w:sz="0" w:space="0" w:color="auto"/>
                <w:right w:val="none" w:sz="0" w:space="0" w:color="auto"/>
              </w:divBdr>
            </w:div>
            <w:div w:id="1111826985">
              <w:marLeft w:val="0"/>
              <w:marRight w:val="0"/>
              <w:marTop w:val="0"/>
              <w:marBottom w:val="0"/>
              <w:divBdr>
                <w:top w:val="none" w:sz="0" w:space="0" w:color="auto"/>
                <w:left w:val="none" w:sz="0" w:space="0" w:color="auto"/>
                <w:bottom w:val="none" w:sz="0" w:space="0" w:color="auto"/>
                <w:right w:val="none" w:sz="0" w:space="0" w:color="auto"/>
              </w:divBdr>
            </w:div>
            <w:div w:id="2113011875">
              <w:marLeft w:val="0"/>
              <w:marRight w:val="0"/>
              <w:marTop w:val="0"/>
              <w:marBottom w:val="0"/>
              <w:divBdr>
                <w:top w:val="none" w:sz="0" w:space="0" w:color="auto"/>
                <w:left w:val="none" w:sz="0" w:space="0" w:color="auto"/>
                <w:bottom w:val="none" w:sz="0" w:space="0" w:color="auto"/>
                <w:right w:val="none" w:sz="0" w:space="0" w:color="auto"/>
              </w:divBdr>
            </w:div>
            <w:div w:id="1882325265">
              <w:marLeft w:val="0"/>
              <w:marRight w:val="0"/>
              <w:marTop w:val="0"/>
              <w:marBottom w:val="0"/>
              <w:divBdr>
                <w:top w:val="none" w:sz="0" w:space="0" w:color="auto"/>
                <w:left w:val="none" w:sz="0" w:space="0" w:color="auto"/>
                <w:bottom w:val="none" w:sz="0" w:space="0" w:color="auto"/>
                <w:right w:val="none" w:sz="0" w:space="0" w:color="auto"/>
              </w:divBdr>
            </w:div>
            <w:div w:id="2014454016">
              <w:marLeft w:val="0"/>
              <w:marRight w:val="0"/>
              <w:marTop w:val="0"/>
              <w:marBottom w:val="0"/>
              <w:divBdr>
                <w:top w:val="none" w:sz="0" w:space="0" w:color="auto"/>
                <w:left w:val="none" w:sz="0" w:space="0" w:color="auto"/>
                <w:bottom w:val="none" w:sz="0" w:space="0" w:color="auto"/>
                <w:right w:val="none" w:sz="0" w:space="0" w:color="auto"/>
              </w:divBdr>
            </w:div>
            <w:div w:id="234512606">
              <w:marLeft w:val="0"/>
              <w:marRight w:val="0"/>
              <w:marTop w:val="0"/>
              <w:marBottom w:val="0"/>
              <w:divBdr>
                <w:top w:val="none" w:sz="0" w:space="0" w:color="auto"/>
                <w:left w:val="none" w:sz="0" w:space="0" w:color="auto"/>
                <w:bottom w:val="none" w:sz="0" w:space="0" w:color="auto"/>
                <w:right w:val="none" w:sz="0" w:space="0" w:color="auto"/>
              </w:divBdr>
            </w:div>
            <w:div w:id="1046223159">
              <w:marLeft w:val="0"/>
              <w:marRight w:val="0"/>
              <w:marTop w:val="0"/>
              <w:marBottom w:val="0"/>
              <w:divBdr>
                <w:top w:val="none" w:sz="0" w:space="0" w:color="auto"/>
                <w:left w:val="none" w:sz="0" w:space="0" w:color="auto"/>
                <w:bottom w:val="none" w:sz="0" w:space="0" w:color="auto"/>
                <w:right w:val="none" w:sz="0" w:space="0" w:color="auto"/>
              </w:divBdr>
            </w:div>
            <w:div w:id="1380278679">
              <w:marLeft w:val="0"/>
              <w:marRight w:val="0"/>
              <w:marTop w:val="0"/>
              <w:marBottom w:val="0"/>
              <w:divBdr>
                <w:top w:val="none" w:sz="0" w:space="0" w:color="auto"/>
                <w:left w:val="none" w:sz="0" w:space="0" w:color="auto"/>
                <w:bottom w:val="none" w:sz="0" w:space="0" w:color="auto"/>
                <w:right w:val="none" w:sz="0" w:space="0" w:color="auto"/>
              </w:divBdr>
            </w:div>
            <w:div w:id="2077119590">
              <w:marLeft w:val="0"/>
              <w:marRight w:val="0"/>
              <w:marTop w:val="0"/>
              <w:marBottom w:val="0"/>
              <w:divBdr>
                <w:top w:val="none" w:sz="0" w:space="0" w:color="auto"/>
                <w:left w:val="none" w:sz="0" w:space="0" w:color="auto"/>
                <w:bottom w:val="none" w:sz="0" w:space="0" w:color="auto"/>
                <w:right w:val="none" w:sz="0" w:space="0" w:color="auto"/>
              </w:divBdr>
            </w:div>
            <w:div w:id="1886018967">
              <w:marLeft w:val="0"/>
              <w:marRight w:val="0"/>
              <w:marTop w:val="0"/>
              <w:marBottom w:val="0"/>
              <w:divBdr>
                <w:top w:val="none" w:sz="0" w:space="0" w:color="auto"/>
                <w:left w:val="none" w:sz="0" w:space="0" w:color="auto"/>
                <w:bottom w:val="none" w:sz="0" w:space="0" w:color="auto"/>
                <w:right w:val="none" w:sz="0" w:space="0" w:color="auto"/>
              </w:divBdr>
            </w:div>
            <w:div w:id="249512081">
              <w:marLeft w:val="0"/>
              <w:marRight w:val="0"/>
              <w:marTop w:val="0"/>
              <w:marBottom w:val="0"/>
              <w:divBdr>
                <w:top w:val="none" w:sz="0" w:space="0" w:color="auto"/>
                <w:left w:val="none" w:sz="0" w:space="0" w:color="auto"/>
                <w:bottom w:val="none" w:sz="0" w:space="0" w:color="auto"/>
                <w:right w:val="none" w:sz="0" w:space="0" w:color="auto"/>
              </w:divBdr>
            </w:div>
            <w:div w:id="658266098">
              <w:marLeft w:val="0"/>
              <w:marRight w:val="0"/>
              <w:marTop w:val="0"/>
              <w:marBottom w:val="0"/>
              <w:divBdr>
                <w:top w:val="none" w:sz="0" w:space="0" w:color="auto"/>
                <w:left w:val="none" w:sz="0" w:space="0" w:color="auto"/>
                <w:bottom w:val="none" w:sz="0" w:space="0" w:color="auto"/>
                <w:right w:val="none" w:sz="0" w:space="0" w:color="auto"/>
              </w:divBdr>
            </w:div>
            <w:div w:id="2076851181">
              <w:marLeft w:val="0"/>
              <w:marRight w:val="0"/>
              <w:marTop w:val="0"/>
              <w:marBottom w:val="0"/>
              <w:divBdr>
                <w:top w:val="none" w:sz="0" w:space="0" w:color="auto"/>
                <w:left w:val="none" w:sz="0" w:space="0" w:color="auto"/>
                <w:bottom w:val="none" w:sz="0" w:space="0" w:color="auto"/>
                <w:right w:val="none" w:sz="0" w:space="0" w:color="auto"/>
              </w:divBdr>
            </w:div>
            <w:div w:id="2108891045">
              <w:marLeft w:val="0"/>
              <w:marRight w:val="0"/>
              <w:marTop w:val="0"/>
              <w:marBottom w:val="0"/>
              <w:divBdr>
                <w:top w:val="none" w:sz="0" w:space="0" w:color="auto"/>
                <w:left w:val="none" w:sz="0" w:space="0" w:color="auto"/>
                <w:bottom w:val="none" w:sz="0" w:space="0" w:color="auto"/>
                <w:right w:val="none" w:sz="0" w:space="0" w:color="auto"/>
              </w:divBdr>
            </w:div>
            <w:div w:id="411706282">
              <w:marLeft w:val="0"/>
              <w:marRight w:val="0"/>
              <w:marTop w:val="0"/>
              <w:marBottom w:val="0"/>
              <w:divBdr>
                <w:top w:val="none" w:sz="0" w:space="0" w:color="auto"/>
                <w:left w:val="none" w:sz="0" w:space="0" w:color="auto"/>
                <w:bottom w:val="none" w:sz="0" w:space="0" w:color="auto"/>
                <w:right w:val="none" w:sz="0" w:space="0" w:color="auto"/>
              </w:divBdr>
            </w:div>
            <w:div w:id="900020104">
              <w:marLeft w:val="0"/>
              <w:marRight w:val="0"/>
              <w:marTop w:val="0"/>
              <w:marBottom w:val="0"/>
              <w:divBdr>
                <w:top w:val="none" w:sz="0" w:space="0" w:color="auto"/>
                <w:left w:val="none" w:sz="0" w:space="0" w:color="auto"/>
                <w:bottom w:val="none" w:sz="0" w:space="0" w:color="auto"/>
                <w:right w:val="none" w:sz="0" w:space="0" w:color="auto"/>
              </w:divBdr>
            </w:div>
            <w:div w:id="2101484310">
              <w:marLeft w:val="0"/>
              <w:marRight w:val="0"/>
              <w:marTop w:val="0"/>
              <w:marBottom w:val="0"/>
              <w:divBdr>
                <w:top w:val="none" w:sz="0" w:space="0" w:color="auto"/>
                <w:left w:val="none" w:sz="0" w:space="0" w:color="auto"/>
                <w:bottom w:val="none" w:sz="0" w:space="0" w:color="auto"/>
                <w:right w:val="none" w:sz="0" w:space="0" w:color="auto"/>
              </w:divBdr>
            </w:div>
            <w:div w:id="721753759">
              <w:marLeft w:val="0"/>
              <w:marRight w:val="0"/>
              <w:marTop w:val="0"/>
              <w:marBottom w:val="0"/>
              <w:divBdr>
                <w:top w:val="none" w:sz="0" w:space="0" w:color="auto"/>
                <w:left w:val="none" w:sz="0" w:space="0" w:color="auto"/>
                <w:bottom w:val="none" w:sz="0" w:space="0" w:color="auto"/>
                <w:right w:val="none" w:sz="0" w:space="0" w:color="auto"/>
              </w:divBdr>
            </w:div>
            <w:div w:id="1875726047">
              <w:marLeft w:val="0"/>
              <w:marRight w:val="0"/>
              <w:marTop w:val="0"/>
              <w:marBottom w:val="0"/>
              <w:divBdr>
                <w:top w:val="none" w:sz="0" w:space="0" w:color="auto"/>
                <w:left w:val="none" w:sz="0" w:space="0" w:color="auto"/>
                <w:bottom w:val="none" w:sz="0" w:space="0" w:color="auto"/>
                <w:right w:val="none" w:sz="0" w:space="0" w:color="auto"/>
              </w:divBdr>
            </w:div>
            <w:div w:id="1648239170">
              <w:marLeft w:val="0"/>
              <w:marRight w:val="0"/>
              <w:marTop w:val="0"/>
              <w:marBottom w:val="0"/>
              <w:divBdr>
                <w:top w:val="none" w:sz="0" w:space="0" w:color="auto"/>
                <w:left w:val="none" w:sz="0" w:space="0" w:color="auto"/>
                <w:bottom w:val="none" w:sz="0" w:space="0" w:color="auto"/>
                <w:right w:val="none" w:sz="0" w:space="0" w:color="auto"/>
              </w:divBdr>
            </w:div>
            <w:div w:id="1511488491">
              <w:marLeft w:val="0"/>
              <w:marRight w:val="0"/>
              <w:marTop w:val="0"/>
              <w:marBottom w:val="0"/>
              <w:divBdr>
                <w:top w:val="none" w:sz="0" w:space="0" w:color="auto"/>
                <w:left w:val="none" w:sz="0" w:space="0" w:color="auto"/>
                <w:bottom w:val="none" w:sz="0" w:space="0" w:color="auto"/>
                <w:right w:val="none" w:sz="0" w:space="0" w:color="auto"/>
              </w:divBdr>
            </w:div>
            <w:div w:id="454760928">
              <w:marLeft w:val="0"/>
              <w:marRight w:val="0"/>
              <w:marTop w:val="0"/>
              <w:marBottom w:val="0"/>
              <w:divBdr>
                <w:top w:val="none" w:sz="0" w:space="0" w:color="auto"/>
                <w:left w:val="none" w:sz="0" w:space="0" w:color="auto"/>
                <w:bottom w:val="none" w:sz="0" w:space="0" w:color="auto"/>
                <w:right w:val="none" w:sz="0" w:space="0" w:color="auto"/>
              </w:divBdr>
            </w:div>
            <w:div w:id="823206191">
              <w:marLeft w:val="0"/>
              <w:marRight w:val="0"/>
              <w:marTop w:val="0"/>
              <w:marBottom w:val="0"/>
              <w:divBdr>
                <w:top w:val="none" w:sz="0" w:space="0" w:color="auto"/>
                <w:left w:val="none" w:sz="0" w:space="0" w:color="auto"/>
                <w:bottom w:val="none" w:sz="0" w:space="0" w:color="auto"/>
                <w:right w:val="none" w:sz="0" w:space="0" w:color="auto"/>
              </w:divBdr>
            </w:div>
            <w:div w:id="7074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432</Words>
  <Characters>2465</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