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3C" w:rsidRDefault="00833F3C" w:rsidP="00833F3C">
      <w:r>
        <w:t>Welcome to the second session of</w:t>
      </w:r>
      <w:r>
        <w:t xml:space="preserve"> Managing Across Borders</w:t>
      </w:r>
      <w:r>
        <w:t>. In session one, we spent some time</w:t>
      </w:r>
      <w:r>
        <w:t xml:space="preserve"> </w:t>
      </w:r>
      <w:r>
        <w:t>looking at what globalization isn't. It isn't complete. It's semi-globalized. And tried to explore why it might be</w:t>
      </w:r>
      <w:r>
        <w:t xml:space="preserve"> </w:t>
      </w:r>
      <w:r>
        <w:t xml:space="preserve">important to recognize that fact. </w:t>
      </w:r>
    </w:p>
    <w:p w:rsidR="00833F3C" w:rsidRDefault="00833F3C" w:rsidP="00833F3C">
      <w:r>
        <w:t>In session two, we're going to shift from</w:t>
      </w:r>
      <w:r>
        <w:t xml:space="preserve"> </w:t>
      </w:r>
      <w:r>
        <w:t>talking about what globalization isn't, to what globalization is, and</w:t>
      </w:r>
      <w:r>
        <w:t xml:space="preserve"> </w:t>
      </w:r>
      <w:r>
        <w:t>in particular we're going to be looking at the structure of the cross-border</w:t>
      </w:r>
      <w:r>
        <w:t xml:space="preserve"> </w:t>
      </w:r>
      <w:r>
        <w:t>flows that do take place. And what they might have to tell us</w:t>
      </w:r>
      <w:r>
        <w:t xml:space="preserve"> </w:t>
      </w:r>
      <w:r>
        <w:t xml:space="preserve">about the globalization of business. </w:t>
      </w:r>
      <w:bookmarkStart w:id="0" w:name="_GoBack"/>
      <w:bookmarkEnd w:id="0"/>
    </w:p>
    <w:p w:rsidR="00833F3C" w:rsidRDefault="00833F3C" w:rsidP="00833F3C">
      <w:r>
        <w:t>I'm standing in Times Square, which is the number one landmark</w:t>
      </w:r>
      <w:r>
        <w:t xml:space="preserve"> </w:t>
      </w:r>
      <w:r>
        <w:t>destination for tourists in the world. Last year New York City received</w:t>
      </w:r>
      <w:r>
        <w:t xml:space="preserve"> </w:t>
      </w:r>
      <w:r>
        <w:t xml:space="preserve">more than 50 million visitors, making it the most </w:t>
      </w:r>
      <w:proofErr w:type="spellStart"/>
      <w:r>
        <w:t>touristed</w:t>
      </w:r>
      <w:proofErr w:type="spellEnd"/>
      <w:r>
        <w:t xml:space="preserve"> </w:t>
      </w:r>
      <w:r>
        <w:t>city in the world. Out of those 50 million, 40 million</w:t>
      </w:r>
      <w:r>
        <w:t xml:space="preserve"> </w:t>
      </w:r>
      <w:r>
        <w:t>actually passed through Times Square, if only to say that they had been here. And drilling down one level further,</w:t>
      </w:r>
      <w:r>
        <w:t xml:space="preserve"> </w:t>
      </w:r>
      <w:r>
        <w:t>when we look at those 40 million visitors, turns out that four-fifths of them were from within the United States. This reinforces the broad point</w:t>
      </w:r>
      <w:r>
        <w:t xml:space="preserve"> </w:t>
      </w:r>
      <w:r>
        <w:t>about semi-globalization. The notion that, when we look at things that could either</w:t>
      </w:r>
      <w:r>
        <w:t xml:space="preserve"> </w:t>
      </w:r>
      <w:r>
        <w:t>happen within national borders or across national borders, the cross-bordered</w:t>
      </w:r>
      <w:r>
        <w:t xml:space="preserve"> </w:t>
      </w:r>
      <w:r>
        <w:t>component is still quite limited. In the case of Times Square, and</w:t>
      </w:r>
      <w:r>
        <w:t xml:space="preserve"> </w:t>
      </w:r>
      <w:r>
        <w:t>in the case of world tourism, in general, about a fifth of total tourist flows are</w:t>
      </w:r>
      <w:r>
        <w:t xml:space="preserve"> </w:t>
      </w:r>
      <w:r>
        <w:t xml:space="preserve">accounted for by cross-border tourists. As opposed to domestic tourists. </w:t>
      </w:r>
    </w:p>
    <w:p w:rsidR="00833F3C" w:rsidRDefault="00833F3C" w:rsidP="00833F3C">
      <w:r>
        <w:t>But, Times Square does more</w:t>
      </w:r>
      <w:r>
        <w:t xml:space="preserve"> </w:t>
      </w:r>
      <w:r>
        <w:t>than just remind us of the reality of semi-globalization. It also provides some</w:t>
      </w:r>
      <w:r>
        <w:t xml:space="preserve"> </w:t>
      </w:r>
      <w:r>
        <w:t>insight into the structure of the international interactions</w:t>
      </w:r>
      <w:r>
        <w:t xml:space="preserve"> </w:t>
      </w:r>
      <w:r>
        <w:t>that do take place. So, when we look at the foreign</w:t>
      </w:r>
      <w:r>
        <w:t xml:space="preserve"> </w:t>
      </w:r>
      <w:r>
        <w:t>visitors to Times Square. The two countries that were</w:t>
      </w:r>
      <w:r>
        <w:t xml:space="preserve"> </w:t>
      </w:r>
      <w:r>
        <w:t>the leading sources of those visitors, were the UK and Canada. Think for a moment about why the UK and</w:t>
      </w:r>
      <w:r>
        <w:t xml:space="preserve"> </w:t>
      </w:r>
      <w:r>
        <w:t>Canada might be in that position, for one thing they're both mostly</w:t>
      </w:r>
      <w:r>
        <w:t xml:space="preserve"> </w:t>
      </w:r>
      <w:r>
        <w:t xml:space="preserve">English-speaking countries. So that simplifies travel. </w:t>
      </w:r>
    </w:p>
    <w:p w:rsidR="00833F3C" w:rsidRDefault="00833F3C" w:rsidP="00833F3C">
      <w:r>
        <w:t>Secondly, more broadly from</w:t>
      </w:r>
      <w:r>
        <w:t xml:space="preserve"> </w:t>
      </w:r>
      <w:r>
        <w:t>a cultural standpoint, they're part of the so-called Anglosphere,</w:t>
      </w:r>
      <w:r>
        <w:t xml:space="preserve"> </w:t>
      </w:r>
      <w:r>
        <w:t>which again, makes it more comfortable for people from one of those countries</w:t>
      </w:r>
      <w:r>
        <w:t xml:space="preserve"> </w:t>
      </w:r>
      <w:r>
        <w:t>to visit the United States. Geographically, the UK and</w:t>
      </w:r>
      <w:r>
        <w:t xml:space="preserve"> </w:t>
      </w:r>
      <w:r>
        <w:t>Canada are relatively close to very close, which cuts down on transportation</w:t>
      </w:r>
      <w:r>
        <w:t xml:space="preserve"> </w:t>
      </w:r>
      <w:r>
        <w:t xml:space="preserve">costs and transportation times. </w:t>
      </w:r>
    </w:p>
    <w:p w:rsidR="00833F3C" w:rsidRDefault="00833F3C" w:rsidP="00833F3C">
      <w:r>
        <w:t>And so it's not too surprising perhaps,</w:t>
      </w:r>
      <w:r>
        <w:t xml:space="preserve"> </w:t>
      </w:r>
      <w:r>
        <w:t>that the two leading sources of visitors to Times Square, the two leading foreign</w:t>
      </w:r>
      <w:r>
        <w:t xml:space="preserve"> </w:t>
      </w:r>
      <w:r>
        <w:t>sources, were the UK and Canada. This is more than just a story</w:t>
      </w:r>
      <w:r>
        <w:t xml:space="preserve"> </w:t>
      </w:r>
      <w:r>
        <w:t>about tourism, it turns out. When we look at other kinds</w:t>
      </w:r>
      <w:r>
        <w:t xml:space="preserve"> </w:t>
      </w:r>
      <w:r>
        <w:t>of international flows. Whether we're talking about trade flows,</w:t>
      </w:r>
      <w:r>
        <w:t xml:space="preserve"> </w:t>
      </w:r>
      <w:r>
        <w:t>capital flows, or information flows. The UK and Canada again rank amongst the</w:t>
      </w:r>
      <w:r>
        <w:t xml:space="preserve"> </w:t>
      </w:r>
      <w:r>
        <w:t>top five partners of the United States, and so the UK and Canada and their intense</w:t>
      </w:r>
      <w:r>
        <w:t xml:space="preserve"> </w:t>
      </w:r>
      <w:r>
        <w:t>interactions with the United States. Are one illustration of what</w:t>
      </w:r>
      <w:r>
        <w:t xml:space="preserve"> </w:t>
      </w:r>
      <w:r>
        <w:t>I call the law of distance, the notion that the international</w:t>
      </w:r>
      <w:r>
        <w:t xml:space="preserve"> </w:t>
      </w:r>
      <w:r>
        <w:t>interactions that do take place are disproportionately concentrated</w:t>
      </w:r>
      <w:r>
        <w:t xml:space="preserve"> </w:t>
      </w:r>
      <w:r>
        <w:t>amongst countries that are close to each other culturally, administratively,</w:t>
      </w:r>
      <w:r>
        <w:t xml:space="preserve"> </w:t>
      </w:r>
      <w:r>
        <w:t>geographically, and economically. And go back and think about how all</w:t>
      </w:r>
      <w:r>
        <w:t xml:space="preserve"> </w:t>
      </w:r>
      <w:r>
        <w:t>these points apply to the UK and Canada when juxtaposed</w:t>
      </w:r>
      <w:r>
        <w:t xml:space="preserve"> </w:t>
      </w:r>
      <w:r>
        <w:t xml:space="preserve">against the United States. </w:t>
      </w:r>
    </w:p>
    <w:p w:rsidR="00833F3C" w:rsidRDefault="00833F3C" w:rsidP="00833F3C">
      <w:r>
        <w:t>So the basic picture of the world</w:t>
      </w:r>
      <w:r>
        <w:t xml:space="preserve"> </w:t>
      </w:r>
      <w:r>
        <w:t>that we're going to elaborate in this module is a world that isn't flat,</w:t>
      </w:r>
      <w:r>
        <w:t xml:space="preserve"> </w:t>
      </w:r>
      <w:r>
        <w:t>not even a world that's primarily spiky. But a world in which distance matters a</w:t>
      </w:r>
      <w:r>
        <w:t xml:space="preserve"> </w:t>
      </w:r>
      <w:r>
        <w:t>great deal, and international interactions drop off sharply the farther one moves</w:t>
      </w:r>
      <w:r>
        <w:t xml:space="preserve"> </w:t>
      </w:r>
      <w:r>
        <w:t>away culturally, administratively, geographically, or</w:t>
      </w:r>
      <w:r>
        <w:t xml:space="preserve"> </w:t>
      </w:r>
      <w:r>
        <w:t xml:space="preserve">economically from one's starting point. </w:t>
      </w:r>
    </w:p>
    <w:p w:rsidR="006D413F" w:rsidRDefault="00833F3C" w:rsidP="00833F3C">
      <w:r>
        <w:t>Our little tour around Times Square,</w:t>
      </w:r>
      <w:r>
        <w:t xml:space="preserve"> </w:t>
      </w:r>
      <w:r>
        <w:t>in that sense, both recaps where we've been,</w:t>
      </w:r>
      <w:r>
        <w:t xml:space="preserve"> </w:t>
      </w:r>
      <w:r>
        <w:t>and where we're going. As you'll recall, the bulk of the tourists in Times Square</w:t>
      </w:r>
      <w:r>
        <w:t xml:space="preserve"> </w:t>
      </w:r>
      <w:r>
        <w:t>are from the United States. And when we focus just</w:t>
      </w:r>
      <w:r>
        <w:t xml:space="preserve"> </w:t>
      </w:r>
      <w:r>
        <w:t>on the foreign tourists, the two leading nationalities of origin</w:t>
      </w:r>
      <w:r>
        <w:t xml:space="preserve"> </w:t>
      </w:r>
      <w:r>
        <w:t xml:space="preserve">are Canada, which is right next </w:t>
      </w:r>
      <w:r>
        <w:lastRenderedPageBreak/>
        <w:t>door. And the UK, which is geographically</w:t>
      </w:r>
      <w:r>
        <w:t xml:space="preserve"> </w:t>
      </w:r>
      <w:r>
        <w:t>a little bit farther away but with which the US does enjoy cultural and administrative links in particular around</w:t>
      </w:r>
      <w:r>
        <w:t xml:space="preserve"> </w:t>
      </w:r>
      <w:r>
        <w:t>the English language, colonial history</w:t>
      </w:r>
      <w:r>
        <w:t>, etc.</w:t>
      </w:r>
      <w:r>
        <w:t xml:space="preserve"> </w:t>
      </w:r>
      <w:r>
        <w:t xml:space="preserve"> </w:t>
      </w:r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3C"/>
    <w:rsid w:val="002B4B8E"/>
    <w:rsid w:val="00833F3C"/>
    <w:rsid w:val="00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2DA9"/>
  <w15:chartTrackingRefBased/>
  <w15:docId w15:val="{F0B40B6A-1228-4D21-B821-8980016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603</Words>
  <Characters>3441</Characters>
  <Application/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